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75D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4AFC">
              <w:rPr>
                <w:rFonts w:hAnsi="Times New Roman" w:cs="Times New Roman" w:hint="eastAsia"/>
                <w:color w:val="auto"/>
                <w:spacing w:val="4"/>
                <w:sz w:val="16"/>
                <w:szCs w:val="16"/>
              </w:rPr>
              <w:t>抗悪処方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4637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4AFC">
              <w:rPr>
                <w:rFonts w:hint="eastAsia"/>
                <w:color w:val="auto"/>
                <w:sz w:val="32"/>
                <w:szCs w:val="32"/>
              </w:rPr>
              <w:t>抗悪性腫瘍剤処方管理加算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44000A" w:rsidR="006421D2" w:rsidRDefault="006421D2">
            <w:pPr>
              <w:kinsoku w:val="0"/>
              <w:autoSpaceDE w:val="0"/>
              <w:autoSpaceDN w:val="0"/>
              <w:spacing w:line="274" w:lineRule="atLeast"/>
              <w:rPr>
                <w:sz w:val="20"/>
                <w:szCs w:val="20"/>
              </w:rPr>
            </w:pPr>
            <w:r w:rsidRPr="001F5B58">
              <w:rPr>
                <w:sz w:val="20"/>
                <w:szCs w:val="20"/>
              </w:rPr>
              <w:t xml:space="preserve">    </w:t>
            </w:r>
            <w:r w:rsidR="00D87F4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AF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7F4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624E9F-0A1F-4038-B17E-11BB07CC5680}"/>
</file>

<file path=customXml/itemProps2.xml><?xml version="1.0" encoding="utf-8"?>
<ds:datastoreItem xmlns:ds="http://schemas.openxmlformats.org/officeDocument/2006/customXml" ds:itemID="{EE63093C-C3C5-4368-BDA4-1FE2145B570F}"/>
</file>

<file path=customXml/itemProps3.xml><?xml version="1.0" encoding="utf-8"?>
<ds:datastoreItem xmlns:ds="http://schemas.openxmlformats.org/officeDocument/2006/customXml" ds:itemID="{FE1AAFAB-AA27-4B0B-8AAD-108D0D1CC03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2024-03-08T04:23:00Z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