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2BBC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CD">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A750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7CD">
              <w:rPr>
                <w:rFonts w:hint="eastAsia"/>
                <w:color w:val="auto"/>
                <w:sz w:val="32"/>
                <w:szCs w:val="32"/>
              </w:rPr>
              <w:t>認知療法・認知行動療法2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2D7AA8" w:rsidR="006421D2" w:rsidRDefault="006421D2">
            <w:pPr>
              <w:kinsoku w:val="0"/>
              <w:autoSpaceDE w:val="0"/>
              <w:autoSpaceDN w:val="0"/>
              <w:spacing w:line="274" w:lineRule="atLeast"/>
              <w:rPr>
                <w:sz w:val="20"/>
                <w:szCs w:val="20"/>
              </w:rPr>
            </w:pPr>
            <w:r w:rsidRPr="001F5B58">
              <w:rPr>
                <w:sz w:val="20"/>
                <w:szCs w:val="20"/>
              </w:rPr>
              <w:t xml:space="preserve">    </w:t>
            </w:r>
            <w:r w:rsidR="007E4A0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7CD"/>
    <w:rsid w:val="006D0993"/>
    <w:rsid w:val="00727555"/>
    <w:rsid w:val="0073724F"/>
    <w:rsid w:val="007466B8"/>
    <w:rsid w:val="00787463"/>
    <w:rsid w:val="00797A0B"/>
    <w:rsid w:val="007D2AC6"/>
    <w:rsid w:val="007E4A00"/>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56F8EF-900E-4E7B-B349-E82B12F23E1C}"/>
</file>

<file path=customXml/itemProps2.xml><?xml version="1.0" encoding="utf-8"?>
<ds:datastoreItem xmlns:ds="http://schemas.openxmlformats.org/officeDocument/2006/customXml" ds:itemID="{65549968-B976-4F70-B8F9-089966E257FD}"/>
</file>

<file path=customXml/itemProps3.xml><?xml version="1.0" encoding="utf-8"?>
<ds:datastoreItem xmlns:ds="http://schemas.openxmlformats.org/officeDocument/2006/customXml" ds:itemID="{692E5F6C-5DD4-4B87-9C7B-E92DEEB0D2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2024-03-08T04:28:00Z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