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73EF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204">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EAA2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204">
              <w:rPr>
                <w:rFonts w:hint="eastAsia"/>
                <w:color w:val="auto"/>
                <w:sz w:val="32"/>
                <w:szCs w:val="32"/>
              </w:rPr>
              <w:t>経皮的冠動脈形成術（特殊カテーテルによるもの）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8BF100" w:rsidR="006421D2" w:rsidRDefault="006421D2">
            <w:pPr>
              <w:kinsoku w:val="0"/>
              <w:autoSpaceDE w:val="0"/>
              <w:autoSpaceDN w:val="0"/>
              <w:spacing w:line="274" w:lineRule="atLeast"/>
              <w:rPr>
                <w:sz w:val="20"/>
                <w:szCs w:val="20"/>
              </w:rPr>
            </w:pPr>
            <w:r w:rsidRPr="001F5B58">
              <w:rPr>
                <w:sz w:val="20"/>
                <w:szCs w:val="20"/>
              </w:rPr>
              <w:t xml:space="preserve">    </w:t>
            </w:r>
            <w:r w:rsidR="008E23F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20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23FF"/>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F67180A-3B08-4F1C-8357-8C09ADC6E142}"/>
</file>

<file path=customXml/itemProps2.xml><?xml version="1.0" encoding="utf-8"?>
<ds:datastoreItem xmlns:ds="http://schemas.openxmlformats.org/officeDocument/2006/customXml" ds:itemID="{04B13F7F-6A3C-44C3-A44E-FC304C7C4781}"/>
</file>

<file path=customXml/itemProps3.xml><?xml version="1.0" encoding="utf-8"?>
<ds:datastoreItem xmlns:ds="http://schemas.openxmlformats.org/officeDocument/2006/customXml" ds:itemID="{8BDA7486-8F89-4660-A644-E0BEB538D77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2024-03-08T04:48:00Z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