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01279B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B733F">
              <w:rPr>
                <w:rFonts w:hAnsi="Times New Roman" w:cs="Times New Roman" w:hint="eastAsia"/>
                <w:color w:val="auto"/>
                <w:spacing w:val="4"/>
                <w:sz w:val="16"/>
                <w:szCs w:val="16"/>
              </w:rPr>
              <w:t>骨盤ラ</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C3C17C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B733F">
              <w:rPr>
                <w:rFonts w:hint="eastAsia"/>
                <w:color w:val="auto"/>
                <w:sz w:val="32"/>
                <w:szCs w:val="32"/>
              </w:rPr>
              <w:t xml:space="preserve">骨盤内悪性腫瘍及び腹腔内軟部腫瘍ラジオ波焼灼療法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94942F0" w:rsidR="006421D2" w:rsidRDefault="006421D2">
            <w:pPr>
              <w:kinsoku w:val="0"/>
              <w:autoSpaceDE w:val="0"/>
              <w:autoSpaceDN w:val="0"/>
              <w:spacing w:line="274" w:lineRule="atLeast"/>
              <w:rPr>
                <w:sz w:val="20"/>
                <w:szCs w:val="20"/>
              </w:rPr>
            </w:pPr>
            <w:r w:rsidRPr="001F5B58">
              <w:rPr>
                <w:sz w:val="20"/>
                <w:szCs w:val="20"/>
              </w:rPr>
              <w:t xml:space="preserve">    </w:t>
            </w:r>
            <w:r w:rsidR="00073EF3">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73EF3"/>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B733F"/>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E624FBE-4D62-425B-B3BF-8C9CE599CDDA}"/>
</file>

<file path=customXml/itemProps2.xml><?xml version="1.0" encoding="utf-8"?>
<ds:datastoreItem xmlns:ds="http://schemas.openxmlformats.org/officeDocument/2006/customXml" ds:itemID="{E08B0637-5AE2-477F-9294-89FAB6860794}"/>
</file>

<file path=customXml/itemProps3.xml><?xml version="1.0" encoding="utf-8"?>
<ds:datastoreItem xmlns:ds="http://schemas.openxmlformats.org/officeDocument/2006/customXml" ds:itemID="{96610240-F1FF-4F07-9490-F73ECBE6BC60}"/>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2024-03-09T03:49:00Z</cp:lastPrinted>
  <dcterms:created xsi:type="dcterms:W3CDTF">2024-03-08T04:53:00Z</dcterms:created>
  <dcterms:modified xsi:type="dcterms:W3CDTF">2024-03-09T03:49:00Z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