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3AAD" w14:textId="77777777" w:rsidR="00623F94" w:rsidRPr="0060235B" w:rsidRDefault="00BD2232">
      <w:pPr>
        <w:adjustRightInd/>
        <w:spacing w:line="338" w:lineRule="exact"/>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pacing w:val="2"/>
          <w:sz w:val="24"/>
          <w:szCs w:val="24"/>
        </w:rPr>
        <w:t>様式</w:t>
      </w:r>
      <w:r w:rsidR="00F86664" w:rsidRPr="0060235B">
        <w:rPr>
          <w:rFonts w:ascii="ＭＳ ゴシック" w:eastAsia="ＭＳ ゴシック" w:hAnsi="ＭＳ ゴシック" w:cs="ＭＳ ゴシック"/>
          <w:spacing w:val="2"/>
          <w:sz w:val="24"/>
          <w:szCs w:val="24"/>
        </w:rPr>
        <w:t>59</w:t>
      </w:r>
      <w:r w:rsidR="00F86664" w:rsidRPr="0060235B">
        <w:rPr>
          <w:rFonts w:ascii="ＭＳ ゴシック" w:eastAsia="ＭＳ ゴシック" w:hAnsi="ＭＳ ゴシック" w:cs="ＭＳ ゴシック" w:hint="eastAsia"/>
          <w:spacing w:val="2"/>
          <w:sz w:val="24"/>
          <w:szCs w:val="24"/>
        </w:rPr>
        <w:t>の２</w:t>
      </w:r>
    </w:p>
    <w:p w14:paraId="41B5C5E1" w14:textId="77777777" w:rsidR="00623F94" w:rsidRPr="0060235B" w:rsidRDefault="00623F94" w:rsidP="00D14BDE">
      <w:pPr>
        <w:adjustRightInd/>
        <w:spacing w:line="400" w:lineRule="exact"/>
        <w:rPr>
          <w:rFonts w:ascii="ＭＳ ゴシック" w:eastAsia="ＭＳ ゴシック" w:hAnsi="ＭＳ ゴシック" w:cs="Times New Roman"/>
          <w:spacing w:val="6"/>
        </w:rPr>
      </w:pPr>
    </w:p>
    <w:p w14:paraId="75752A11" w14:textId="77777777" w:rsidR="00623F94" w:rsidRPr="0060235B" w:rsidRDefault="00BD2232">
      <w:pPr>
        <w:adjustRightInd/>
        <w:spacing w:line="378" w:lineRule="exact"/>
        <w:jc w:val="center"/>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pacing w:val="2"/>
          <w:sz w:val="28"/>
          <w:szCs w:val="28"/>
        </w:rPr>
        <w:t>経</w:t>
      </w:r>
      <w:r w:rsidR="00D81E01" w:rsidRPr="0060235B">
        <w:rPr>
          <w:rFonts w:ascii="ＭＳ ゴシック" w:eastAsia="ＭＳ ゴシック" w:hAnsi="ＭＳ ゴシック" w:cs="ＭＳ ゴシック" w:hint="eastAsia"/>
          <w:spacing w:val="2"/>
          <w:sz w:val="28"/>
          <w:szCs w:val="28"/>
        </w:rPr>
        <w:t>カテーテル</w:t>
      </w:r>
      <w:r w:rsidRPr="0060235B">
        <w:rPr>
          <w:rFonts w:ascii="ＭＳ ゴシック" w:eastAsia="ＭＳ ゴシック" w:hAnsi="ＭＳ ゴシック" w:cs="ＭＳ ゴシック" w:hint="eastAsia"/>
          <w:spacing w:val="2"/>
          <w:sz w:val="28"/>
          <w:szCs w:val="28"/>
        </w:rPr>
        <w:t>弁置換術</w:t>
      </w:r>
      <w:r w:rsidR="000D75E7" w:rsidRPr="000D75E7">
        <w:rPr>
          <w:rFonts w:ascii="ＭＳ ゴシック" w:eastAsia="ＭＳ ゴシック" w:hAnsi="ＭＳ ゴシック" w:cs="ＭＳ ゴシック" w:hint="eastAsia"/>
          <w:spacing w:val="2"/>
          <w:sz w:val="28"/>
          <w:szCs w:val="28"/>
        </w:rPr>
        <w:t>（経心尖大動脈弁置換術及び経皮的大動脈弁置換術）</w:t>
      </w:r>
      <w:r w:rsidR="00623F94" w:rsidRPr="0060235B">
        <w:rPr>
          <w:rFonts w:ascii="ＭＳ ゴシック" w:eastAsia="ＭＳ ゴシック" w:hAnsi="ＭＳ ゴシック" w:cs="ＭＳ ゴシック" w:hint="eastAsia"/>
          <w:spacing w:val="2"/>
          <w:sz w:val="28"/>
          <w:szCs w:val="28"/>
        </w:rPr>
        <w:t>の施設基準に係る届出書添付書類</w:t>
      </w:r>
    </w:p>
    <w:p w14:paraId="2ADBCC82" w14:textId="77777777" w:rsidR="00623F94" w:rsidRPr="0060235B" w:rsidRDefault="00623F94" w:rsidP="004A2FE7">
      <w:pPr>
        <w:adjustRightInd/>
        <w:spacing w:line="400" w:lineRule="exact"/>
        <w:rPr>
          <w:rFonts w:ascii="ＭＳ ゴシック" w:eastAsia="ＭＳ ゴシック" w:hAnsi="ＭＳ ゴシック" w:cs="Times New Roman"/>
          <w:spacing w:val="6"/>
        </w:rPr>
      </w:pPr>
    </w:p>
    <w:tbl>
      <w:tblPr>
        <w:tblW w:w="0" w:type="auto"/>
        <w:tblInd w:w="250" w:type="dxa"/>
        <w:tblLayout w:type="fixed"/>
        <w:tblLook w:val="0000" w:firstRow="0" w:lastRow="0" w:firstColumn="0" w:lastColumn="0" w:noHBand="0" w:noVBand="0"/>
      </w:tblPr>
      <w:tblGrid>
        <w:gridCol w:w="2337"/>
        <w:gridCol w:w="1559"/>
        <w:gridCol w:w="2341"/>
        <w:gridCol w:w="2693"/>
      </w:tblGrid>
      <w:tr w:rsidR="00BD2232" w:rsidRPr="0060235B" w14:paraId="589C66E2" w14:textId="77777777" w:rsidTr="001260EA">
        <w:trPr>
          <w:trHeight w:val="1458"/>
        </w:trPr>
        <w:tc>
          <w:tcPr>
            <w:tcW w:w="8930" w:type="dxa"/>
            <w:gridSpan w:val="4"/>
            <w:tcBorders>
              <w:top w:val="single" w:sz="8" w:space="0" w:color="auto"/>
              <w:left w:val="single" w:sz="8" w:space="0" w:color="auto"/>
              <w:bottom w:val="single" w:sz="8" w:space="0" w:color="auto"/>
              <w:right w:val="single" w:sz="8" w:space="0" w:color="auto"/>
            </w:tcBorders>
          </w:tcPr>
          <w:p w14:paraId="4D41544B" w14:textId="77777777" w:rsidR="00BD2232" w:rsidRPr="0060235B" w:rsidRDefault="00BD2232" w:rsidP="00463CD6">
            <w:pPr>
              <w:kinsoku w:val="0"/>
              <w:overflowPunct w:val="0"/>
              <w:autoSpaceDE w:val="0"/>
              <w:autoSpaceDN w:val="0"/>
              <w:spacing w:line="400" w:lineRule="exact"/>
              <w:ind w:leftChars="-52" w:left="-111" w:firstLineChars="48" w:firstLine="112"/>
              <w:jc w:val="both"/>
              <w:rPr>
                <w:rFonts w:ascii="ＭＳ ゴシック" w:eastAsia="ＭＳ ゴシック" w:hAnsi="ＭＳ ゴシック" w:cs="ＭＳ ゴシック"/>
                <w:sz w:val="22"/>
                <w:szCs w:val="22"/>
              </w:rPr>
            </w:pPr>
            <w:r w:rsidRPr="0060235B">
              <w:rPr>
                <w:rFonts w:ascii="ＭＳ ゴシック" w:eastAsia="ＭＳ ゴシック" w:hAnsi="ＭＳ ゴシック" w:cs="ＭＳ ゴシック" w:hint="eastAsia"/>
                <w:sz w:val="22"/>
                <w:szCs w:val="22"/>
              </w:rPr>
              <w:t>１　届出種別</w:t>
            </w:r>
          </w:p>
          <w:p w14:paraId="5E4B9C82" w14:textId="77777777" w:rsidR="00BD2232" w:rsidRPr="0060235B" w:rsidRDefault="00BD2232" w:rsidP="009C10A4">
            <w:pPr>
              <w:kinsoku w:val="0"/>
              <w:overflowPunct w:val="0"/>
              <w:autoSpaceDE w:val="0"/>
              <w:autoSpaceDN w:val="0"/>
              <w:spacing w:line="300" w:lineRule="atLeast"/>
              <w:ind w:leftChars="-52" w:left="-111" w:firstLineChars="48" w:firstLine="112"/>
              <w:jc w:val="both"/>
              <w:rPr>
                <w:rFonts w:ascii="ＭＳ ゴシック" w:eastAsia="ＭＳ ゴシック" w:hAnsi="ＭＳ ゴシック" w:cs="ＭＳ ゴシック"/>
                <w:sz w:val="22"/>
                <w:szCs w:val="22"/>
              </w:rPr>
            </w:pPr>
          </w:p>
          <w:p w14:paraId="15C00A36" w14:textId="77777777" w:rsidR="00BD2232" w:rsidRPr="0060235B" w:rsidRDefault="00BD2232" w:rsidP="009C10A4">
            <w:pPr>
              <w:kinsoku w:val="0"/>
              <w:overflowPunct w:val="0"/>
              <w:autoSpaceDE w:val="0"/>
              <w:autoSpaceDN w:val="0"/>
              <w:spacing w:line="308" w:lineRule="exact"/>
              <w:ind w:leftChars="-52" w:left="-111" w:firstLineChars="48" w:firstLine="112"/>
              <w:jc w:val="both"/>
              <w:rPr>
                <w:rFonts w:ascii="ＭＳ ゴシック" w:eastAsia="ＭＳ ゴシック" w:hAnsi="ＭＳ ゴシック" w:cs="ＭＳ ゴシック"/>
                <w:sz w:val="22"/>
                <w:szCs w:val="22"/>
              </w:rPr>
            </w:pPr>
            <w:r w:rsidRPr="0060235B">
              <w:rPr>
                <w:rFonts w:ascii="ＭＳ ゴシック" w:eastAsia="ＭＳ ゴシック" w:hAnsi="ＭＳ ゴシック" w:cs="ＭＳ ゴシック" w:hint="eastAsia"/>
                <w:sz w:val="22"/>
                <w:szCs w:val="22"/>
              </w:rPr>
              <w:t xml:space="preserve">　　・新規届出　（実績期間　　　年　　　月～　　　年　　　月）</w:t>
            </w:r>
          </w:p>
          <w:p w14:paraId="03546B13" w14:textId="77777777" w:rsidR="00BD2232" w:rsidRPr="0060235B" w:rsidRDefault="00BD2232" w:rsidP="009C10A4">
            <w:pPr>
              <w:kinsoku w:val="0"/>
              <w:overflowPunct w:val="0"/>
              <w:autoSpaceDE w:val="0"/>
              <w:autoSpaceDN w:val="0"/>
              <w:spacing w:line="308" w:lineRule="exact"/>
              <w:ind w:leftChars="-52" w:left="-111" w:firstLineChars="48" w:firstLine="112"/>
              <w:jc w:val="both"/>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z w:val="22"/>
                <w:szCs w:val="22"/>
              </w:rPr>
              <w:t xml:space="preserve">　　・再度の届出（実績期間　　　年　　　月～　　　年　　　月）</w:t>
            </w:r>
          </w:p>
        </w:tc>
      </w:tr>
      <w:tr w:rsidR="00623F94" w:rsidRPr="0060235B" w14:paraId="4C9A9930" w14:textId="77777777" w:rsidTr="001260EA">
        <w:tc>
          <w:tcPr>
            <w:tcW w:w="8930" w:type="dxa"/>
            <w:gridSpan w:val="4"/>
            <w:tcBorders>
              <w:top w:val="single" w:sz="8" w:space="0" w:color="auto"/>
              <w:left w:val="single" w:sz="8" w:space="0" w:color="auto"/>
              <w:bottom w:val="single" w:sz="8" w:space="0" w:color="auto"/>
              <w:right w:val="single" w:sz="8" w:space="0" w:color="auto"/>
            </w:tcBorders>
          </w:tcPr>
          <w:p w14:paraId="0323C1AD" w14:textId="77777777" w:rsidR="00623F94" w:rsidRPr="0060235B" w:rsidRDefault="00806797" w:rsidP="009C10A4">
            <w:pPr>
              <w:kinsoku w:val="0"/>
              <w:overflowPunct w:val="0"/>
              <w:autoSpaceDE w:val="0"/>
              <w:autoSpaceDN w:val="0"/>
              <w:spacing w:line="318" w:lineRule="exact"/>
              <w:ind w:leftChars="-52" w:left="-111" w:firstLineChars="48" w:firstLine="112"/>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z w:val="22"/>
                <w:szCs w:val="22"/>
              </w:rPr>
              <w:t>２</w:t>
            </w:r>
            <w:r w:rsidR="00623F94" w:rsidRPr="0060235B">
              <w:rPr>
                <w:rFonts w:ascii="ＭＳ ゴシック" w:eastAsia="ＭＳ ゴシック" w:hAnsi="ＭＳ ゴシック" w:cs="ＭＳ ゴシック" w:hint="eastAsia"/>
                <w:sz w:val="22"/>
                <w:szCs w:val="22"/>
              </w:rPr>
              <w:t xml:space="preserve">　標榜診療科（施設基準に係る標榜科名を記入すること。）</w:t>
            </w:r>
          </w:p>
          <w:p w14:paraId="0DC9BE9A" w14:textId="77777777" w:rsidR="00623F94" w:rsidRPr="0060235B" w:rsidRDefault="00623F94" w:rsidP="009C10A4">
            <w:pPr>
              <w:kinsoku w:val="0"/>
              <w:overflowPunct w:val="0"/>
              <w:autoSpaceDE w:val="0"/>
              <w:autoSpaceDN w:val="0"/>
              <w:spacing w:line="300" w:lineRule="atLeast"/>
              <w:ind w:leftChars="-52" w:left="-111" w:firstLineChars="48" w:firstLine="108"/>
              <w:rPr>
                <w:rFonts w:ascii="ＭＳ ゴシック" w:eastAsia="ＭＳ ゴシック" w:hAnsi="ＭＳ ゴシック" w:cs="Times New Roman"/>
                <w:spacing w:val="6"/>
              </w:rPr>
            </w:pPr>
          </w:p>
          <w:p w14:paraId="0FA1C8A2" w14:textId="77777777" w:rsidR="00623F94" w:rsidRPr="0060235B" w:rsidRDefault="009C10A4" w:rsidP="009C10A4">
            <w:pPr>
              <w:kinsoku w:val="0"/>
              <w:overflowPunct w:val="0"/>
              <w:autoSpaceDE w:val="0"/>
              <w:autoSpaceDN w:val="0"/>
              <w:spacing w:line="318" w:lineRule="exact"/>
              <w:ind w:leftChars="-52" w:left="-111" w:firstLineChars="48" w:firstLine="112"/>
              <w:rPr>
                <w:rFonts w:ascii="ＭＳ ゴシック" w:eastAsia="ＭＳ ゴシック" w:hAnsi="ＭＳ ゴシック" w:cs="Times New Roman"/>
                <w:spacing w:val="6"/>
              </w:rPr>
            </w:pPr>
            <w:r>
              <w:rPr>
                <w:rFonts w:ascii="ＭＳ ゴシック" w:eastAsia="ＭＳ ゴシック" w:hAnsi="ＭＳ ゴシック" w:cs="ＭＳ ゴシック" w:hint="eastAsia"/>
                <w:sz w:val="22"/>
                <w:szCs w:val="22"/>
              </w:rPr>
              <w:t xml:space="preserve">　　　　　　　　　　　　　　　　　　　　　　　　　　　　　　　　　　 </w:t>
            </w:r>
            <w:r w:rsidR="00623F94" w:rsidRPr="0060235B">
              <w:rPr>
                <w:rFonts w:ascii="ＭＳ ゴシック" w:eastAsia="ＭＳ ゴシック" w:hAnsi="ＭＳ ゴシック" w:cs="ＭＳ ゴシック" w:hint="eastAsia"/>
                <w:sz w:val="22"/>
                <w:szCs w:val="22"/>
              </w:rPr>
              <w:t>科</w:t>
            </w:r>
          </w:p>
        </w:tc>
      </w:tr>
      <w:tr w:rsidR="00623F94" w:rsidRPr="0060235B" w14:paraId="58338E2A" w14:textId="77777777" w:rsidTr="009C10A4">
        <w:trPr>
          <w:trHeight w:val="547"/>
        </w:trPr>
        <w:tc>
          <w:tcPr>
            <w:tcW w:w="8930" w:type="dxa"/>
            <w:gridSpan w:val="4"/>
            <w:tcBorders>
              <w:top w:val="single" w:sz="8" w:space="0" w:color="auto"/>
              <w:left w:val="single" w:sz="8" w:space="0" w:color="auto"/>
              <w:bottom w:val="single" w:sz="8" w:space="0" w:color="auto"/>
              <w:right w:val="single" w:sz="8" w:space="0" w:color="auto"/>
            </w:tcBorders>
            <w:vAlign w:val="center"/>
          </w:tcPr>
          <w:p w14:paraId="61F391F7" w14:textId="77777777" w:rsidR="00623F94" w:rsidRPr="009C10A4" w:rsidRDefault="00806797" w:rsidP="009C10A4">
            <w:pPr>
              <w:kinsoku w:val="0"/>
              <w:overflowPunct w:val="0"/>
              <w:autoSpaceDE w:val="0"/>
              <w:autoSpaceDN w:val="0"/>
              <w:spacing w:line="318" w:lineRule="exact"/>
              <w:ind w:leftChars="-52" w:left="-111" w:firstLineChars="48" w:firstLine="112"/>
              <w:jc w:val="both"/>
              <w:rPr>
                <w:rFonts w:ascii="ＭＳ ゴシック" w:eastAsia="ＭＳ ゴシック" w:hAnsi="ＭＳ ゴシック" w:cs="ＭＳ ゴシック"/>
                <w:sz w:val="22"/>
                <w:szCs w:val="22"/>
              </w:rPr>
            </w:pPr>
            <w:r w:rsidRPr="0060235B">
              <w:rPr>
                <w:rFonts w:ascii="ＭＳ ゴシック" w:eastAsia="ＭＳ ゴシック" w:hAnsi="ＭＳ ゴシック" w:cs="ＭＳ ゴシック" w:hint="eastAsia"/>
                <w:sz w:val="22"/>
                <w:szCs w:val="22"/>
              </w:rPr>
              <w:t>３</w:t>
            </w:r>
            <w:r w:rsidR="00623F94" w:rsidRPr="0060235B">
              <w:rPr>
                <w:rFonts w:ascii="ＭＳ ゴシック" w:eastAsia="ＭＳ ゴシック" w:hAnsi="ＭＳ ゴシック" w:cs="ＭＳ ゴシック" w:hint="eastAsia"/>
                <w:sz w:val="22"/>
                <w:szCs w:val="22"/>
              </w:rPr>
              <w:t xml:space="preserve">　緊急開心・胸部大動脈手術の</w:t>
            </w:r>
            <w:r w:rsidR="001F472F">
              <w:rPr>
                <w:rFonts w:ascii="ＭＳ ゴシック" w:eastAsia="ＭＳ ゴシック" w:hAnsi="ＭＳ ゴシック" w:cs="ＭＳ ゴシック" w:hint="eastAsia"/>
                <w:sz w:val="22"/>
                <w:szCs w:val="22"/>
              </w:rPr>
              <w:t>年間</w:t>
            </w:r>
            <w:r w:rsidR="00623F94" w:rsidRPr="0060235B">
              <w:rPr>
                <w:rFonts w:ascii="ＭＳ ゴシック" w:eastAsia="ＭＳ ゴシック" w:hAnsi="ＭＳ ゴシック" w:cs="ＭＳ ゴシック" w:hint="eastAsia"/>
                <w:sz w:val="22"/>
                <w:szCs w:val="22"/>
              </w:rPr>
              <w:t>実施症例数</w:t>
            </w:r>
            <w:r w:rsidR="001F472F">
              <w:rPr>
                <w:rFonts w:ascii="ＭＳ ゴシック" w:eastAsia="ＭＳ ゴシック" w:hAnsi="ＭＳ ゴシック" w:cs="ＭＳ ゴシック" w:hint="eastAsia"/>
                <w:sz w:val="22"/>
                <w:szCs w:val="22"/>
              </w:rPr>
              <w:t xml:space="preserve">                         </w:t>
            </w:r>
            <w:r w:rsidR="00623F94" w:rsidRPr="0060235B">
              <w:rPr>
                <w:rFonts w:ascii="ＭＳ ゴシック" w:eastAsia="ＭＳ ゴシック" w:hAnsi="ＭＳ ゴシック" w:cs="ＭＳ ゴシック" w:hint="eastAsia"/>
                <w:sz w:val="22"/>
                <w:szCs w:val="22"/>
              </w:rPr>
              <w:t>例</w:t>
            </w:r>
          </w:p>
        </w:tc>
      </w:tr>
      <w:tr w:rsidR="00623F94" w:rsidRPr="0060235B" w14:paraId="68918F9A" w14:textId="77777777" w:rsidTr="009C10A4">
        <w:trPr>
          <w:trHeight w:val="967"/>
        </w:trPr>
        <w:tc>
          <w:tcPr>
            <w:tcW w:w="8930" w:type="dxa"/>
            <w:gridSpan w:val="4"/>
            <w:tcBorders>
              <w:top w:val="single" w:sz="8" w:space="0" w:color="auto"/>
              <w:left w:val="single" w:sz="8" w:space="0" w:color="auto"/>
              <w:bottom w:val="single" w:sz="8" w:space="0" w:color="auto"/>
              <w:right w:val="single" w:sz="8" w:space="0" w:color="auto"/>
            </w:tcBorders>
            <w:vAlign w:val="center"/>
          </w:tcPr>
          <w:p w14:paraId="4CE1CE81" w14:textId="77777777" w:rsidR="00623F94" w:rsidRDefault="00806797" w:rsidP="00463CD6">
            <w:pPr>
              <w:kinsoku w:val="0"/>
              <w:overflowPunct w:val="0"/>
              <w:autoSpaceDE w:val="0"/>
              <w:autoSpaceDN w:val="0"/>
              <w:spacing w:line="318" w:lineRule="exact"/>
              <w:ind w:leftChars="-31" w:left="-66" w:firstLineChars="42" w:firstLine="98"/>
              <w:jc w:val="both"/>
              <w:rPr>
                <w:rFonts w:ascii="ＭＳ ゴシック" w:eastAsia="ＭＳ ゴシック" w:hAnsi="ＭＳ ゴシック" w:cs="ＭＳ ゴシック"/>
                <w:sz w:val="22"/>
                <w:szCs w:val="22"/>
              </w:rPr>
            </w:pPr>
            <w:r w:rsidRPr="0060235B">
              <w:rPr>
                <w:rFonts w:ascii="ＭＳ ゴシック" w:eastAsia="ＭＳ ゴシック" w:hAnsi="ＭＳ ゴシック" w:cs="ＭＳ ゴシック" w:hint="eastAsia"/>
                <w:sz w:val="22"/>
                <w:szCs w:val="22"/>
              </w:rPr>
              <w:t>４</w:t>
            </w:r>
            <w:r w:rsidR="00623F94" w:rsidRPr="0060235B">
              <w:rPr>
                <w:rFonts w:ascii="ＭＳ ゴシック" w:eastAsia="ＭＳ ゴシック" w:hAnsi="ＭＳ ゴシック" w:cs="ＭＳ ゴシック" w:hint="eastAsia"/>
                <w:sz w:val="22"/>
                <w:szCs w:val="22"/>
              </w:rPr>
              <w:t xml:space="preserve">　大動脈弁置換術（大動脈基部置換術を含む。）の</w:t>
            </w:r>
            <w:r w:rsidR="001F472F">
              <w:rPr>
                <w:rFonts w:ascii="ＭＳ ゴシック" w:eastAsia="ＭＳ ゴシック" w:hAnsi="ＭＳ ゴシック" w:cs="ＭＳ ゴシック" w:hint="eastAsia"/>
                <w:sz w:val="22"/>
                <w:szCs w:val="22"/>
              </w:rPr>
              <w:t>年間</w:t>
            </w:r>
            <w:r w:rsidR="00623F94" w:rsidRPr="0060235B">
              <w:rPr>
                <w:rFonts w:ascii="ＭＳ ゴシック" w:eastAsia="ＭＳ ゴシック" w:hAnsi="ＭＳ ゴシック" w:cs="ＭＳ ゴシック" w:hint="eastAsia"/>
                <w:sz w:val="22"/>
                <w:szCs w:val="22"/>
              </w:rPr>
              <w:t>実施症例数</w:t>
            </w:r>
            <w:r w:rsidR="001F472F">
              <w:rPr>
                <w:rFonts w:ascii="ＭＳ ゴシック" w:eastAsia="ＭＳ ゴシック" w:hAnsi="ＭＳ ゴシック" w:cs="ＭＳ ゴシック"/>
                <w:sz w:val="22"/>
                <w:szCs w:val="22"/>
              </w:rPr>
              <w:t xml:space="preserve">       </w:t>
            </w:r>
            <w:r w:rsidR="00623F94" w:rsidRPr="0060235B">
              <w:rPr>
                <w:rFonts w:ascii="ＭＳ ゴシック" w:eastAsia="ＭＳ ゴシック" w:hAnsi="ＭＳ ゴシック" w:cs="ＭＳ ゴシック" w:hint="eastAsia"/>
                <w:sz w:val="22"/>
                <w:szCs w:val="22"/>
              </w:rPr>
              <w:t>例</w:t>
            </w:r>
          </w:p>
          <w:p w14:paraId="0DBBFE43" w14:textId="77777777" w:rsidR="009C10A4" w:rsidRPr="001F472F" w:rsidRDefault="009C10A4" w:rsidP="009C10A4">
            <w:pPr>
              <w:kinsoku w:val="0"/>
              <w:overflowPunct w:val="0"/>
              <w:autoSpaceDE w:val="0"/>
              <w:autoSpaceDN w:val="0"/>
              <w:spacing w:line="318" w:lineRule="exact"/>
              <w:ind w:leftChars="-31" w:left="-66" w:firstLineChars="42" w:firstLine="95"/>
              <w:jc w:val="both"/>
              <w:rPr>
                <w:rFonts w:ascii="ＭＳ ゴシック" w:eastAsia="ＭＳ ゴシック" w:hAnsi="ＭＳ ゴシック" w:cs="Times New Roman"/>
                <w:spacing w:val="6"/>
              </w:rPr>
            </w:pPr>
          </w:p>
          <w:p w14:paraId="00160A30" w14:textId="77777777" w:rsidR="00623F94" w:rsidRPr="0060235B" w:rsidRDefault="00623F94" w:rsidP="00463CD6">
            <w:pPr>
              <w:kinsoku w:val="0"/>
              <w:overflowPunct w:val="0"/>
              <w:autoSpaceDE w:val="0"/>
              <w:autoSpaceDN w:val="0"/>
              <w:spacing w:line="318" w:lineRule="exact"/>
              <w:ind w:leftChars="-31" w:left="-66" w:firstLineChars="40" w:firstLine="94"/>
              <w:jc w:val="both"/>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z w:val="22"/>
                <w:szCs w:val="22"/>
              </w:rPr>
              <w:t xml:space="preserve">　　大動脈に対するステントグラフト内挿術</w:t>
            </w:r>
            <w:r w:rsidR="001F472F" w:rsidRPr="0060235B">
              <w:rPr>
                <w:rFonts w:ascii="ＭＳ ゴシック" w:eastAsia="ＭＳ ゴシック" w:hAnsi="ＭＳ ゴシック" w:cs="ＭＳ ゴシック" w:hint="eastAsia"/>
                <w:sz w:val="22"/>
                <w:szCs w:val="22"/>
              </w:rPr>
              <w:t>の</w:t>
            </w:r>
            <w:r w:rsidR="001F472F">
              <w:rPr>
                <w:rFonts w:ascii="ＭＳ ゴシック" w:eastAsia="ＭＳ ゴシック" w:hAnsi="ＭＳ ゴシック" w:cs="ＭＳ ゴシック" w:hint="eastAsia"/>
                <w:sz w:val="22"/>
                <w:szCs w:val="22"/>
              </w:rPr>
              <w:t>年間</w:t>
            </w:r>
            <w:r w:rsidR="001F472F" w:rsidRPr="0060235B">
              <w:rPr>
                <w:rFonts w:ascii="ＭＳ ゴシック" w:eastAsia="ＭＳ ゴシック" w:hAnsi="ＭＳ ゴシック" w:cs="ＭＳ ゴシック" w:hint="eastAsia"/>
                <w:sz w:val="22"/>
                <w:szCs w:val="22"/>
              </w:rPr>
              <w:t>実施症例数</w:t>
            </w:r>
            <w:r w:rsidR="001F472F">
              <w:rPr>
                <w:rFonts w:ascii="ＭＳ ゴシック" w:eastAsia="ＭＳ ゴシック" w:hAnsi="ＭＳ ゴシック" w:cs="ＭＳ ゴシック"/>
                <w:sz w:val="22"/>
                <w:szCs w:val="22"/>
              </w:rPr>
              <w:t xml:space="preserve"> </w:t>
            </w:r>
            <w:r w:rsidRPr="0060235B">
              <w:rPr>
                <w:rFonts w:ascii="ＭＳ ゴシック" w:eastAsia="ＭＳ ゴシック" w:hAnsi="ＭＳ ゴシック"/>
                <w:sz w:val="22"/>
                <w:szCs w:val="22"/>
              </w:rPr>
              <w:t xml:space="preserve">         </w:t>
            </w:r>
            <w:r w:rsidR="001F472F">
              <w:rPr>
                <w:rFonts w:ascii="ＭＳ ゴシック" w:eastAsia="ＭＳ ゴシック" w:hAnsi="ＭＳ ゴシック"/>
                <w:sz w:val="22"/>
                <w:szCs w:val="22"/>
              </w:rPr>
              <w:t xml:space="preserve">   </w:t>
            </w:r>
            <w:r w:rsidRPr="0060235B">
              <w:rPr>
                <w:rFonts w:ascii="ＭＳ ゴシック" w:eastAsia="ＭＳ ゴシック" w:hAnsi="ＭＳ ゴシック" w:cs="ＭＳ ゴシック" w:hint="eastAsia"/>
                <w:sz w:val="22"/>
                <w:szCs w:val="22"/>
              </w:rPr>
              <w:t>例</w:t>
            </w:r>
          </w:p>
        </w:tc>
      </w:tr>
      <w:tr w:rsidR="00623F94" w:rsidRPr="0060235B" w14:paraId="1330458F" w14:textId="77777777" w:rsidTr="009C10A4">
        <w:trPr>
          <w:trHeight w:val="528"/>
        </w:trPr>
        <w:tc>
          <w:tcPr>
            <w:tcW w:w="8930" w:type="dxa"/>
            <w:gridSpan w:val="4"/>
            <w:tcBorders>
              <w:top w:val="single" w:sz="8" w:space="0" w:color="auto"/>
              <w:left w:val="single" w:sz="8" w:space="0" w:color="auto"/>
              <w:bottom w:val="single" w:sz="8" w:space="0" w:color="auto"/>
              <w:right w:val="single" w:sz="8" w:space="0" w:color="auto"/>
            </w:tcBorders>
            <w:vAlign w:val="center"/>
          </w:tcPr>
          <w:p w14:paraId="333F01AE" w14:textId="77777777" w:rsidR="00623F94" w:rsidRPr="0060235B" w:rsidRDefault="00806797" w:rsidP="00463CD6">
            <w:pPr>
              <w:kinsoku w:val="0"/>
              <w:overflowPunct w:val="0"/>
              <w:autoSpaceDE w:val="0"/>
              <w:autoSpaceDN w:val="0"/>
              <w:spacing w:line="318" w:lineRule="exact"/>
              <w:ind w:leftChars="-31" w:left="-66" w:firstLineChars="42" w:firstLine="98"/>
              <w:jc w:val="both"/>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z w:val="22"/>
                <w:szCs w:val="22"/>
              </w:rPr>
              <w:t>５</w:t>
            </w:r>
            <w:r w:rsidR="00623F94" w:rsidRPr="0060235B">
              <w:rPr>
                <w:rFonts w:ascii="ＭＳ ゴシック" w:eastAsia="ＭＳ ゴシック" w:hAnsi="ＭＳ ゴシック" w:cs="ＭＳ ゴシック" w:hint="eastAsia"/>
                <w:sz w:val="22"/>
                <w:szCs w:val="22"/>
              </w:rPr>
              <w:t xml:space="preserve">　冠動脈に関する血管内治療（ＰＣＩ）の実施症例数</w:t>
            </w:r>
            <w:r w:rsidR="009C10A4">
              <w:rPr>
                <w:rFonts w:ascii="ＭＳ ゴシック" w:eastAsia="ＭＳ ゴシック" w:hAnsi="ＭＳ ゴシック" w:cs="ＭＳ ゴシック" w:hint="eastAsia"/>
                <w:sz w:val="22"/>
                <w:szCs w:val="22"/>
              </w:rPr>
              <w:t xml:space="preserve"> 　　　　　　　</w:t>
            </w:r>
            <w:r w:rsidR="009C10A4">
              <w:rPr>
                <w:rFonts w:ascii="ＭＳ ゴシック" w:eastAsia="ＭＳ ゴシック" w:hAnsi="ＭＳ ゴシック" w:cs="ＭＳ ゴシック"/>
                <w:sz w:val="22"/>
                <w:szCs w:val="22"/>
              </w:rPr>
              <w:t xml:space="preserve">    </w:t>
            </w:r>
            <w:r w:rsidR="00623F94" w:rsidRPr="0060235B">
              <w:rPr>
                <w:rFonts w:ascii="ＭＳ ゴシック" w:eastAsia="ＭＳ ゴシック" w:hAnsi="ＭＳ ゴシック" w:cs="ＭＳ ゴシック" w:hint="eastAsia"/>
                <w:sz w:val="22"/>
                <w:szCs w:val="22"/>
              </w:rPr>
              <w:t>例</w:t>
            </w:r>
          </w:p>
        </w:tc>
      </w:tr>
      <w:tr w:rsidR="00623F94" w:rsidRPr="0060235B" w14:paraId="359C78A4" w14:textId="77777777" w:rsidTr="009C10A4">
        <w:trPr>
          <w:trHeight w:val="536"/>
        </w:trPr>
        <w:tc>
          <w:tcPr>
            <w:tcW w:w="8930" w:type="dxa"/>
            <w:gridSpan w:val="4"/>
            <w:tcBorders>
              <w:top w:val="single" w:sz="8" w:space="0" w:color="auto"/>
              <w:left w:val="single" w:sz="8" w:space="0" w:color="auto"/>
              <w:bottom w:val="single" w:sz="8" w:space="0" w:color="auto"/>
              <w:right w:val="single" w:sz="8" w:space="0" w:color="auto"/>
            </w:tcBorders>
            <w:vAlign w:val="center"/>
          </w:tcPr>
          <w:p w14:paraId="3DE92E28" w14:textId="77777777" w:rsidR="00623F94" w:rsidRPr="0060235B" w:rsidRDefault="00806797" w:rsidP="00463CD6">
            <w:pPr>
              <w:kinsoku w:val="0"/>
              <w:overflowPunct w:val="0"/>
              <w:autoSpaceDE w:val="0"/>
              <w:autoSpaceDN w:val="0"/>
              <w:spacing w:line="318" w:lineRule="exact"/>
              <w:ind w:leftChars="-31" w:left="-66" w:firstLineChars="42" w:firstLine="98"/>
              <w:jc w:val="both"/>
              <w:rPr>
                <w:rFonts w:ascii="ＭＳ ゴシック" w:eastAsia="ＭＳ ゴシック" w:hAnsi="ＭＳ ゴシック" w:cs="Times New Roman"/>
                <w:spacing w:val="6"/>
              </w:rPr>
            </w:pPr>
            <w:r w:rsidRPr="0060235B">
              <w:rPr>
                <w:rFonts w:ascii="ＭＳ ゴシック" w:eastAsia="ＭＳ ゴシック" w:hAnsi="ＭＳ ゴシック" w:cs="ＭＳ ゴシック" w:hint="eastAsia"/>
                <w:sz w:val="22"/>
                <w:szCs w:val="22"/>
              </w:rPr>
              <w:t>６</w:t>
            </w:r>
            <w:r w:rsidR="00623F94" w:rsidRPr="0060235B">
              <w:rPr>
                <w:rFonts w:ascii="ＭＳ ゴシック" w:eastAsia="ＭＳ ゴシック" w:hAnsi="ＭＳ ゴシック" w:cs="ＭＳ ゴシック"/>
                <w:sz w:val="22"/>
                <w:szCs w:val="22"/>
              </w:rPr>
              <w:t xml:space="preserve">  </w:t>
            </w:r>
            <w:r w:rsidR="00623F94" w:rsidRPr="0060235B">
              <w:rPr>
                <w:rFonts w:ascii="ＭＳ ゴシック" w:eastAsia="ＭＳ ゴシック" w:hAnsi="ＭＳ ゴシック" w:cs="ＭＳ ゴシック" w:hint="eastAsia"/>
                <w:sz w:val="22"/>
                <w:szCs w:val="22"/>
              </w:rPr>
              <w:t>経食道心エコー検査の実施症例数</w:t>
            </w:r>
            <w:r w:rsidR="00623F94" w:rsidRPr="0060235B">
              <w:rPr>
                <w:rFonts w:ascii="ＭＳ ゴシック" w:eastAsia="ＭＳ ゴシック" w:hAnsi="ＭＳ ゴシック" w:cs="ＭＳ ゴシック"/>
                <w:sz w:val="22"/>
                <w:szCs w:val="22"/>
              </w:rPr>
              <w:t xml:space="preserve"> </w:t>
            </w:r>
            <w:r w:rsidR="00623F94" w:rsidRPr="0060235B">
              <w:rPr>
                <w:rFonts w:ascii="ＭＳ ゴシック" w:eastAsia="ＭＳ ゴシック" w:hAnsi="ＭＳ ゴシック" w:cs="ＭＳ ゴシック" w:hint="eastAsia"/>
                <w:sz w:val="22"/>
                <w:szCs w:val="22"/>
              </w:rPr>
              <w:t xml:space="preserve">　　　</w:t>
            </w:r>
            <w:r w:rsidR="00623F94" w:rsidRPr="0060235B">
              <w:rPr>
                <w:rFonts w:ascii="ＭＳ ゴシック" w:eastAsia="ＭＳ ゴシック" w:hAnsi="ＭＳ ゴシック" w:cs="ＭＳ ゴシック"/>
                <w:sz w:val="22"/>
                <w:szCs w:val="22"/>
              </w:rPr>
              <w:t xml:space="preserve">                          </w:t>
            </w:r>
            <w:r w:rsidR="009C10A4">
              <w:rPr>
                <w:rFonts w:ascii="ＭＳ ゴシック" w:eastAsia="ＭＳ ゴシック" w:hAnsi="ＭＳ ゴシック" w:cs="ＭＳ ゴシック"/>
                <w:sz w:val="22"/>
                <w:szCs w:val="22"/>
              </w:rPr>
              <w:t xml:space="preserve">  </w:t>
            </w:r>
            <w:r w:rsidR="00623F94" w:rsidRPr="0060235B">
              <w:rPr>
                <w:rFonts w:ascii="ＭＳ ゴシック" w:eastAsia="ＭＳ ゴシック" w:hAnsi="ＭＳ ゴシック" w:cs="ＭＳ ゴシック" w:hint="eastAsia"/>
                <w:sz w:val="22"/>
                <w:szCs w:val="22"/>
              </w:rPr>
              <w:t>例</w:t>
            </w:r>
          </w:p>
        </w:tc>
      </w:tr>
      <w:tr w:rsidR="00623F94" w:rsidRPr="0060235B" w14:paraId="2AF9842C" w14:textId="77777777" w:rsidTr="00463CD6">
        <w:trPr>
          <w:trHeight w:val="459"/>
        </w:trPr>
        <w:tc>
          <w:tcPr>
            <w:tcW w:w="8930" w:type="dxa"/>
            <w:gridSpan w:val="4"/>
            <w:tcBorders>
              <w:top w:val="single" w:sz="8" w:space="0" w:color="auto"/>
              <w:left w:val="single" w:sz="8" w:space="0" w:color="auto"/>
              <w:bottom w:val="single" w:sz="8" w:space="0" w:color="auto"/>
              <w:right w:val="single" w:sz="8" w:space="0" w:color="auto"/>
            </w:tcBorders>
            <w:vAlign w:val="center"/>
          </w:tcPr>
          <w:p w14:paraId="4ECD09B0" w14:textId="77777777" w:rsidR="00623F94" w:rsidRPr="00832D7A" w:rsidRDefault="00806797" w:rsidP="00463CD6">
            <w:pPr>
              <w:kinsoku w:val="0"/>
              <w:overflowPunct w:val="0"/>
              <w:autoSpaceDE w:val="0"/>
              <w:autoSpaceDN w:val="0"/>
              <w:spacing w:line="300" w:lineRule="atLeast"/>
              <w:ind w:leftChars="-31" w:left="-66" w:firstLineChars="38" w:firstLine="89"/>
              <w:jc w:val="both"/>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ＭＳ ゴシック" w:hint="eastAsia"/>
                <w:sz w:val="22"/>
                <w:szCs w:val="22"/>
              </w:rPr>
              <w:t>７</w:t>
            </w:r>
            <w:r w:rsidR="00623F94" w:rsidRPr="00832D7A">
              <w:rPr>
                <w:rFonts w:ascii="ＭＳ ゴシック" w:eastAsia="ＭＳ ゴシック" w:hAnsi="ＭＳ ゴシック" w:cs="ＭＳ ゴシック" w:hint="eastAsia"/>
                <w:sz w:val="22"/>
                <w:szCs w:val="22"/>
              </w:rPr>
              <w:t xml:space="preserve">　当該診療科の常勤医師の氏名等</w:t>
            </w:r>
          </w:p>
        </w:tc>
      </w:tr>
      <w:tr w:rsidR="00B343D2" w:rsidRPr="0060235B" w14:paraId="6E75487F" w14:textId="77777777" w:rsidTr="001260EA">
        <w:trPr>
          <w:trHeight w:val="706"/>
        </w:trPr>
        <w:tc>
          <w:tcPr>
            <w:tcW w:w="2337" w:type="dxa"/>
            <w:tcBorders>
              <w:top w:val="single" w:sz="8" w:space="0" w:color="auto"/>
              <w:left w:val="single" w:sz="8" w:space="0" w:color="auto"/>
              <w:bottom w:val="single" w:sz="8" w:space="0" w:color="auto"/>
              <w:right w:val="single" w:sz="4" w:space="0" w:color="auto"/>
            </w:tcBorders>
            <w:vAlign w:val="center"/>
          </w:tcPr>
          <w:p w14:paraId="415060A7" w14:textId="77777777" w:rsidR="00B343D2" w:rsidRPr="00832D7A" w:rsidRDefault="00B343D2" w:rsidP="00126D3C">
            <w:pPr>
              <w:kinsoku w:val="0"/>
              <w:overflowPunct w:val="0"/>
              <w:autoSpaceDE w:val="0"/>
              <w:autoSpaceDN w:val="0"/>
              <w:spacing w:line="300" w:lineRule="atLeast"/>
              <w:jc w:val="center"/>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ＭＳ ゴシック" w:hint="eastAsia"/>
                <w:sz w:val="22"/>
                <w:szCs w:val="22"/>
              </w:rPr>
              <w:t>常勤医師の氏名</w:t>
            </w:r>
          </w:p>
        </w:tc>
        <w:tc>
          <w:tcPr>
            <w:tcW w:w="1559" w:type="dxa"/>
            <w:tcBorders>
              <w:top w:val="single" w:sz="8" w:space="0" w:color="auto"/>
              <w:left w:val="single" w:sz="4" w:space="0" w:color="auto"/>
              <w:bottom w:val="single" w:sz="8" w:space="0" w:color="auto"/>
              <w:right w:val="single" w:sz="4" w:space="0" w:color="auto"/>
            </w:tcBorders>
            <w:vAlign w:val="center"/>
          </w:tcPr>
          <w:p w14:paraId="4398CA3F" w14:textId="77777777" w:rsidR="00B343D2" w:rsidRPr="00832D7A" w:rsidRDefault="00B343D2" w:rsidP="00126D3C">
            <w:pPr>
              <w:kinsoku w:val="0"/>
              <w:overflowPunct w:val="0"/>
              <w:autoSpaceDE w:val="0"/>
              <w:autoSpaceDN w:val="0"/>
              <w:spacing w:line="300" w:lineRule="atLeast"/>
              <w:jc w:val="center"/>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勤務時間</w:t>
            </w:r>
          </w:p>
        </w:tc>
        <w:tc>
          <w:tcPr>
            <w:tcW w:w="2341" w:type="dxa"/>
            <w:tcBorders>
              <w:top w:val="single" w:sz="8" w:space="0" w:color="auto"/>
              <w:left w:val="single" w:sz="4" w:space="0" w:color="auto"/>
              <w:bottom w:val="single" w:sz="8" w:space="0" w:color="auto"/>
              <w:right w:val="single" w:sz="4" w:space="0" w:color="auto"/>
            </w:tcBorders>
            <w:vAlign w:val="center"/>
          </w:tcPr>
          <w:p w14:paraId="5793BC16" w14:textId="77777777" w:rsidR="00B343D2" w:rsidRPr="00832D7A" w:rsidRDefault="00B343D2" w:rsidP="00126D3C">
            <w:pPr>
              <w:kinsoku w:val="0"/>
              <w:overflowPunct w:val="0"/>
              <w:autoSpaceDE w:val="0"/>
              <w:autoSpaceDN w:val="0"/>
              <w:spacing w:line="300" w:lineRule="atLeast"/>
              <w:jc w:val="center"/>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ＭＳ ゴシック" w:hint="eastAsia"/>
                <w:sz w:val="22"/>
                <w:szCs w:val="22"/>
              </w:rPr>
              <w:t>診療科名</w:t>
            </w:r>
          </w:p>
        </w:tc>
        <w:tc>
          <w:tcPr>
            <w:tcW w:w="2693" w:type="dxa"/>
            <w:tcBorders>
              <w:top w:val="single" w:sz="8" w:space="0" w:color="auto"/>
              <w:left w:val="single" w:sz="4" w:space="0" w:color="auto"/>
              <w:bottom w:val="single" w:sz="8" w:space="0" w:color="auto"/>
              <w:right w:val="single" w:sz="8" w:space="0" w:color="auto"/>
            </w:tcBorders>
            <w:vAlign w:val="center"/>
          </w:tcPr>
          <w:p w14:paraId="59A372BB" w14:textId="77777777" w:rsidR="00B343D2" w:rsidRPr="00832D7A" w:rsidRDefault="00B343D2" w:rsidP="00126D3C">
            <w:pPr>
              <w:kinsoku w:val="0"/>
              <w:overflowPunct w:val="0"/>
              <w:autoSpaceDE w:val="0"/>
              <w:autoSpaceDN w:val="0"/>
              <w:spacing w:line="300" w:lineRule="atLeast"/>
              <w:jc w:val="center"/>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ＭＳ ゴシック" w:hint="eastAsia"/>
                <w:sz w:val="22"/>
                <w:szCs w:val="22"/>
              </w:rPr>
              <w:t>当該診療科の経験年数</w:t>
            </w:r>
          </w:p>
        </w:tc>
      </w:tr>
      <w:tr w:rsidR="00B343D2" w:rsidRPr="0060235B" w14:paraId="37591132" w14:textId="77777777" w:rsidTr="00463CD6">
        <w:tc>
          <w:tcPr>
            <w:tcW w:w="2337" w:type="dxa"/>
            <w:tcBorders>
              <w:top w:val="single" w:sz="8" w:space="0" w:color="auto"/>
              <w:left w:val="single" w:sz="8" w:space="0" w:color="auto"/>
              <w:bottom w:val="single" w:sz="4" w:space="0" w:color="auto"/>
              <w:right w:val="single" w:sz="4" w:space="0" w:color="auto"/>
            </w:tcBorders>
          </w:tcPr>
          <w:p w14:paraId="246B24CD" w14:textId="77777777" w:rsidR="00B343D2" w:rsidRPr="00832D7A" w:rsidRDefault="00B343D2">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p w14:paraId="3D6F9F45" w14:textId="77777777" w:rsidR="00B343D2" w:rsidRPr="00832D7A" w:rsidRDefault="00B343D2">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8" w:space="0" w:color="auto"/>
              <w:left w:val="single" w:sz="4" w:space="0" w:color="auto"/>
              <w:bottom w:val="single" w:sz="4" w:space="0" w:color="auto"/>
              <w:right w:val="single" w:sz="4" w:space="0" w:color="auto"/>
            </w:tcBorders>
            <w:vAlign w:val="center"/>
          </w:tcPr>
          <w:p w14:paraId="7E3DE8E3"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8" w:space="0" w:color="auto"/>
              <w:left w:val="single" w:sz="4" w:space="0" w:color="auto"/>
              <w:bottom w:val="single" w:sz="4" w:space="0" w:color="auto"/>
              <w:right w:val="single" w:sz="4" w:space="0" w:color="auto"/>
            </w:tcBorders>
            <w:vAlign w:val="center"/>
          </w:tcPr>
          <w:p w14:paraId="281C4FF7"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8" w:space="0" w:color="auto"/>
              <w:left w:val="single" w:sz="4" w:space="0" w:color="auto"/>
              <w:bottom w:val="single" w:sz="4" w:space="0" w:color="auto"/>
              <w:right w:val="single" w:sz="8" w:space="0" w:color="auto"/>
            </w:tcBorders>
            <w:vAlign w:val="center"/>
          </w:tcPr>
          <w:p w14:paraId="6134882D"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r w:rsidR="00B343D2" w:rsidRPr="0060235B" w14:paraId="60016FFE" w14:textId="77777777" w:rsidTr="00463CD6">
        <w:tc>
          <w:tcPr>
            <w:tcW w:w="2337" w:type="dxa"/>
            <w:tcBorders>
              <w:top w:val="single" w:sz="4" w:space="0" w:color="auto"/>
              <w:left w:val="single" w:sz="8" w:space="0" w:color="auto"/>
              <w:bottom w:val="single" w:sz="4" w:space="0" w:color="auto"/>
              <w:right w:val="single" w:sz="4" w:space="0" w:color="auto"/>
            </w:tcBorders>
          </w:tcPr>
          <w:p w14:paraId="6EF585C0"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p w14:paraId="5C1907BE"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74ADA91"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4" w:space="0" w:color="auto"/>
              <w:left w:val="single" w:sz="4" w:space="0" w:color="auto"/>
              <w:bottom w:val="single" w:sz="4" w:space="0" w:color="auto"/>
              <w:right w:val="single" w:sz="4" w:space="0" w:color="auto"/>
            </w:tcBorders>
            <w:vAlign w:val="center"/>
          </w:tcPr>
          <w:p w14:paraId="1DAFBEA6"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4" w:space="0" w:color="auto"/>
              <w:left w:val="single" w:sz="4" w:space="0" w:color="auto"/>
              <w:bottom w:val="single" w:sz="4" w:space="0" w:color="auto"/>
              <w:right w:val="single" w:sz="8" w:space="0" w:color="auto"/>
            </w:tcBorders>
            <w:vAlign w:val="center"/>
          </w:tcPr>
          <w:p w14:paraId="7A31B533"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r w:rsidR="00B343D2" w:rsidRPr="0060235B" w14:paraId="6ADFBCAA" w14:textId="77777777" w:rsidTr="00463CD6">
        <w:tc>
          <w:tcPr>
            <w:tcW w:w="2337" w:type="dxa"/>
            <w:tcBorders>
              <w:top w:val="single" w:sz="4" w:space="0" w:color="auto"/>
              <w:left w:val="single" w:sz="8" w:space="0" w:color="auto"/>
              <w:bottom w:val="single" w:sz="4" w:space="0" w:color="auto"/>
              <w:right w:val="single" w:sz="4" w:space="0" w:color="auto"/>
            </w:tcBorders>
          </w:tcPr>
          <w:p w14:paraId="323256E4"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p w14:paraId="503C26B8"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EA63C08"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4" w:space="0" w:color="auto"/>
              <w:left w:val="single" w:sz="4" w:space="0" w:color="auto"/>
              <w:bottom w:val="single" w:sz="4" w:space="0" w:color="auto"/>
              <w:right w:val="single" w:sz="4" w:space="0" w:color="auto"/>
            </w:tcBorders>
            <w:vAlign w:val="center"/>
          </w:tcPr>
          <w:p w14:paraId="3A59DAEB"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4" w:space="0" w:color="auto"/>
              <w:left w:val="single" w:sz="4" w:space="0" w:color="auto"/>
              <w:bottom w:val="single" w:sz="4" w:space="0" w:color="auto"/>
              <w:right w:val="single" w:sz="8" w:space="0" w:color="auto"/>
            </w:tcBorders>
            <w:vAlign w:val="center"/>
          </w:tcPr>
          <w:p w14:paraId="2430454F"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r w:rsidR="00B343D2" w:rsidRPr="0060235B" w14:paraId="33FB1C0D" w14:textId="77777777" w:rsidTr="00463CD6">
        <w:tc>
          <w:tcPr>
            <w:tcW w:w="2337" w:type="dxa"/>
            <w:tcBorders>
              <w:top w:val="single" w:sz="4" w:space="0" w:color="auto"/>
              <w:left w:val="single" w:sz="8" w:space="0" w:color="auto"/>
              <w:bottom w:val="single" w:sz="4" w:space="0" w:color="auto"/>
              <w:right w:val="single" w:sz="4" w:space="0" w:color="auto"/>
            </w:tcBorders>
          </w:tcPr>
          <w:p w14:paraId="2455C536"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p w14:paraId="097B8169"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22055FC"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4" w:space="0" w:color="auto"/>
              <w:left w:val="single" w:sz="4" w:space="0" w:color="auto"/>
              <w:bottom w:val="single" w:sz="4" w:space="0" w:color="auto"/>
              <w:right w:val="single" w:sz="4" w:space="0" w:color="auto"/>
            </w:tcBorders>
            <w:vAlign w:val="center"/>
          </w:tcPr>
          <w:p w14:paraId="0D8F9145"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4" w:space="0" w:color="auto"/>
              <w:left w:val="single" w:sz="4" w:space="0" w:color="auto"/>
              <w:bottom w:val="single" w:sz="4" w:space="0" w:color="auto"/>
              <w:right w:val="single" w:sz="8" w:space="0" w:color="auto"/>
            </w:tcBorders>
            <w:vAlign w:val="center"/>
          </w:tcPr>
          <w:p w14:paraId="57C4CD0C"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r w:rsidR="00B343D2" w:rsidRPr="0060235B" w14:paraId="70C9FDBC" w14:textId="77777777" w:rsidTr="00463CD6">
        <w:tc>
          <w:tcPr>
            <w:tcW w:w="2337" w:type="dxa"/>
            <w:tcBorders>
              <w:top w:val="single" w:sz="4" w:space="0" w:color="auto"/>
              <w:left w:val="single" w:sz="8" w:space="0" w:color="auto"/>
              <w:bottom w:val="single" w:sz="4" w:space="0" w:color="auto"/>
              <w:right w:val="single" w:sz="4" w:space="0" w:color="auto"/>
            </w:tcBorders>
          </w:tcPr>
          <w:p w14:paraId="436FFEA2"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p w14:paraId="3A885382"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AF88715"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4" w:space="0" w:color="auto"/>
              <w:left w:val="single" w:sz="4" w:space="0" w:color="auto"/>
              <w:bottom w:val="single" w:sz="4" w:space="0" w:color="auto"/>
              <w:right w:val="single" w:sz="4" w:space="0" w:color="auto"/>
            </w:tcBorders>
            <w:vAlign w:val="center"/>
          </w:tcPr>
          <w:p w14:paraId="4B62F6D6"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4" w:space="0" w:color="auto"/>
              <w:left w:val="single" w:sz="4" w:space="0" w:color="auto"/>
              <w:bottom w:val="single" w:sz="4" w:space="0" w:color="auto"/>
              <w:right w:val="single" w:sz="8" w:space="0" w:color="auto"/>
            </w:tcBorders>
            <w:vAlign w:val="center"/>
          </w:tcPr>
          <w:p w14:paraId="2EA45126"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r w:rsidR="00B343D2" w:rsidRPr="0060235B" w14:paraId="3210199A" w14:textId="77777777" w:rsidTr="00463CD6">
        <w:tc>
          <w:tcPr>
            <w:tcW w:w="2337" w:type="dxa"/>
            <w:tcBorders>
              <w:top w:val="single" w:sz="4" w:space="0" w:color="auto"/>
              <w:left w:val="single" w:sz="8" w:space="0" w:color="auto"/>
              <w:bottom w:val="single" w:sz="4" w:space="0" w:color="auto"/>
              <w:right w:val="single" w:sz="4" w:space="0" w:color="auto"/>
            </w:tcBorders>
          </w:tcPr>
          <w:p w14:paraId="10181AD3"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p w14:paraId="07C9B825"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0AA0C5A"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4" w:space="0" w:color="auto"/>
              <w:left w:val="single" w:sz="4" w:space="0" w:color="auto"/>
              <w:bottom w:val="single" w:sz="4" w:space="0" w:color="auto"/>
              <w:right w:val="single" w:sz="4" w:space="0" w:color="auto"/>
            </w:tcBorders>
            <w:vAlign w:val="center"/>
          </w:tcPr>
          <w:p w14:paraId="76A8B946"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4" w:space="0" w:color="auto"/>
              <w:left w:val="single" w:sz="4" w:space="0" w:color="auto"/>
              <w:bottom w:val="single" w:sz="4" w:space="0" w:color="auto"/>
              <w:right w:val="single" w:sz="8" w:space="0" w:color="auto"/>
            </w:tcBorders>
            <w:vAlign w:val="center"/>
          </w:tcPr>
          <w:p w14:paraId="41D8B7CD"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r w:rsidR="00B343D2" w:rsidRPr="0060235B" w14:paraId="3DE1E4B9" w14:textId="77777777" w:rsidTr="00463CD6">
        <w:trPr>
          <w:trHeight w:val="636"/>
        </w:trPr>
        <w:tc>
          <w:tcPr>
            <w:tcW w:w="2337" w:type="dxa"/>
            <w:tcBorders>
              <w:top w:val="single" w:sz="4" w:space="0" w:color="auto"/>
              <w:left w:val="single" w:sz="8" w:space="0" w:color="auto"/>
              <w:bottom w:val="single" w:sz="8" w:space="0" w:color="auto"/>
              <w:right w:val="single" w:sz="4" w:space="0" w:color="auto"/>
            </w:tcBorders>
          </w:tcPr>
          <w:p w14:paraId="2EB2F287" w14:textId="77777777" w:rsidR="00B343D2" w:rsidRPr="00832D7A" w:rsidRDefault="00B343D2" w:rsidP="00C62FBD">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1559" w:type="dxa"/>
            <w:tcBorders>
              <w:top w:val="single" w:sz="4" w:space="0" w:color="auto"/>
              <w:left w:val="single" w:sz="4" w:space="0" w:color="auto"/>
              <w:bottom w:val="single" w:sz="8" w:space="0" w:color="auto"/>
              <w:right w:val="single" w:sz="4" w:space="0" w:color="auto"/>
            </w:tcBorders>
            <w:vAlign w:val="center"/>
          </w:tcPr>
          <w:p w14:paraId="220EE6C2" w14:textId="77777777" w:rsidR="00B343D2" w:rsidRPr="00832D7A" w:rsidRDefault="00B343D2" w:rsidP="00463CD6">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時間</w:t>
            </w:r>
          </w:p>
        </w:tc>
        <w:tc>
          <w:tcPr>
            <w:tcW w:w="2341" w:type="dxa"/>
            <w:tcBorders>
              <w:top w:val="single" w:sz="4" w:space="0" w:color="auto"/>
              <w:left w:val="single" w:sz="4" w:space="0" w:color="auto"/>
              <w:bottom w:val="single" w:sz="8" w:space="0" w:color="auto"/>
              <w:right w:val="single" w:sz="4" w:space="0" w:color="auto"/>
            </w:tcBorders>
            <w:vAlign w:val="center"/>
          </w:tcPr>
          <w:p w14:paraId="30B75F6B"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科</w:t>
            </w:r>
          </w:p>
        </w:tc>
        <w:tc>
          <w:tcPr>
            <w:tcW w:w="2693" w:type="dxa"/>
            <w:tcBorders>
              <w:top w:val="single" w:sz="4" w:space="0" w:color="auto"/>
              <w:left w:val="single" w:sz="4" w:space="0" w:color="auto"/>
              <w:bottom w:val="single" w:sz="8" w:space="0" w:color="auto"/>
              <w:right w:val="single" w:sz="8" w:space="0" w:color="auto"/>
            </w:tcBorders>
            <w:vAlign w:val="center"/>
          </w:tcPr>
          <w:p w14:paraId="05D45588" w14:textId="77777777" w:rsidR="00B343D2" w:rsidRPr="00832D7A" w:rsidRDefault="00B343D2" w:rsidP="00126D3C">
            <w:pPr>
              <w:kinsoku w:val="0"/>
              <w:overflowPunct w:val="0"/>
              <w:autoSpaceDE w:val="0"/>
              <w:autoSpaceDN w:val="0"/>
              <w:spacing w:line="300" w:lineRule="atLeast"/>
              <w:jc w:val="right"/>
              <w:rPr>
                <w:rFonts w:ascii="ＭＳ ゴシック" w:eastAsia="ＭＳ ゴシック" w:hAnsi="ＭＳ ゴシック" w:cs="Times New Roman"/>
                <w:spacing w:val="6"/>
                <w:sz w:val="22"/>
                <w:szCs w:val="22"/>
              </w:rPr>
            </w:pPr>
            <w:r w:rsidRPr="00832D7A">
              <w:rPr>
                <w:rFonts w:ascii="ＭＳ ゴシック" w:eastAsia="ＭＳ ゴシック" w:hAnsi="ＭＳ ゴシック" w:cs="Times New Roman" w:hint="eastAsia"/>
                <w:spacing w:val="6"/>
                <w:sz w:val="22"/>
                <w:szCs w:val="22"/>
              </w:rPr>
              <w:t>年</w:t>
            </w:r>
          </w:p>
        </w:tc>
      </w:tr>
    </w:tbl>
    <w:p w14:paraId="1E106E64" w14:textId="77777777" w:rsidR="00623F94" w:rsidRPr="0060235B" w:rsidRDefault="00623F94">
      <w:pPr>
        <w:adjustRightInd/>
        <w:ind w:left="646" w:hanging="646"/>
        <w:rPr>
          <w:rFonts w:ascii="ＭＳ ゴシック" w:eastAsia="ＭＳ ゴシック" w:hAnsi="ＭＳ ゴシック" w:cs="Times New Roman"/>
          <w:spacing w:val="6"/>
        </w:rPr>
      </w:pPr>
    </w:p>
    <w:p w14:paraId="7767BC5B" w14:textId="77777777" w:rsidR="00623F94" w:rsidRPr="0060235B" w:rsidRDefault="00623F94" w:rsidP="00463CD6">
      <w:pPr>
        <w:adjustRightInd/>
        <w:rPr>
          <w:rFonts w:ascii="ＭＳ ゴシック" w:eastAsia="ＭＳ ゴシック" w:hAnsi="ＭＳ ゴシック" w:cs="ＭＳ ゴシック"/>
        </w:rPr>
      </w:pPr>
      <w:r w:rsidRPr="0060235B">
        <w:rPr>
          <w:rFonts w:ascii="ＭＳ ゴシック" w:eastAsia="ＭＳ ゴシック" w:hAnsi="ＭＳ ゴシック" w:cs="ＭＳ ゴシック" w:hint="eastAsia"/>
        </w:rPr>
        <w:t>［記載上の注意］</w:t>
      </w:r>
    </w:p>
    <w:p w14:paraId="61B1DA94" w14:textId="77777777" w:rsidR="003B4291" w:rsidRPr="00FF05D4" w:rsidRDefault="003B4291" w:rsidP="00463CD6">
      <w:pPr>
        <w:adjustRightInd/>
        <w:spacing w:line="318" w:lineRule="exact"/>
        <w:ind w:leftChars="178" w:left="595" w:hangingChars="100" w:hanging="214"/>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１　「１」は特掲診療料施設基準通知第２の４の（３）に定めるところによるものであること。</w:t>
      </w:r>
    </w:p>
    <w:p w14:paraId="7F1B52C7" w14:textId="77777777" w:rsidR="00623F94" w:rsidRPr="00FF05D4" w:rsidRDefault="0061487E" w:rsidP="00463CD6">
      <w:pPr>
        <w:adjustRightInd/>
        <w:spacing w:line="318" w:lineRule="exact"/>
        <w:ind w:leftChars="178" w:left="595" w:hangingChars="100" w:hanging="214"/>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２</w:t>
      </w:r>
      <w:r w:rsidR="00623F94" w:rsidRPr="00FF05D4">
        <w:rPr>
          <w:rFonts w:ascii="ＭＳ ゴシック" w:eastAsia="ＭＳ ゴシック" w:hAnsi="ＭＳ ゴシック" w:cs="ＭＳ ゴシック" w:hint="eastAsia"/>
        </w:rPr>
        <w:t xml:space="preserve">　「</w:t>
      </w:r>
      <w:r w:rsidR="00806797" w:rsidRPr="00FF05D4">
        <w:rPr>
          <w:rFonts w:ascii="ＭＳ ゴシック" w:eastAsia="ＭＳ ゴシック" w:hAnsi="ＭＳ ゴシック" w:cs="ＭＳ ゴシック" w:hint="eastAsia"/>
        </w:rPr>
        <w:t>３</w:t>
      </w:r>
      <w:r w:rsidR="00623F94" w:rsidRPr="00FF05D4">
        <w:rPr>
          <w:rFonts w:ascii="ＭＳ ゴシック" w:eastAsia="ＭＳ ゴシック" w:hAnsi="ＭＳ ゴシック" w:cs="ＭＳ ゴシック" w:hint="eastAsia"/>
        </w:rPr>
        <w:t>」は緊急開心・胸部大動脈手術の経験</w:t>
      </w:r>
      <w:r w:rsidR="003B4291" w:rsidRPr="00FF05D4">
        <w:rPr>
          <w:rFonts w:ascii="ＭＳ ゴシック" w:eastAsia="ＭＳ ゴシック" w:hAnsi="ＭＳ ゴシック" w:cs="ＭＳ ゴシック" w:hint="eastAsia"/>
        </w:rPr>
        <w:t>が</w:t>
      </w:r>
      <w:r w:rsidR="00623F94" w:rsidRPr="00FF05D4">
        <w:rPr>
          <w:rFonts w:ascii="ＭＳ ゴシック" w:eastAsia="ＭＳ ゴシック" w:hAnsi="ＭＳ ゴシック" w:cs="ＭＳ ゴシック" w:hint="eastAsia"/>
        </w:rPr>
        <w:t>必要であること。また、当該</w:t>
      </w:r>
      <w:r w:rsidR="001F472F" w:rsidRPr="00FF05D4">
        <w:rPr>
          <w:rFonts w:ascii="ＭＳ ゴシック" w:eastAsia="ＭＳ ゴシック" w:hAnsi="ＭＳ ゴシック" w:cs="ＭＳ ゴシック" w:hint="eastAsia"/>
        </w:rPr>
        <w:t>手術</w:t>
      </w:r>
      <w:r w:rsidR="00623F94" w:rsidRPr="00FF05D4">
        <w:rPr>
          <w:rFonts w:ascii="ＭＳ ゴシック" w:eastAsia="ＭＳ ゴシック" w:hAnsi="ＭＳ ゴシック" w:cs="ＭＳ ゴシック" w:hint="eastAsia"/>
        </w:rPr>
        <w:t>症例一覧（実施年月日、手術名、患者の性別、年齢、主病名）を別添２の様式</w:t>
      </w:r>
      <w:r w:rsidR="00623F94" w:rsidRPr="00FF05D4">
        <w:rPr>
          <w:rFonts w:ascii="ＭＳ ゴシック" w:eastAsia="ＭＳ ゴシック" w:hAnsi="ＭＳ ゴシック" w:cs="ＭＳ ゴシック"/>
        </w:rPr>
        <w:t>52</w:t>
      </w:r>
      <w:r w:rsidR="00623F94" w:rsidRPr="00FF05D4">
        <w:rPr>
          <w:rFonts w:ascii="ＭＳ ゴシック" w:eastAsia="ＭＳ ゴシック" w:hAnsi="ＭＳ ゴシック" w:cs="ＭＳ ゴシック" w:hint="eastAsia"/>
        </w:rPr>
        <w:t>により添付すること。</w:t>
      </w:r>
    </w:p>
    <w:p w14:paraId="56439587" w14:textId="77777777" w:rsidR="00623F94" w:rsidRPr="00FF05D4" w:rsidRDefault="0061487E" w:rsidP="00463CD6">
      <w:pPr>
        <w:adjustRightInd/>
        <w:spacing w:line="318" w:lineRule="exact"/>
        <w:ind w:leftChars="178" w:left="595" w:hangingChars="100" w:hanging="214"/>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３</w:t>
      </w:r>
      <w:r w:rsidR="00623F94" w:rsidRPr="00FF05D4">
        <w:rPr>
          <w:rFonts w:ascii="ＭＳ ゴシック" w:eastAsia="ＭＳ ゴシック" w:hAnsi="ＭＳ ゴシック" w:cs="ＭＳ ゴシック" w:hint="eastAsia"/>
        </w:rPr>
        <w:t xml:space="preserve">　「</w:t>
      </w:r>
      <w:r w:rsidR="00806797" w:rsidRPr="00FF05D4">
        <w:rPr>
          <w:rFonts w:ascii="ＭＳ ゴシック" w:eastAsia="ＭＳ ゴシック" w:hAnsi="ＭＳ ゴシック" w:cs="ＭＳ ゴシック" w:hint="eastAsia"/>
        </w:rPr>
        <w:t>４</w:t>
      </w:r>
      <w:r w:rsidR="00623F94" w:rsidRPr="00FF05D4">
        <w:rPr>
          <w:rFonts w:ascii="ＭＳ ゴシック" w:eastAsia="ＭＳ ゴシック" w:hAnsi="ＭＳ ゴシック" w:cs="ＭＳ ゴシック" w:hint="eastAsia"/>
        </w:rPr>
        <w:t>」は</w:t>
      </w:r>
      <w:r w:rsidR="003B4291" w:rsidRPr="00FF05D4">
        <w:rPr>
          <w:rFonts w:ascii="ＭＳ ゴシック" w:eastAsia="ＭＳ ゴシック" w:hAnsi="ＭＳ ゴシック" w:cs="ＭＳ ゴシック" w:hint="eastAsia"/>
        </w:rPr>
        <w:t>、新規届出の場合には実績期間内に</w:t>
      </w:r>
      <w:r w:rsidR="00623F94" w:rsidRPr="00FF05D4">
        <w:rPr>
          <w:rFonts w:ascii="ＭＳ ゴシック" w:eastAsia="ＭＳ ゴシック" w:hAnsi="ＭＳ ゴシック" w:cs="ＭＳ ゴシック" w:hint="eastAsia"/>
        </w:rPr>
        <w:t>大動脈基部置換術を含む大動脈弁置換術が</w:t>
      </w:r>
      <w:r w:rsidR="003B4291" w:rsidRPr="00FF05D4">
        <w:rPr>
          <w:rFonts w:ascii="ＭＳ ゴシック" w:eastAsia="ＭＳ ゴシック" w:hAnsi="ＭＳ ゴシック" w:cs="ＭＳ ゴシック"/>
        </w:rPr>
        <w:lastRenderedPageBreak/>
        <w:t>1</w:t>
      </w:r>
      <w:r w:rsidR="00623F94" w:rsidRPr="00FF05D4">
        <w:rPr>
          <w:rFonts w:ascii="ＭＳ ゴシック" w:eastAsia="ＭＳ ゴシック" w:hAnsi="ＭＳ ゴシック" w:cs="ＭＳ ゴシック"/>
        </w:rPr>
        <w:t>0</w:t>
      </w:r>
      <w:r w:rsidR="00623F94" w:rsidRPr="00FF05D4">
        <w:rPr>
          <w:rFonts w:ascii="ＭＳ ゴシック" w:eastAsia="ＭＳ ゴシック" w:hAnsi="ＭＳ ゴシック" w:cs="ＭＳ ゴシック" w:hint="eastAsia"/>
        </w:rPr>
        <w:t>例以上、かつ、大動脈に対するステントグラフト内挿術が</w:t>
      </w:r>
      <w:r w:rsidR="003B4291" w:rsidRPr="00FF05D4">
        <w:rPr>
          <w:rFonts w:ascii="ＭＳ ゴシック" w:eastAsia="ＭＳ ゴシック" w:hAnsi="ＭＳ ゴシック" w:cs="ＭＳ ゴシック"/>
        </w:rPr>
        <w:t>5</w:t>
      </w:r>
      <w:r w:rsidR="00623F94" w:rsidRPr="00FF05D4">
        <w:rPr>
          <w:rFonts w:ascii="ＭＳ ゴシック" w:eastAsia="ＭＳ ゴシック" w:hAnsi="ＭＳ ゴシック" w:cs="ＭＳ ゴシック" w:hint="eastAsia"/>
        </w:rPr>
        <w:t>例以上</w:t>
      </w:r>
      <w:r w:rsidR="003B4291" w:rsidRPr="00FF05D4">
        <w:rPr>
          <w:rFonts w:ascii="ＭＳ ゴシック" w:eastAsia="ＭＳ ゴシック" w:hAnsi="ＭＳ ゴシック" w:cs="ＭＳ ゴシック" w:hint="eastAsia"/>
        </w:rPr>
        <w:t>、再度の届出の場合には実績期間内に大動脈基部置換術を含む大動脈弁置換術が</w:t>
      </w:r>
      <w:r w:rsidR="003B4291" w:rsidRPr="00FF05D4">
        <w:rPr>
          <w:rFonts w:ascii="ＭＳ ゴシック" w:eastAsia="ＭＳ ゴシック" w:hAnsi="ＭＳ ゴシック" w:cs="ＭＳ ゴシック"/>
        </w:rPr>
        <w:t>20</w:t>
      </w:r>
      <w:r w:rsidR="003B4291" w:rsidRPr="00FF05D4">
        <w:rPr>
          <w:rFonts w:ascii="ＭＳ ゴシック" w:eastAsia="ＭＳ ゴシック" w:hAnsi="ＭＳ ゴシック" w:cs="ＭＳ ゴシック" w:hint="eastAsia"/>
        </w:rPr>
        <w:t>例以上、かつ、大動脈に対するステントグラフト内挿術が</w:t>
      </w:r>
      <w:r w:rsidR="003B4291" w:rsidRPr="00FF05D4">
        <w:rPr>
          <w:rFonts w:ascii="ＭＳ ゴシック" w:eastAsia="ＭＳ ゴシック" w:hAnsi="ＭＳ ゴシック" w:cs="ＭＳ ゴシック"/>
        </w:rPr>
        <w:t>10</w:t>
      </w:r>
      <w:r w:rsidR="003B4291" w:rsidRPr="00FF05D4">
        <w:rPr>
          <w:rFonts w:ascii="ＭＳ ゴシック" w:eastAsia="ＭＳ ゴシック" w:hAnsi="ＭＳ ゴシック" w:cs="ＭＳ ゴシック" w:hint="eastAsia"/>
        </w:rPr>
        <w:t>例以上</w:t>
      </w:r>
      <w:r w:rsidR="00623F94" w:rsidRPr="00FF05D4">
        <w:rPr>
          <w:rFonts w:ascii="ＭＳ ゴシック" w:eastAsia="ＭＳ ゴシック" w:hAnsi="ＭＳ ゴシック" w:cs="ＭＳ ゴシック" w:hint="eastAsia"/>
        </w:rPr>
        <w:t>必要であること。また、当該</w:t>
      </w:r>
      <w:r w:rsidR="001F472F" w:rsidRPr="00FF05D4">
        <w:rPr>
          <w:rFonts w:ascii="ＭＳ ゴシック" w:eastAsia="ＭＳ ゴシック" w:hAnsi="ＭＳ ゴシック" w:cs="ＭＳ ゴシック" w:hint="eastAsia"/>
        </w:rPr>
        <w:t>手術</w:t>
      </w:r>
      <w:r w:rsidR="00623F94" w:rsidRPr="00FF05D4">
        <w:rPr>
          <w:rFonts w:ascii="ＭＳ ゴシック" w:eastAsia="ＭＳ ゴシック" w:hAnsi="ＭＳ ゴシック" w:cs="ＭＳ ゴシック" w:hint="eastAsia"/>
        </w:rPr>
        <w:t>症例一覧（実施年月日、手術名、患者の性別、年齢、主病名）を別添２の様式</w:t>
      </w:r>
      <w:r w:rsidR="00623F94" w:rsidRPr="00FF05D4">
        <w:rPr>
          <w:rFonts w:ascii="ＭＳ ゴシック" w:eastAsia="ＭＳ ゴシック" w:hAnsi="ＭＳ ゴシック" w:cs="ＭＳ ゴシック"/>
        </w:rPr>
        <w:t>52</w:t>
      </w:r>
      <w:r w:rsidR="00623F94" w:rsidRPr="00FF05D4">
        <w:rPr>
          <w:rFonts w:ascii="ＭＳ ゴシック" w:eastAsia="ＭＳ ゴシック" w:hAnsi="ＭＳ ゴシック" w:cs="ＭＳ ゴシック" w:hint="eastAsia"/>
        </w:rPr>
        <w:t>により添付すること。</w:t>
      </w:r>
    </w:p>
    <w:p w14:paraId="79CC31FC" w14:textId="77777777" w:rsidR="00623F94" w:rsidRPr="00FF05D4" w:rsidRDefault="0061487E" w:rsidP="00463CD6">
      <w:pPr>
        <w:adjustRightInd/>
        <w:spacing w:line="330" w:lineRule="exact"/>
        <w:ind w:leftChars="199" w:left="593" w:hangingChars="78" w:hanging="167"/>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４</w:t>
      </w:r>
      <w:r w:rsidR="00623F94" w:rsidRPr="00FF05D4">
        <w:rPr>
          <w:rFonts w:ascii="ＭＳ ゴシック" w:eastAsia="ＭＳ ゴシック" w:hAnsi="ＭＳ ゴシック" w:cs="ＭＳ ゴシック" w:hint="eastAsia"/>
        </w:rPr>
        <w:t xml:space="preserve">　「</w:t>
      </w:r>
      <w:r w:rsidR="00806797" w:rsidRPr="00FF05D4">
        <w:rPr>
          <w:rFonts w:ascii="ＭＳ ゴシック" w:eastAsia="ＭＳ ゴシック" w:hAnsi="ＭＳ ゴシック" w:cs="ＭＳ ゴシック" w:hint="eastAsia"/>
        </w:rPr>
        <w:t>５</w:t>
      </w:r>
      <w:r w:rsidR="00623F94" w:rsidRPr="00FF05D4">
        <w:rPr>
          <w:rFonts w:ascii="ＭＳ ゴシック" w:eastAsia="ＭＳ ゴシック" w:hAnsi="ＭＳ ゴシック" w:cs="ＭＳ ゴシック" w:hint="eastAsia"/>
        </w:rPr>
        <w:t>」は</w:t>
      </w:r>
      <w:r w:rsidR="003B4291" w:rsidRPr="00FF05D4">
        <w:rPr>
          <w:rFonts w:ascii="ＭＳ ゴシック" w:eastAsia="ＭＳ ゴシック" w:hAnsi="ＭＳ ゴシック" w:cs="ＭＳ ゴシック" w:hint="eastAsia"/>
        </w:rPr>
        <w:t>、新規届出の場合には実績期間内に</w:t>
      </w:r>
      <w:r w:rsidR="00623F94" w:rsidRPr="00FF05D4">
        <w:rPr>
          <w:rFonts w:ascii="ＭＳ ゴシック" w:eastAsia="ＭＳ ゴシック" w:hAnsi="ＭＳ ゴシック" w:cs="ＭＳ ゴシック" w:hint="eastAsia"/>
        </w:rPr>
        <w:t>冠動脈に関する血管内治療が</w:t>
      </w:r>
      <w:r w:rsidR="003B4291" w:rsidRPr="00FF05D4">
        <w:rPr>
          <w:rFonts w:ascii="ＭＳ ゴシック" w:eastAsia="ＭＳ ゴシック" w:hAnsi="ＭＳ ゴシック" w:cs="ＭＳ ゴシック"/>
        </w:rPr>
        <w:t>50</w:t>
      </w:r>
      <w:r w:rsidR="00623F94" w:rsidRPr="00FF05D4">
        <w:rPr>
          <w:rFonts w:ascii="ＭＳ ゴシック" w:eastAsia="ＭＳ ゴシック" w:hAnsi="ＭＳ ゴシック" w:cs="ＭＳ ゴシック" w:hint="eastAsia"/>
        </w:rPr>
        <w:t>例以上</w:t>
      </w:r>
      <w:r w:rsidR="003B4291" w:rsidRPr="00FF05D4">
        <w:rPr>
          <w:rFonts w:ascii="ＭＳ ゴシック" w:eastAsia="ＭＳ ゴシック" w:hAnsi="ＭＳ ゴシック" w:cs="ＭＳ ゴシック" w:hint="eastAsia"/>
        </w:rPr>
        <w:t>、再度の届出の場合には実績期間内に</w:t>
      </w:r>
      <w:r w:rsidR="003B4291" w:rsidRPr="00FF05D4">
        <w:rPr>
          <w:rFonts w:ascii="ＭＳ ゴシック" w:eastAsia="ＭＳ ゴシック" w:hAnsi="ＭＳ ゴシック" w:cs="ＭＳ ゴシック"/>
        </w:rPr>
        <w:t>100</w:t>
      </w:r>
      <w:r w:rsidR="003B4291" w:rsidRPr="00FF05D4">
        <w:rPr>
          <w:rFonts w:ascii="ＭＳ ゴシック" w:eastAsia="ＭＳ ゴシック" w:hAnsi="ＭＳ ゴシック" w:cs="ＭＳ ゴシック" w:hint="eastAsia"/>
        </w:rPr>
        <w:t>例以上</w:t>
      </w:r>
      <w:r w:rsidR="00623F94" w:rsidRPr="00FF05D4">
        <w:rPr>
          <w:rFonts w:ascii="ＭＳ ゴシック" w:eastAsia="ＭＳ ゴシック" w:hAnsi="ＭＳ ゴシック" w:cs="ＭＳ ゴシック" w:hint="eastAsia"/>
        </w:rPr>
        <w:t>必要であること。また、当該</w:t>
      </w:r>
      <w:r w:rsidR="001F472F" w:rsidRPr="00FF05D4">
        <w:rPr>
          <w:rFonts w:ascii="ＭＳ ゴシック" w:eastAsia="ＭＳ ゴシック" w:hAnsi="ＭＳ ゴシック" w:cs="ＭＳ ゴシック" w:hint="eastAsia"/>
        </w:rPr>
        <w:t>手術</w:t>
      </w:r>
      <w:r w:rsidR="00623F94" w:rsidRPr="00FF05D4">
        <w:rPr>
          <w:rFonts w:ascii="ＭＳ ゴシック" w:eastAsia="ＭＳ ゴシック" w:hAnsi="ＭＳ ゴシック" w:cs="ＭＳ ゴシック" w:hint="eastAsia"/>
        </w:rPr>
        <w:t>症例一覧（実施年月日、手術名、患者の性別、年齢、主病名）を別添２の様式</w:t>
      </w:r>
      <w:r w:rsidR="00623F94" w:rsidRPr="00FF05D4">
        <w:rPr>
          <w:rFonts w:ascii="ＭＳ ゴシック" w:eastAsia="ＭＳ ゴシック" w:hAnsi="ＭＳ ゴシック" w:cs="ＭＳ ゴシック"/>
        </w:rPr>
        <w:t>52</w:t>
      </w:r>
      <w:r w:rsidR="00623F94" w:rsidRPr="00FF05D4">
        <w:rPr>
          <w:rFonts w:ascii="ＭＳ ゴシック" w:eastAsia="ＭＳ ゴシック" w:hAnsi="ＭＳ ゴシック" w:cs="ＭＳ ゴシック" w:hint="eastAsia"/>
        </w:rPr>
        <w:t>により添付すること。</w:t>
      </w:r>
    </w:p>
    <w:p w14:paraId="29A67780" w14:textId="77777777" w:rsidR="00623F94" w:rsidRPr="00FF05D4" w:rsidRDefault="0061487E" w:rsidP="00463CD6">
      <w:pPr>
        <w:adjustRightInd/>
        <w:spacing w:line="330" w:lineRule="exact"/>
        <w:ind w:leftChars="199" w:left="593" w:hangingChars="78" w:hanging="167"/>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５</w:t>
      </w:r>
      <w:r w:rsidR="00623F94" w:rsidRPr="00FF05D4">
        <w:rPr>
          <w:rFonts w:ascii="ＭＳ ゴシック" w:eastAsia="ＭＳ ゴシック" w:hAnsi="ＭＳ ゴシック" w:cs="ＭＳ ゴシック" w:hint="eastAsia"/>
        </w:rPr>
        <w:t xml:space="preserve">　「</w:t>
      </w:r>
      <w:r w:rsidR="00806797" w:rsidRPr="00FF05D4">
        <w:rPr>
          <w:rFonts w:ascii="ＭＳ ゴシック" w:eastAsia="ＭＳ ゴシック" w:hAnsi="ＭＳ ゴシック" w:cs="ＭＳ ゴシック" w:hint="eastAsia"/>
        </w:rPr>
        <w:t>６</w:t>
      </w:r>
      <w:r w:rsidR="00623F94" w:rsidRPr="00FF05D4">
        <w:rPr>
          <w:rFonts w:ascii="ＭＳ ゴシック" w:eastAsia="ＭＳ ゴシック" w:hAnsi="ＭＳ ゴシック" w:cs="ＭＳ ゴシック" w:hint="eastAsia"/>
        </w:rPr>
        <w:t>」は</w:t>
      </w:r>
      <w:r w:rsidR="00806797" w:rsidRPr="00FF05D4">
        <w:rPr>
          <w:rFonts w:ascii="ＭＳ ゴシック" w:eastAsia="ＭＳ ゴシック" w:hAnsi="ＭＳ ゴシック" w:cs="ＭＳ ゴシック" w:hint="eastAsia"/>
        </w:rPr>
        <w:t>、新規届出の場合には実績期間内に</w:t>
      </w:r>
      <w:r w:rsidR="00623F94" w:rsidRPr="00FF05D4">
        <w:rPr>
          <w:rFonts w:ascii="ＭＳ ゴシック" w:eastAsia="ＭＳ ゴシック" w:hAnsi="ＭＳ ゴシック" w:cs="ＭＳ ゴシック" w:hint="eastAsia"/>
        </w:rPr>
        <w:t>経食道心エコー検査が</w:t>
      </w:r>
      <w:r w:rsidR="00806797" w:rsidRPr="00FF05D4">
        <w:rPr>
          <w:rFonts w:ascii="ＭＳ ゴシック" w:eastAsia="ＭＳ ゴシック" w:hAnsi="ＭＳ ゴシック" w:cs="ＭＳ ゴシック"/>
        </w:rPr>
        <w:t>1</w:t>
      </w:r>
      <w:r w:rsidR="00623F94" w:rsidRPr="00FF05D4">
        <w:rPr>
          <w:rFonts w:ascii="ＭＳ ゴシック" w:eastAsia="ＭＳ ゴシック" w:hAnsi="ＭＳ ゴシック" w:cs="ＭＳ ゴシック"/>
        </w:rPr>
        <w:t>00</w:t>
      </w:r>
      <w:r w:rsidR="00623F94" w:rsidRPr="00FF05D4">
        <w:rPr>
          <w:rFonts w:ascii="ＭＳ ゴシック" w:eastAsia="ＭＳ ゴシック" w:hAnsi="ＭＳ ゴシック" w:cs="ＭＳ ゴシック" w:hint="eastAsia"/>
        </w:rPr>
        <w:t>例以上</w:t>
      </w:r>
      <w:r w:rsidR="00806797" w:rsidRPr="00FF05D4">
        <w:rPr>
          <w:rFonts w:ascii="ＭＳ ゴシック" w:eastAsia="ＭＳ ゴシック" w:hAnsi="ＭＳ ゴシック" w:cs="ＭＳ ゴシック" w:hint="eastAsia"/>
        </w:rPr>
        <w:t>、再度の届出の場合には実績期間内に</w:t>
      </w:r>
      <w:r w:rsidR="00806797" w:rsidRPr="00FF05D4">
        <w:rPr>
          <w:rFonts w:ascii="ＭＳ ゴシック" w:eastAsia="ＭＳ ゴシック" w:hAnsi="ＭＳ ゴシック" w:cs="ＭＳ ゴシック"/>
        </w:rPr>
        <w:t>200</w:t>
      </w:r>
      <w:r w:rsidR="00806797" w:rsidRPr="00FF05D4">
        <w:rPr>
          <w:rFonts w:ascii="ＭＳ ゴシック" w:eastAsia="ＭＳ ゴシック" w:hAnsi="ＭＳ ゴシック" w:cs="ＭＳ ゴシック" w:hint="eastAsia"/>
        </w:rPr>
        <w:t>例以上</w:t>
      </w:r>
      <w:r w:rsidR="00623F94" w:rsidRPr="00FF05D4">
        <w:rPr>
          <w:rFonts w:ascii="ＭＳ ゴシック" w:eastAsia="ＭＳ ゴシック" w:hAnsi="ＭＳ ゴシック" w:cs="ＭＳ ゴシック" w:hint="eastAsia"/>
        </w:rPr>
        <w:t>必要であること。また、当該</w:t>
      </w:r>
      <w:r w:rsidR="001F472F" w:rsidRPr="00FF05D4">
        <w:rPr>
          <w:rFonts w:ascii="ＭＳ ゴシック" w:eastAsia="ＭＳ ゴシック" w:hAnsi="ＭＳ ゴシック" w:cs="ＭＳ ゴシック" w:hint="eastAsia"/>
        </w:rPr>
        <w:t>検査症例一覧（実施年月日、検査</w:t>
      </w:r>
      <w:r w:rsidR="00623F94" w:rsidRPr="00FF05D4">
        <w:rPr>
          <w:rFonts w:ascii="ＭＳ ゴシック" w:eastAsia="ＭＳ ゴシック" w:hAnsi="ＭＳ ゴシック" w:cs="ＭＳ ゴシック" w:hint="eastAsia"/>
        </w:rPr>
        <w:t>名、患者の性別、年齢、主病名）を別添２の様式</w:t>
      </w:r>
      <w:r w:rsidR="00623F94" w:rsidRPr="00FF05D4">
        <w:rPr>
          <w:rFonts w:ascii="ＭＳ ゴシック" w:eastAsia="ＭＳ ゴシック" w:hAnsi="ＭＳ ゴシック" w:cs="ＭＳ ゴシック"/>
        </w:rPr>
        <w:t>52</w:t>
      </w:r>
      <w:r w:rsidR="00623F94" w:rsidRPr="00FF05D4">
        <w:rPr>
          <w:rFonts w:ascii="ＭＳ ゴシック" w:eastAsia="ＭＳ ゴシック" w:hAnsi="ＭＳ ゴシック" w:cs="ＭＳ ゴシック" w:hint="eastAsia"/>
        </w:rPr>
        <w:t>により添付すること。</w:t>
      </w:r>
    </w:p>
    <w:p w14:paraId="72433327" w14:textId="77777777" w:rsidR="00623F94" w:rsidRPr="00FF05D4" w:rsidRDefault="0061487E" w:rsidP="00463CD6">
      <w:pPr>
        <w:adjustRightInd/>
        <w:spacing w:line="330" w:lineRule="exact"/>
        <w:ind w:leftChars="199" w:left="593" w:hangingChars="78" w:hanging="167"/>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６</w:t>
      </w:r>
      <w:r w:rsidR="00623F94" w:rsidRPr="00FF05D4">
        <w:rPr>
          <w:rFonts w:ascii="ＭＳ ゴシック" w:eastAsia="ＭＳ ゴシック" w:hAnsi="ＭＳ ゴシック" w:cs="ＭＳ ゴシック" w:hint="eastAsia"/>
        </w:rPr>
        <w:t xml:space="preserve">　「</w:t>
      </w:r>
      <w:r w:rsidR="00806797" w:rsidRPr="00FF05D4">
        <w:rPr>
          <w:rFonts w:ascii="ＭＳ ゴシック" w:eastAsia="ＭＳ ゴシック" w:hAnsi="ＭＳ ゴシック" w:cs="ＭＳ ゴシック" w:hint="eastAsia"/>
        </w:rPr>
        <w:t>７</w:t>
      </w:r>
      <w:r w:rsidR="00623F94" w:rsidRPr="00FF05D4">
        <w:rPr>
          <w:rFonts w:ascii="ＭＳ ゴシック" w:eastAsia="ＭＳ ゴシック" w:hAnsi="ＭＳ ゴシック" w:cs="ＭＳ ゴシック" w:hint="eastAsia"/>
        </w:rPr>
        <w:t>」の常勤医師の勤務時間について、</w:t>
      </w:r>
      <w:r w:rsidR="009C10A4" w:rsidRPr="00FF05D4">
        <w:rPr>
          <w:rFonts w:ascii="ＭＳ ゴシック" w:eastAsia="ＭＳ ゴシック" w:hAnsi="ＭＳ ゴシック" w:cs="ＭＳ ゴシック" w:hint="eastAsia"/>
        </w:rPr>
        <w:t>就業規則等に定める週あたりの所定労働時間（休憩時間を除く労働時間）を記載</w:t>
      </w:r>
      <w:r w:rsidR="00623F94" w:rsidRPr="00FF05D4">
        <w:rPr>
          <w:rFonts w:ascii="ＭＳ ゴシック" w:eastAsia="ＭＳ ゴシック" w:hAnsi="ＭＳ ゴシック" w:cs="ＭＳ ゴシック" w:hint="eastAsia"/>
        </w:rPr>
        <w:t>すること。</w:t>
      </w:r>
    </w:p>
    <w:p w14:paraId="170E4E37" w14:textId="77777777" w:rsidR="00623F94" w:rsidRPr="00FF05D4" w:rsidRDefault="0061487E" w:rsidP="00463CD6">
      <w:pPr>
        <w:adjustRightInd/>
        <w:ind w:firstLineChars="199" w:firstLine="426"/>
        <w:jc w:val="both"/>
        <w:rPr>
          <w:rFonts w:ascii="ＭＳ ゴシック" w:eastAsia="ＭＳ ゴシック" w:hAnsi="ＭＳ ゴシック" w:cs="ＭＳ ゴシック"/>
        </w:rPr>
      </w:pPr>
      <w:r w:rsidRPr="00FF05D4">
        <w:rPr>
          <w:rFonts w:ascii="ＭＳ ゴシック" w:eastAsia="ＭＳ ゴシック" w:hAnsi="ＭＳ ゴシック" w:cs="ＭＳ ゴシック" w:hint="eastAsia"/>
        </w:rPr>
        <w:t>７</w:t>
      </w:r>
      <w:r w:rsidR="00623F94" w:rsidRPr="00FF05D4">
        <w:rPr>
          <w:rFonts w:ascii="ＭＳ ゴシック" w:eastAsia="ＭＳ ゴシック" w:hAnsi="ＭＳ ゴシック" w:cs="ＭＳ ゴシック" w:hint="eastAsia"/>
        </w:rPr>
        <w:t xml:space="preserve">　当該届出は、病院である保険医療機関のみ可能であること。</w:t>
      </w:r>
    </w:p>
    <w:sectPr w:rsidR="00623F94" w:rsidRPr="00FF05D4" w:rsidSect="00463CD6">
      <w:type w:val="continuous"/>
      <w:pgSz w:w="11906" w:h="16838" w:code="9"/>
      <w:pgMar w:top="907" w:right="1418" w:bottom="624" w:left="1418"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DD91D" w14:textId="77777777" w:rsidR="00F51D83" w:rsidRDefault="00F51D83">
      <w:r>
        <w:separator/>
      </w:r>
    </w:p>
  </w:endnote>
  <w:endnote w:type="continuationSeparator" w:id="0">
    <w:p w14:paraId="65302244" w14:textId="77777777" w:rsidR="00F51D83" w:rsidRDefault="00F5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B4EF4" w14:textId="77777777" w:rsidR="00F51D83" w:rsidRDefault="00F51D83">
      <w:r>
        <w:rPr>
          <w:rFonts w:hAnsi="Times New Roman" w:cs="Times New Roman"/>
          <w:color w:val="auto"/>
          <w:sz w:val="2"/>
          <w:szCs w:val="2"/>
        </w:rPr>
        <w:continuationSeparator/>
      </w:r>
    </w:p>
  </w:footnote>
  <w:footnote w:type="continuationSeparator" w:id="0">
    <w:p w14:paraId="7C8D65CD" w14:textId="77777777" w:rsidR="00F51D83" w:rsidRDefault="00F51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32"/>
    <w:rsid w:val="00083005"/>
    <w:rsid w:val="00087E95"/>
    <w:rsid w:val="000D75E7"/>
    <w:rsid w:val="00122990"/>
    <w:rsid w:val="001260EA"/>
    <w:rsid w:val="00126D3C"/>
    <w:rsid w:val="001D42BE"/>
    <w:rsid w:val="001D6722"/>
    <w:rsid w:val="001F472F"/>
    <w:rsid w:val="00374856"/>
    <w:rsid w:val="00387E01"/>
    <w:rsid w:val="003A00E6"/>
    <w:rsid w:val="003B4291"/>
    <w:rsid w:val="00422531"/>
    <w:rsid w:val="00441ED2"/>
    <w:rsid w:val="00463CD6"/>
    <w:rsid w:val="004A2FE7"/>
    <w:rsid w:val="00510343"/>
    <w:rsid w:val="00520AC6"/>
    <w:rsid w:val="005E6BCB"/>
    <w:rsid w:val="0060235B"/>
    <w:rsid w:val="0061487E"/>
    <w:rsid w:val="0062135A"/>
    <w:rsid w:val="006238E2"/>
    <w:rsid w:val="00623F94"/>
    <w:rsid w:val="00683BBE"/>
    <w:rsid w:val="0069099B"/>
    <w:rsid w:val="00767B91"/>
    <w:rsid w:val="0077376E"/>
    <w:rsid w:val="007C34F2"/>
    <w:rsid w:val="00806797"/>
    <w:rsid w:val="00832D7A"/>
    <w:rsid w:val="0087374A"/>
    <w:rsid w:val="008B11A5"/>
    <w:rsid w:val="008D6160"/>
    <w:rsid w:val="00902DF5"/>
    <w:rsid w:val="009C10A4"/>
    <w:rsid w:val="009F1DE5"/>
    <w:rsid w:val="00A05215"/>
    <w:rsid w:val="00A773F8"/>
    <w:rsid w:val="00AE4E54"/>
    <w:rsid w:val="00AE6160"/>
    <w:rsid w:val="00B23D37"/>
    <w:rsid w:val="00B343D2"/>
    <w:rsid w:val="00B50D6F"/>
    <w:rsid w:val="00BD2232"/>
    <w:rsid w:val="00C62FBD"/>
    <w:rsid w:val="00CD2120"/>
    <w:rsid w:val="00D14BDE"/>
    <w:rsid w:val="00D40528"/>
    <w:rsid w:val="00D42C01"/>
    <w:rsid w:val="00D778D7"/>
    <w:rsid w:val="00D81E01"/>
    <w:rsid w:val="00DC2DE6"/>
    <w:rsid w:val="00DD643E"/>
    <w:rsid w:val="00E1439F"/>
    <w:rsid w:val="00E54E8F"/>
    <w:rsid w:val="00ED4B54"/>
    <w:rsid w:val="00F316CF"/>
    <w:rsid w:val="00F45D57"/>
    <w:rsid w:val="00F51D83"/>
    <w:rsid w:val="00F86664"/>
    <w:rsid w:val="00F92B54"/>
    <w:rsid w:val="00FF0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7330332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character" w:styleId="a8">
    <w:name w:val="annotation reference"/>
    <w:uiPriority w:val="99"/>
    <w:semiHidden/>
    <w:unhideWhenUsed/>
    <w:rsid w:val="00C62FBD"/>
    <w:rPr>
      <w:rFonts w:cs="Times New Roman"/>
      <w:sz w:val="18"/>
      <w:szCs w:val="18"/>
    </w:rPr>
  </w:style>
  <w:style w:type="paragraph" w:styleId="a9">
    <w:name w:val="annotation text"/>
    <w:basedOn w:val="a"/>
    <w:link w:val="aa"/>
    <w:uiPriority w:val="99"/>
    <w:semiHidden/>
    <w:unhideWhenUsed/>
    <w:rsid w:val="00C62FBD"/>
  </w:style>
  <w:style w:type="character" w:customStyle="1" w:styleId="aa">
    <w:name w:val="コメント文字列 (文字)"/>
    <w:link w:val="a9"/>
    <w:uiPriority w:val="99"/>
    <w:semiHidden/>
    <w:locked/>
    <w:rsid w:val="00C62FBD"/>
    <w:rPr>
      <w:rFonts w:ascii="ＭＳ 明朝" w:eastAsia="ＭＳ 明朝" w:cs="ＭＳ 明朝"/>
      <w:color w:val="000000"/>
      <w:kern w:val="0"/>
      <w:sz w:val="20"/>
      <w:szCs w:val="20"/>
    </w:rPr>
  </w:style>
  <w:style w:type="paragraph" w:styleId="ab">
    <w:name w:val="annotation subject"/>
    <w:basedOn w:val="a9"/>
    <w:next w:val="a9"/>
    <w:link w:val="ac"/>
    <w:uiPriority w:val="99"/>
    <w:semiHidden/>
    <w:unhideWhenUsed/>
    <w:rsid w:val="00C62FBD"/>
    <w:rPr>
      <w:b/>
      <w:bCs/>
    </w:rPr>
  </w:style>
  <w:style w:type="character" w:customStyle="1" w:styleId="ac">
    <w:name w:val="コメント内容 (文字)"/>
    <w:link w:val="ab"/>
    <w:uiPriority w:val="99"/>
    <w:semiHidden/>
    <w:locked/>
    <w:rsid w:val="00C62FBD"/>
    <w:rPr>
      <w:rFonts w:ascii="ＭＳ 明朝" w:eastAsia="ＭＳ 明朝" w:cs="ＭＳ 明朝"/>
      <w:b/>
      <w:bCs/>
      <w:color w:val="000000"/>
      <w:kern w:val="0"/>
      <w:sz w:val="20"/>
      <w:szCs w:val="20"/>
    </w:rPr>
  </w:style>
  <w:style w:type="paragraph" w:styleId="ad">
    <w:name w:val="Balloon Text"/>
    <w:basedOn w:val="a"/>
    <w:link w:val="ae"/>
    <w:uiPriority w:val="99"/>
    <w:semiHidden/>
    <w:unhideWhenUsed/>
    <w:rsid w:val="00C62FBD"/>
    <w:rPr>
      <w:rFonts w:ascii="Arial" w:eastAsia="ＭＳ ゴシック" w:hAnsi="Arial" w:cs="Times New Roman"/>
      <w:sz w:val="18"/>
      <w:szCs w:val="18"/>
    </w:rPr>
  </w:style>
  <w:style w:type="character" w:customStyle="1" w:styleId="ae">
    <w:name w:val="吹き出し (文字)"/>
    <w:link w:val="ad"/>
    <w:uiPriority w:val="99"/>
    <w:semiHidden/>
    <w:locked/>
    <w:rsid w:val="00C62FBD"/>
    <w:rPr>
      <w:rFonts w:ascii="Arial" w:eastAsia="ＭＳ ゴシック" w:hAnsi="Arial" w:cs="Times New Roman"/>
      <w:color w:val="000000"/>
      <w:kern w:val="0"/>
      <w:sz w:val="18"/>
      <w:szCs w:val="18"/>
    </w:rPr>
  </w:style>
  <w:style w:type="paragraph" w:styleId="af">
    <w:name w:val="header"/>
    <w:basedOn w:val="a"/>
    <w:link w:val="af0"/>
    <w:uiPriority w:val="99"/>
    <w:unhideWhenUsed/>
    <w:rsid w:val="0087374A"/>
    <w:pPr>
      <w:tabs>
        <w:tab w:val="center" w:pos="4252"/>
        <w:tab w:val="right" w:pos="8504"/>
      </w:tabs>
      <w:snapToGrid w:val="0"/>
    </w:pPr>
  </w:style>
  <w:style w:type="character" w:customStyle="1" w:styleId="af0">
    <w:name w:val="ヘッダー (文字)"/>
    <w:link w:val="af"/>
    <w:uiPriority w:val="99"/>
    <w:locked/>
    <w:rsid w:val="0087374A"/>
    <w:rPr>
      <w:rFonts w:ascii="ＭＳ 明朝" w:eastAsia="ＭＳ 明朝" w:cs="ＭＳ 明朝"/>
      <w:color w:val="000000"/>
      <w:kern w:val="0"/>
      <w:sz w:val="20"/>
      <w:szCs w:val="20"/>
    </w:rPr>
  </w:style>
  <w:style w:type="paragraph" w:styleId="af1">
    <w:name w:val="footer"/>
    <w:basedOn w:val="a"/>
    <w:link w:val="af2"/>
    <w:uiPriority w:val="99"/>
    <w:unhideWhenUsed/>
    <w:rsid w:val="0087374A"/>
    <w:pPr>
      <w:tabs>
        <w:tab w:val="center" w:pos="4252"/>
        <w:tab w:val="right" w:pos="8504"/>
      </w:tabs>
      <w:snapToGrid w:val="0"/>
    </w:pPr>
  </w:style>
  <w:style w:type="character" w:customStyle="1" w:styleId="af2">
    <w:name w:val="フッター (文字)"/>
    <w:link w:val="af1"/>
    <w:uiPriority w:val="99"/>
    <w:locked/>
    <w:rsid w:val="0087374A"/>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1573457-EE2C-43F2-90BA-12A1BBE573CD}">
  <ds:schemaRefs>
    <ds:schemaRef ds:uri="http://schemas.openxmlformats.org/officeDocument/2006/bibliography"/>
  </ds:schemaRefs>
</ds:datastoreItem>
</file>

<file path=customXml/itemProps2.xml><?xml version="1.0" encoding="utf-8"?>
<ds:datastoreItem xmlns:ds="http://schemas.openxmlformats.org/officeDocument/2006/customXml" ds:itemID="{163DA0FF-2B61-45DE-96C7-724658895D63}"/>
</file>

<file path=customXml/itemProps3.xml><?xml version="1.0" encoding="utf-8"?>
<ds:datastoreItem xmlns:ds="http://schemas.openxmlformats.org/officeDocument/2006/customXml" ds:itemID="{39691332-C90E-4383-84EB-F7A7BCB826E1}"/>
</file>

<file path=customXml/itemProps4.xml><?xml version="1.0" encoding="utf-8"?>
<ds:datastoreItem xmlns:ds="http://schemas.openxmlformats.org/officeDocument/2006/customXml" ds:itemID="{DF9A7473-E420-4DFA-A11E-50D51673DE50}"/>
</file>

<file path=docProps/app.xml><?xml version="1.0" encoding="utf-8"?>
<Properties xmlns="http://schemas.openxmlformats.org/officeDocument/2006/extended-properties" xmlns:vt="http://schemas.openxmlformats.org/officeDocument/2006/docPropsVTypes">
  <Template>Normal.dotm</Template>
  <TotalTime>0</TotalTime>
  <Pages>2</Pages>
  <Words>966</Words>
  <Characters>265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2024-03-08T03:59:00Z</dcterms:created>
  <dcterms:modified xsi:type="dcterms:W3CDTF">2024-03-08T03:59:00Z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