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7D5D" w14:textId="77777777" w:rsidR="00BE2C9F" w:rsidRPr="00171FC0" w:rsidRDefault="00E0721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6FA0A" wp14:editId="4EF32B79">
                <wp:simplePos x="0" y="0"/>
                <wp:positionH relativeFrom="column">
                  <wp:posOffset>196850</wp:posOffset>
                </wp:positionH>
                <wp:positionV relativeFrom="paragraph">
                  <wp:posOffset>210185</wp:posOffset>
                </wp:positionV>
                <wp:extent cx="2505075" cy="447675"/>
                <wp:effectExtent l="0" t="0" r="952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4476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B0C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5pt;margin-top:16.55pt;width:197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" strokecolor="windowText" strokeweight=".5pt">
                <v:stroke joinstyle="miter"/>
                <v:path arrowok="t"/>
              </v:shape>
            </w:pict>
          </mc:Fallback>
        </mc:AlternateContent>
      </w:r>
      <w:r w:rsidR="00BE2C9F" w:rsidRPr="00171FC0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="00BE2C9F" w:rsidRPr="00171FC0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69</w:t>
      </w:r>
      <w:r w:rsidR="00BE2C9F" w:rsidRPr="00171FC0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の３</w:t>
      </w:r>
    </w:p>
    <w:p w14:paraId="40D84ECC" w14:textId="77777777" w:rsidR="00BB1ED6" w:rsidRPr="00171FC0" w:rsidRDefault="00E07218" w:rsidP="00BB1ED6">
      <w:pPr>
        <w:suppressAutoHyphens w:val="0"/>
        <w:kinsoku/>
        <w:wordWrap/>
        <w:overflowPunct/>
        <w:autoSpaceDE/>
        <w:autoSpaceDN/>
        <w:adjustRightInd/>
        <w:spacing w:line="338" w:lineRule="exact"/>
        <w:jc w:val="both"/>
        <w:textAlignment w:val="auto"/>
        <w:rPr>
          <w:rFonts w:asciiTheme="majorEastAsia" w:eastAsiaTheme="majorEastAsia" w:hAnsiTheme="majorEastAsia" w:cs="ＭＳ ゴシック"/>
          <w:spacing w:val="2"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D792A1" wp14:editId="262103E1">
                <wp:simplePos x="0" y="0"/>
                <wp:positionH relativeFrom="margin">
                  <wp:posOffset>2814320</wp:posOffset>
                </wp:positionH>
                <wp:positionV relativeFrom="paragraph">
                  <wp:posOffset>84455</wp:posOffset>
                </wp:positionV>
                <wp:extent cx="2514600" cy="28956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D7F5F" w14:textId="77777777" w:rsidR="00BB1ED6" w:rsidRPr="008214AD" w:rsidRDefault="00BB1ED6" w:rsidP="00BB1ED6">
                            <w:pPr>
                              <w:snapToGrid w:val="0"/>
                              <w:ind w:rightChars="18" w:right="38"/>
                              <w:rPr>
                                <w:sz w:val="22"/>
                              </w:rPr>
                            </w:pPr>
                            <w:r w:rsidRPr="008214A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6pt;margin-top:6.65pt;width:198pt;height:22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" stroked="f">
                <v:textbox style="mso-fit-shape-to-text:t">
                  <w:txbxContent>
                    <w:p w:rsidR="00BB1ED6" w:rsidRPr="008214AD" w:rsidRDefault="00BB1ED6" w:rsidP="00BB1ED6">
                      <w:pPr>
                        <w:snapToGrid w:val="0"/>
                        <w:ind w:rightChars="18" w:right="38"/>
                        <w:rPr>
                          <w:sz w:val="22"/>
                        </w:rPr>
                      </w:pPr>
                      <w:r w:rsidRPr="008214A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1ED6" w:rsidRPr="00171FC0">
        <w:rPr>
          <w:rFonts w:asciiTheme="majorEastAsia" w:eastAsiaTheme="majorEastAsia" w:hAnsiTheme="majorEastAsia" w:cs="ＭＳ ゴシック" w:hint="eastAsia"/>
          <w:spacing w:val="2"/>
          <w:kern w:val="2"/>
          <w:sz w:val="24"/>
          <w:szCs w:val="24"/>
        </w:rPr>
        <w:t xml:space="preserve">　　腹腔鏡下膀胱悪性腫瘍手術</w:t>
      </w:r>
    </w:p>
    <w:p w14:paraId="4553C53F" w14:textId="77777777" w:rsidR="00BB1ED6" w:rsidRPr="00171FC0" w:rsidRDefault="00E07218" w:rsidP="00BB1ED6">
      <w:pPr>
        <w:suppressAutoHyphens w:val="0"/>
        <w:kinsoku/>
        <w:wordWrap/>
        <w:overflowPunct/>
        <w:autoSpaceDE/>
        <w:autoSpaceDN/>
        <w:adjustRightInd/>
        <w:spacing w:line="338" w:lineRule="exact"/>
        <w:jc w:val="both"/>
        <w:textAlignment w:val="auto"/>
        <w:rPr>
          <w:rFonts w:asciiTheme="majorEastAsia" w:eastAsiaTheme="majorEastAsia" w:hAnsiTheme="majorEastAsia" w:cs="Times New Roman"/>
          <w:kern w:val="2"/>
          <w:sz w:val="1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E9CF6" wp14:editId="6EF87B7B">
                <wp:simplePos x="0" y="0"/>
                <wp:positionH relativeFrom="page">
                  <wp:posOffset>3893820</wp:posOffset>
                </wp:positionH>
                <wp:positionV relativeFrom="paragraph">
                  <wp:posOffset>219710</wp:posOffset>
                </wp:positionV>
                <wp:extent cx="2552700" cy="1428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F513" w14:textId="77777777" w:rsidR="00BB1ED6" w:rsidRPr="00BE5005" w:rsidRDefault="00BB1ED6" w:rsidP="003E14AC">
                            <w:pPr>
                              <w:snapToGrid w:val="0"/>
                              <w:jc w:val="right"/>
                              <w:rPr>
                                <w:sz w:val="18"/>
                              </w:rPr>
                            </w:pPr>
                            <w:r w:rsidRPr="00BE500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※該当する届出</w:t>
                            </w:r>
                            <w:r w:rsidR="00E50BB1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事項</w:t>
                            </w:r>
                            <w:r w:rsidRPr="00BE500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を○で囲むこと。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6.6pt;margin-top:17.3pt;width:201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" stroked="f">
                <v:textbox inset="0,0,0,0">
                  <w:txbxContent>
                    <w:p w:rsidR="00BB1ED6" w:rsidRPr="00BE5005" w:rsidRDefault="00BB1ED6" w:rsidP="003E14AC">
                      <w:pPr>
                        <w:snapToGrid w:val="0"/>
                        <w:jc w:val="right"/>
                        <w:rPr>
                          <w:sz w:val="18"/>
                        </w:rPr>
                      </w:pPr>
                      <w:r w:rsidRPr="00BE500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※該当する届出</w:t>
                      </w:r>
                      <w:r w:rsidR="00E50BB1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事項</w:t>
                      </w:r>
                      <w:r w:rsidRPr="00BE500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を○で囲むこと。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1ED6" w:rsidRPr="00171FC0">
        <w:rPr>
          <w:rFonts w:asciiTheme="majorEastAsia" w:eastAsiaTheme="majorEastAsia" w:hAnsiTheme="majorEastAsia" w:cs="ＭＳ ゴシック" w:hint="eastAsia"/>
          <w:spacing w:val="2"/>
          <w:kern w:val="2"/>
          <w:sz w:val="24"/>
          <w:szCs w:val="24"/>
        </w:rPr>
        <w:t xml:space="preserve">　　腹腔鏡下小切開膀胱悪性腫瘍手術　</w:t>
      </w:r>
    </w:p>
    <w:p w14:paraId="39C2D342" w14:textId="77777777" w:rsidR="00BE2C9F" w:rsidRPr="00171FC0" w:rsidRDefault="00BE2C9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271"/>
        <w:gridCol w:w="1497"/>
        <w:gridCol w:w="2989"/>
      </w:tblGrid>
      <w:tr w:rsidR="00BE2C9F" w:rsidRPr="00171FC0" w14:paraId="10436F53" w14:textId="77777777" w:rsidTr="00630E44">
        <w:trPr>
          <w:trHeight w:val="70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F6EDC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70BCA644" w14:textId="77777777" w:rsidR="00BE2C9F" w:rsidRPr="00171FC0" w:rsidRDefault="00171FC0" w:rsidP="00171FC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rightChars="100" w:right="210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科</w:t>
            </w:r>
          </w:p>
        </w:tc>
      </w:tr>
      <w:tr w:rsidR="00BE2C9F" w:rsidRPr="00171FC0" w14:paraId="39DAC8CB" w14:textId="77777777" w:rsidTr="00630E44">
        <w:trPr>
          <w:trHeight w:val="964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128DDC" w14:textId="77777777" w:rsidR="00BE2C9F" w:rsidRPr="00171FC0" w:rsidRDefault="00BE2C9F" w:rsidP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当該保険医療機関において１年間に実施した膀胱悪性腫瘍手術症例数</w:t>
            </w:r>
          </w:p>
          <w:p w14:paraId="10D8E813" w14:textId="77777777" w:rsidR="00F62799" w:rsidRPr="00171FC0" w:rsidRDefault="00F62799" w:rsidP="00F627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（区分番号「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」、「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K803-2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」及び「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K803-3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」の合計</w:t>
            </w:r>
            <w:r w:rsidR="00E05E7A"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数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4BC863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  <w:p w14:paraId="3253739A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4686BBA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11239E2F" w14:textId="77777777" w:rsidTr="00630E44">
        <w:trPr>
          <w:trHeight w:val="397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55F1A2" w14:textId="77777777" w:rsidR="00BE2C9F" w:rsidRPr="00171FC0" w:rsidRDefault="00BE2C9F" w:rsidP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３　泌尿器科の常勤医師の氏名等（２名以上）</w:t>
            </w:r>
          </w:p>
        </w:tc>
      </w:tr>
      <w:tr w:rsidR="007C61CE" w:rsidRPr="00171FC0" w14:paraId="02BB3548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E782BBF" w14:textId="77777777" w:rsidR="007C61CE" w:rsidRDefault="007C61CE" w:rsidP="00630E4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ind w:left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0332FA7C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0E15" w14:textId="77777777" w:rsidR="007C61CE" w:rsidRPr="00171FC0" w:rsidRDefault="007C61CE" w:rsidP="00630E4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43E92DD2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FBB3C" w14:textId="77777777" w:rsidR="007C61CE" w:rsidRPr="00171FC0" w:rsidRDefault="006E447F" w:rsidP="006E447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Century" w:hint="eastAsia"/>
                <w:spacing w:val="-4"/>
              </w:rPr>
              <w:t>泌尿器科の</w:t>
            </w:r>
            <w:r w:rsidR="007C61CE"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1C0EE6DC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7C61CE" w:rsidRPr="00171FC0" w14:paraId="35EA67F9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2F7B6D6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BFA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59E672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7C61CE" w:rsidRPr="00171FC0" w14:paraId="035DAAD8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CA39D03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8F6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867C5C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7C61CE" w:rsidRPr="00171FC0" w14:paraId="5C22B6A0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3B6FD6A4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A37EE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9083F1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BE2C9F" w:rsidRPr="00171FC0" w14:paraId="14659058" w14:textId="77777777" w:rsidTr="00630E44">
        <w:tc>
          <w:tcPr>
            <w:tcW w:w="36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AC4FE8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４　麻酔科標榜医の氏名</w:t>
            </w:r>
          </w:p>
          <w:p w14:paraId="32664CA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19986071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B88F7E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3F8CBAC0" w14:textId="77777777" w:rsidTr="00630E44">
        <w:tc>
          <w:tcPr>
            <w:tcW w:w="36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5F42F5" w14:textId="77777777" w:rsidR="00BE2C9F" w:rsidRPr="00171FC0" w:rsidRDefault="00BE2C9F">
            <w:pPr>
              <w:suppressAutoHyphens w:val="0"/>
              <w:kinsoku/>
              <w:wordWrap/>
              <w:overflowPunct/>
              <w:textAlignment w:val="auto"/>
              <w:rPr>
                <w:rFonts w:asciiTheme="majorEastAsia" w:eastAsiaTheme="majorEastAsia" w:hAnsiTheme="majorEastAsia" w:cs="Times New Roman"/>
                <w:color w:val="000000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987351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5E72672D" w14:textId="77777777" w:rsidTr="00630E44">
        <w:tc>
          <w:tcPr>
            <w:tcW w:w="364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E526CD" w14:textId="77777777" w:rsidR="00BE2C9F" w:rsidRPr="00171FC0" w:rsidRDefault="00BE2C9F">
            <w:pPr>
              <w:suppressAutoHyphens w:val="0"/>
              <w:kinsoku/>
              <w:wordWrap/>
              <w:overflowPunct/>
              <w:textAlignment w:val="auto"/>
              <w:rPr>
                <w:rFonts w:asciiTheme="majorEastAsia" w:eastAsiaTheme="majorEastAsia" w:hAnsiTheme="majorEastAsia" w:cs="Times New Roman"/>
                <w:color w:val="000000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0E5227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58121F45" w14:textId="77777777" w:rsidTr="00630E44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ED0E59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A017E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4C66D7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6441980" w14:textId="77777777" w:rsidTr="00630E44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679C0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A017EB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992DE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有　・　無</w:t>
            </w:r>
          </w:p>
        </w:tc>
      </w:tr>
    </w:tbl>
    <w:p w14:paraId="3D932EF3" w14:textId="77777777" w:rsidR="00BE2C9F" w:rsidRPr="00171FC0" w:rsidRDefault="00BE2C9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Pr="00171FC0">
        <w:rPr>
          <w:rFonts w:asciiTheme="majorEastAsia" w:eastAsiaTheme="majorEastAsia" w:hAnsiTheme="majorEastAsia" w:cs="ＭＳ ゴシック"/>
          <w:color w:val="000000"/>
        </w:rPr>
        <w:t xml:space="preserve"> </w:t>
      </w:r>
    </w:p>
    <w:p w14:paraId="527CE5E3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1C8C057E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171FC0">
        <w:rPr>
          <w:rFonts w:asciiTheme="majorEastAsia" w:eastAsiaTheme="majorEastAsia" w:hAnsiTheme="majorEastAsia" w:cs="ＭＳ ゴシック"/>
          <w:color w:val="000000"/>
        </w:rPr>
        <w:t>52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42BB65F3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6E447F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泌尿器科を担当する</w:t>
      </w:r>
      <w:r w:rsidR="006E447F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641499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2A42F771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３　「４」について、麻酔科標榜許可書の写しを添付すること。</w:t>
      </w:r>
    </w:p>
    <w:p w14:paraId="661B6D8F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４　当該届出は、病院である保険医療機関のみ可能であること。</w:t>
      </w:r>
    </w:p>
    <w:sectPr w:rsidR="00BE2C9F" w:rsidRPr="00171FC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C6FC" w14:textId="77777777" w:rsidR="00C516FA" w:rsidRDefault="00C516FA">
      <w:r>
        <w:separator/>
      </w:r>
    </w:p>
  </w:endnote>
  <w:endnote w:type="continuationSeparator" w:id="0">
    <w:p w14:paraId="37F016F3" w14:textId="77777777" w:rsidR="00C516FA" w:rsidRDefault="00C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1006" w14:textId="77777777" w:rsidR="00C516FA" w:rsidRDefault="00C516F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BD2D512" w14:textId="77777777" w:rsidR="00C516FA" w:rsidRDefault="00C5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9F"/>
    <w:rsid w:val="000B0D4E"/>
    <w:rsid w:val="00171FC0"/>
    <w:rsid w:val="00256789"/>
    <w:rsid w:val="002C2C31"/>
    <w:rsid w:val="003E14AC"/>
    <w:rsid w:val="005548EE"/>
    <w:rsid w:val="005E42E9"/>
    <w:rsid w:val="005F48EB"/>
    <w:rsid w:val="00630E44"/>
    <w:rsid w:val="00641499"/>
    <w:rsid w:val="006449B3"/>
    <w:rsid w:val="006E447F"/>
    <w:rsid w:val="0074763A"/>
    <w:rsid w:val="007963A5"/>
    <w:rsid w:val="007C61CE"/>
    <w:rsid w:val="008214AD"/>
    <w:rsid w:val="00847FEC"/>
    <w:rsid w:val="0090478E"/>
    <w:rsid w:val="00945D1C"/>
    <w:rsid w:val="00A017EB"/>
    <w:rsid w:val="00B4569C"/>
    <w:rsid w:val="00BA6D77"/>
    <w:rsid w:val="00BB1ED6"/>
    <w:rsid w:val="00BE2C9F"/>
    <w:rsid w:val="00BE5005"/>
    <w:rsid w:val="00C20706"/>
    <w:rsid w:val="00C46AB6"/>
    <w:rsid w:val="00C516FA"/>
    <w:rsid w:val="00D222E3"/>
    <w:rsid w:val="00E05E7A"/>
    <w:rsid w:val="00E07218"/>
    <w:rsid w:val="00E50BB1"/>
    <w:rsid w:val="00E81080"/>
    <w:rsid w:val="00F55E34"/>
    <w:rsid w:val="00F62799"/>
    <w:rsid w:val="00F67A12"/>
    <w:rsid w:val="00F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E6AE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1A43F4D-7B6E-43C2-9F79-80118C72C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8A2BF-B0CD-4893-A067-3920F30BF2AB}"/>
</file>

<file path=customXml/itemProps3.xml><?xml version="1.0" encoding="utf-8"?>
<ds:datastoreItem xmlns:ds="http://schemas.openxmlformats.org/officeDocument/2006/customXml" ds:itemID="{881D3A01-4A6F-47AA-A33A-15C135847C0C}"/>
</file>

<file path=customXml/itemProps4.xml><?xml version="1.0" encoding="utf-8"?>
<ds:datastoreItem xmlns:ds="http://schemas.openxmlformats.org/officeDocument/2006/customXml" ds:itemID="{63436182-05AB-4D47-9A1D-208503E86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2024-03-08T04:19:00Z</dcterms:created>
  <dcterms:modified xsi:type="dcterms:W3CDTF">2024-03-08T04:20:00Z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