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DFD5" w14:textId="77777777" w:rsidR="00641156" w:rsidRPr="00C33179" w:rsidRDefault="00641156">
      <w:pPr>
        <w:adjustRightInd/>
        <w:spacing w:line="306" w:lineRule="exact"/>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spacing w:val="2"/>
          <w:sz w:val="24"/>
          <w:szCs w:val="24"/>
        </w:rPr>
        <w:t>様式</w:t>
      </w:r>
      <w:r w:rsidRPr="00C33179">
        <w:rPr>
          <w:rFonts w:asciiTheme="majorEastAsia" w:eastAsiaTheme="majorEastAsia" w:hAnsiTheme="majorEastAsia" w:cs="ＭＳ ゴシック"/>
          <w:spacing w:val="2"/>
          <w:sz w:val="24"/>
          <w:szCs w:val="24"/>
        </w:rPr>
        <w:t>78</w:t>
      </w:r>
    </w:p>
    <w:p w14:paraId="7113C07F" w14:textId="77777777" w:rsidR="00641156" w:rsidRPr="00C33179" w:rsidRDefault="00641156">
      <w:pPr>
        <w:adjustRightInd/>
        <w:spacing w:line="346" w:lineRule="exact"/>
        <w:ind w:left="108"/>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spacing w:val="2"/>
          <w:sz w:val="28"/>
          <w:szCs w:val="28"/>
        </w:rPr>
        <w:t>強度変調放射線治療（ＩＭＲＴ）の施設基準に係る届出書添付書類</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7"/>
        <w:gridCol w:w="3643"/>
        <w:gridCol w:w="2169"/>
        <w:gridCol w:w="66"/>
        <w:gridCol w:w="45"/>
        <w:gridCol w:w="2795"/>
      </w:tblGrid>
      <w:tr w:rsidR="00641156" w:rsidRPr="00C33179" w14:paraId="0D990F4E" w14:textId="77777777" w:rsidTr="00641156">
        <w:trPr>
          <w:trHeight w:val="1077"/>
        </w:trPr>
        <w:tc>
          <w:tcPr>
            <w:tcW w:w="9395" w:type="dxa"/>
            <w:gridSpan w:val="6"/>
            <w:tcBorders>
              <w:top w:val="single" w:sz="12" w:space="0" w:color="000000"/>
              <w:left w:val="single" w:sz="12" w:space="0" w:color="000000"/>
              <w:bottom w:val="nil"/>
              <w:right w:val="single" w:sz="12" w:space="0" w:color="000000"/>
            </w:tcBorders>
            <w:vAlign w:val="center"/>
          </w:tcPr>
          <w:p w14:paraId="1DCCCB57"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１　届出</w:t>
            </w:r>
            <w:r w:rsidR="00FD5EC6" w:rsidRPr="00C33179">
              <w:rPr>
                <w:rFonts w:asciiTheme="majorEastAsia" w:eastAsiaTheme="majorEastAsia" w:hAnsiTheme="majorEastAsia" w:cs="ＭＳ ゴシック" w:hint="eastAsia"/>
              </w:rPr>
              <w:t>種別</w:t>
            </w:r>
          </w:p>
          <w:p w14:paraId="54A17E2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・新規届出　（実績期間　　年　　月～　　年　　月）</w:t>
            </w:r>
          </w:p>
          <w:p w14:paraId="52727FA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・再度の届出（実績期間　　年　　月～　　年　　月）</w:t>
            </w:r>
          </w:p>
        </w:tc>
      </w:tr>
      <w:tr w:rsidR="00641156" w:rsidRPr="00C33179" w14:paraId="647091D3" w14:textId="77777777" w:rsidTr="00641156">
        <w:trPr>
          <w:trHeight w:val="794"/>
        </w:trPr>
        <w:tc>
          <w:tcPr>
            <w:tcW w:w="9395" w:type="dxa"/>
            <w:gridSpan w:val="6"/>
            <w:tcBorders>
              <w:top w:val="single" w:sz="4" w:space="0" w:color="000000"/>
              <w:left w:val="single" w:sz="12" w:space="0" w:color="000000"/>
              <w:bottom w:val="nil"/>
              <w:right w:val="single" w:sz="12" w:space="0" w:color="000000"/>
            </w:tcBorders>
            <w:vAlign w:val="center"/>
          </w:tcPr>
          <w:p w14:paraId="43ECD5B0"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２　標榜診療科（施設基準に係る標榜科名を記入すること。）</w:t>
            </w:r>
          </w:p>
          <w:p w14:paraId="6FCE9D2C"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科　　</w:t>
            </w:r>
          </w:p>
        </w:tc>
      </w:tr>
      <w:tr w:rsidR="00641156" w:rsidRPr="00C33179" w14:paraId="3DB67FB8"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4D973AC5" w14:textId="77777777" w:rsidR="00325CC4" w:rsidRPr="00C33179" w:rsidRDefault="00641156" w:rsidP="00221437">
            <w:pPr>
              <w:kinsoku w:val="0"/>
              <w:overflowPunct w:val="0"/>
              <w:autoSpaceDE w:val="0"/>
              <w:autoSpaceDN w:val="0"/>
              <w:spacing w:line="480" w:lineRule="auto"/>
              <w:jc w:val="both"/>
              <w:rPr>
                <w:rFonts w:asciiTheme="majorEastAsia" w:eastAsiaTheme="majorEastAsia" w:hAnsiTheme="majorEastAsia" w:cs="ＭＳ ゴシック"/>
              </w:rPr>
            </w:pPr>
            <w:r w:rsidRPr="00C33179">
              <w:rPr>
                <w:rFonts w:asciiTheme="majorEastAsia" w:eastAsiaTheme="majorEastAsia" w:hAnsiTheme="majorEastAsia" w:cs="ＭＳ ゴシック" w:hint="eastAsia"/>
              </w:rPr>
              <w:t>３　放射線治療を専ら担当する常勤医師の氏名等</w:t>
            </w:r>
            <w:r w:rsidR="00325CC4"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Times New Roman" w:hint="eastAsia"/>
                <w:spacing w:val="6"/>
              </w:rPr>
              <w:t>※　非常勤医師を組み合わせた場合を含む</w:t>
            </w:r>
          </w:p>
        </w:tc>
      </w:tr>
      <w:tr w:rsidR="00325CC4" w:rsidRPr="00C33179" w14:paraId="7B873D6A"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1D4E7BC1" w14:textId="77777777" w:rsidR="00325CC4" w:rsidRPr="00C33179" w:rsidRDefault="00325CC4" w:rsidP="00D53CA6">
            <w:pPr>
              <w:kinsoku w:val="0"/>
              <w:overflowPunct w:val="0"/>
              <w:autoSpaceDE w:val="0"/>
              <w:autoSpaceDN w:val="0"/>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常勤換算</w:t>
            </w:r>
          </w:p>
        </w:tc>
        <w:tc>
          <w:tcPr>
            <w:tcW w:w="3643" w:type="dxa"/>
            <w:tcBorders>
              <w:top w:val="single" w:sz="4" w:space="0" w:color="000000"/>
              <w:left w:val="single" w:sz="4" w:space="0" w:color="auto"/>
              <w:bottom w:val="nil"/>
              <w:right w:val="single" w:sz="4" w:space="0" w:color="000000"/>
            </w:tcBorders>
            <w:vAlign w:val="center"/>
          </w:tcPr>
          <w:p w14:paraId="66EE60A5" w14:textId="77777777" w:rsidR="00325CC4" w:rsidRPr="00C33179" w:rsidRDefault="00325CC4"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医師の氏名</w:t>
            </w:r>
          </w:p>
        </w:tc>
        <w:tc>
          <w:tcPr>
            <w:tcW w:w="2169" w:type="dxa"/>
            <w:tcBorders>
              <w:top w:val="single" w:sz="4" w:space="0" w:color="000000"/>
              <w:left w:val="single" w:sz="4" w:space="0" w:color="000000"/>
              <w:bottom w:val="nil"/>
              <w:right w:val="single" w:sz="4" w:space="0" w:color="auto"/>
            </w:tcBorders>
            <w:vAlign w:val="center"/>
          </w:tcPr>
          <w:p w14:paraId="61FE895C" w14:textId="77777777" w:rsidR="00325CC4" w:rsidRPr="00C33179" w:rsidRDefault="009C2906" w:rsidP="00325CC4">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勤務時間</w:t>
            </w:r>
          </w:p>
        </w:tc>
        <w:tc>
          <w:tcPr>
            <w:tcW w:w="2906" w:type="dxa"/>
            <w:gridSpan w:val="3"/>
            <w:tcBorders>
              <w:top w:val="single" w:sz="4" w:space="0" w:color="000000"/>
              <w:left w:val="single" w:sz="4" w:space="0" w:color="auto"/>
              <w:bottom w:val="nil"/>
              <w:right w:val="single" w:sz="12" w:space="0" w:color="000000"/>
            </w:tcBorders>
            <w:vAlign w:val="center"/>
          </w:tcPr>
          <w:p w14:paraId="7CE86C14" w14:textId="77777777" w:rsidR="00325CC4" w:rsidRPr="00C33179" w:rsidRDefault="00325CC4"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放射線治療の経験年数</w:t>
            </w:r>
          </w:p>
        </w:tc>
      </w:tr>
      <w:tr w:rsidR="00325CC4" w:rsidRPr="00C33179" w14:paraId="511A163D"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0E4BF8FB"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w:t>
            </w:r>
          </w:p>
        </w:tc>
        <w:tc>
          <w:tcPr>
            <w:tcW w:w="3643" w:type="dxa"/>
            <w:tcBorders>
              <w:top w:val="single" w:sz="4" w:space="0" w:color="000000"/>
              <w:left w:val="single" w:sz="4" w:space="0" w:color="auto"/>
              <w:bottom w:val="nil"/>
              <w:right w:val="single" w:sz="4" w:space="0" w:color="000000"/>
            </w:tcBorders>
          </w:tcPr>
          <w:p w14:paraId="139B7733"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nil"/>
              <w:right w:val="single" w:sz="4" w:space="0" w:color="auto"/>
            </w:tcBorders>
            <w:vAlign w:val="center"/>
          </w:tcPr>
          <w:p w14:paraId="4E3893FA"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nil"/>
              <w:right w:val="single" w:sz="12" w:space="0" w:color="000000"/>
            </w:tcBorders>
            <w:vAlign w:val="center"/>
          </w:tcPr>
          <w:p w14:paraId="6B91BD5A"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325CC4" w:rsidRPr="00C33179" w14:paraId="1D0BD603" w14:textId="77777777" w:rsidTr="00D53CA6">
        <w:trPr>
          <w:trHeight w:val="539"/>
        </w:trPr>
        <w:tc>
          <w:tcPr>
            <w:tcW w:w="677" w:type="dxa"/>
            <w:tcBorders>
              <w:top w:val="single" w:sz="4" w:space="0" w:color="000000"/>
              <w:left w:val="single" w:sz="12" w:space="0" w:color="000000"/>
              <w:bottom w:val="nil"/>
              <w:right w:val="single" w:sz="4" w:space="0" w:color="auto"/>
            </w:tcBorders>
            <w:vAlign w:val="center"/>
          </w:tcPr>
          <w:p w14:paraId="70D3F567"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2"/>
              </w:rPr>
              <w:t>□</w:t>
            </w:r>
          </w:p>
        </w:tc>
        <w:tc>
          <w:tcPr>
            <w:tcW w:w="3643" w:type="dxa"/>
            <w:tcBorders>
              <w:top w:val="single" w:sz="4" w:space="0" w:color="000000"/>
              <w:left w:val="single" w:sz="4" w:space="0" w:color="auto"/>
              <w:bottom w:val="nil"/>
              <w:right w:val="single" w:sz="4" w:space="0" w:color="000000"/>
            </w:tcBorders>
          </w:tcPr>
          <w:p w14:paraId="0E7A690E"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nil"/>
              <w:right w:val="single" w:sz="4" w:space="0" w:color="auto"/>
            </w:tcBorders>
            <w:vAlign w:val="center"/>
          </w:tcPr>
          <w:p w14:paraId="091D02A6"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nil"/>
              <w:right w:val="single" w:sz="12" w:space="0" w:color="000000"/>
            </w:tcBorders>
            <w:vAlign w:val="center"/>
          </w:tcPr>
          <w:p w14:paraId="38FB5580"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325CC4" w:rsidRPr="00C33179" w14:paraId="39D170B0" w14:textId="77777777" w:rsidTr="00D53CA6">
        <w:trPr>
          <w:trHeight w:val="539"/>
        </w:trPr>
        <w:tc>
          <w:tcPr>
            <w:tcW w:w="677" w:type="dxa"/>
            <w:tcBorders>
              <w:top w:val="single" w:sz="4" w:space="0" w:color="000000"/>
              <w:left w:val="single" w:sz="12" w:space="0" w:color="000000"/>
              <w:bottom w:val="single" w:sz="4" w:space="0" w:color="000000"/>
              <w:right w:val="single" w:sz="4" w:space="0" w:color="auto"/>
            </w:tcBorders>
            <w:vAlign w:val="center"/>
          </w:tcPr>
          <w:p w14:paraId="6A1DE1A4" w14:textId="77777777" w:rsidR="00325CC4" w:rsidRPr="00C33179" w:rsidRDefault="00325CC4" w:rsidP="00D53CA6">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2"/>
              </w:rPr>
              <w:t>□</w:t>
            </w:r>
          </w:p>
        </w:tc>
        <w:tc>
          <w:tcPr>
            <w:tcW w:w="3643" w:type="dxa"/>
            <w:tcBorders>
              <w:top w:val="single" w:sz="4" w:space="0" w:color="000000"/>
              <w:left w:val="single" w:sz="4" w:space="0" w:color="auto"/>
              <w:bottom w:val="single" w:sz="4" w:space="0" w:color="000000"/>
              <w:right w:val="single" w:sz="4" w:space="0" w:color="000000"/>
            </w:tcBorders>
          </w:tcPr>
          <w:p w14:paraId="17664565" w14:textId="77777777" w:rsidR="00325CC4" w:rsidRPr="00C33179" w:rsidRDefault="00325CC4"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169" w:type="dxa"/>
            <w:tcBorders>
              <w:top w:val="single" w:sz="4" w:space="0" w:color="000000"/>
              <w:left w:val="single" w:sz="4" w:space="0" w:color="000000"/>
              <w:bottom w:val="single" w:sz="4" w:space="0" w:color="000000"/>
              <w:right w:val="single" w:sz="4" w:space="0" w:color="auto"/>
            </w:tcBorders>
            <w:vAlign w:val="center"/>
          </w:tcPr>
          <w:p w14:paraId="4980EDFC" w14:textId="77777777" w:rsidR="00325CC4" w:rsidRPr="00C33179" w:rsidRDefault="009C2906" w:rsidP="00D53CA6">
            <w:pPr>
              <w:kinsoku w:val="0"/>
              <w:overflowPunct w:val="0"/>
              <w:autoSpaceDE w:val="0"/>
              <w:autoSpaceDN w:val="0"/>
              <w:spacing w:line="480" w:lineRule="auto"/>
              <w:ind w:firstLineChars="600" w:firstLine="1356"/>
              <w:jc w:val="both"/>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c>
          <w:tcPr>
            <w:tcW w:w="2906" w:type="dxa"/>
            <w:gridSpan w:val="3"/>
            <w:tcBorders>
              <w:top w:val="single" w:sz="4" w:space="0" w:color="000000"/>
              <w:left w:val="single" w:sz="4" w:space="0" w:color="auto"/>
              <w:bottom w:val="single" w:sz="4" w:space="0" w:color="000000"/>
              <w:right w:val="single" w:sz="12" w:space="0" w:color="000000"/>
            </w:tcBorders>
            <w:vAlign w:val="center"/>
          </w:tcPr>
          <w:p w14:paraId="7236C286" w14:textId="77777777" w:rsidR="00325CC4" w:rsidRPr="00C33179" w:rsidRDefault="009C2906" w:rsidP="00D53CA6">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00325CC4" w:rsidRPr="00C33179">
              <w:rPr>
                <w:rFonts w:asciiTheme="majorEastAsia" w:eastAsiaTheme="majorEastAsia" w:hAnsiTheme="majorEastAsia" w:cs="ＭＳ ゴシック" w:hint="eastAsia"/>
              </w:rPr>
              <w:t>年</w:t>
            </w:r>
          </w:p>
        </w:tc>
      </w:tr>
      <w:tr w:rsidR="00641156" w:rsidRPr="00C33179" w14:paraId="5D9FE461"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32DCD9E5" w14:textId="77777777" w:rsidR="00641156" w:rsidRPr="00C33179" w:rsidRDefault="00641156" w:rsidP="00221437">
            <w:pPr>
              <w:kinsoku w:val="0"/>
              <w:overflowPunct w:val="0"/>
              <w:autoSpaceDE w:val="0"/>
              <w:autoSpaceDN w:val="0"/>
              <w:spacing w:line="480" w:lineRule="auto"/>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４　常勤診療放射線技師の氏名等</w:t>
            </w:r>
          </w:p>
        </w:tc>
      </w:tr>
      <w:tr w:rsidR="00166C0B" w:rsidRPr="00C33179" w14:paraId="27211E12" w14:textId="77777777" w:rsidTr="00D53CA6">
        <w:trPr>
          <w:trHeight w:val="539"/>
        </w:trPr>
        <w:tc>
          <w:tcPr>
            <w:tcW w:w="4320" w:type="dxa"/>
            <w:gridSpan w:val="2"/>
            <w:tcBorders>
              <w:top w:val="single" w:sz="4" w:space="0" w:color="000000"/>
              <w:left w:val="single" w:sz="12" w:space="0" w:color="000000"/>
              <w:bottom w:val="nil"/>
              <w:right w:val="single" w:sz="4" w:space="0" w:color="000000"/>
            </w:tcBorders>
            <w:vAlign w:val="center"/>
          </w:tcPr>
          <w:p w14:paraId="5A09544C"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常勤診療放射線技師の氏名</w:t>
            </w:r>
          </w:p>
        </w:tc>
        <w:tc>
          <w:tcPr>
            <w:tcW w:w="2235" w:type="dxa"/>
            <w:gridSpan w:val="2"/>
            <w:tcBorders>
              <w:top w:val="single" w:sz="4" w:space="0" w:color="000000"/>
              <w:left w:val="single" w:sz="4" w:space="0" w:color="000000"/>
              <w:bottom w:val="nil"/>
              <w:right w:val="single" w:sz="4" w:space="0" w:color="auto"/>
            </w:tcBorders>
          </w:tcPr>
          <w:p w14:paraId="32F3D980"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hint="eastAsia"/>
              </w:rPr>
              <w:t>勤務時間</w:t>
            </w:r>
          </w:p>
        </w:tc>
        <w:tc>
          <w:tcPr>
            <w:tcW w:w="2840" w:type="dxa"/>
            <w:gridSpan w:val="2"/>
            <w:tcBorders>
              <w:top w:val="single" w:sz="4" w:space="0" w:color="000000"/>
              <w:left w:val="single" w:sz="4" w:space="0" w:color="auto"/>
              <w:bottom w:val="nil"/>
              <w:right w:val="single" w:sz="12" w:space="0" w:color="000000"/>
            </w:tcBorders>
            <w:vAlign w:val="center"/>
          </w:tcPr>
          <w:p w14:paraId="4FEBE0EF" w14:textId="77777777" w:rsidR="00166C0B" w:rsidRPr="00C33179" w:rsidRDefault="00166C0B" w:rsidP="00166C0B">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放射線治療の経験年数</w:t>
            </w:r>
          </w:p>
        </w:tc>
      </w:tr>
      <w:tr w:rsidR="00166C0B" w:rsidRPr="00C33179" w14:paraId="2C924E0F" w14:textId="77777777" w:rsidTr="00D53CA6">
        <w:trPr>
          <w:trHeight w:val="539"/>
        </w:trPr>
        <w:tc>
          <w:tcPr>
            <w:tcW w:w="4320" w:type="dxa"/>
            <w:gridSpan w:val="2"/>
            <w:tcBorders>
              <w:top w:val="single" w:sz="4" w:space="0" w:color="000000"/>
              <w:left w:val="single" w:sz="12" w:space="0" w:color="000000"/>
              <w:bottom w:val="nil"/>
              <w:right w:val="single" w:sz="4" w:space="0" w:color="000000"/>
            </w:tcBorders>
          </w:tcPr>
          <w:p w14:paraId="3C8B6BEF" w14:textId="77777777" w:rsidR="00166C0B" w:rsidRPr="00C33179" w:rsidRDefault="00166C0B" w:rsidP="00166C0B">
            <w:pPr>
              <w:kinsoku w:val="0"/>
              <w:overflowPunct w:val="0"/>
              <w:autoSpaceDE w:val="0"/>
              <w:autoSpaceDN w:val="0"/>
              <w:spacing w:line="480" w:lineRule="auto"/>
              <w:rPr>
                <w:rFonts w:asciiTheme="majorEastAsia" w:eastAsiaTheme="majorEastAsia" w:hAnsiTheme="majorEastAsia" w:cs="Times New Roman"/>
                <w:spacing w:val="6"/>
              </w:rPr>
            </w:pPr>
          </w:p>
        </w:tc>
        <w:tc>
          <w:tcPr>
            <w:tcW w:w="2235" w:type="dxa"/>
            <w:gridSpan w:val="2"/>
            <w:tcBorders>
              <w:top w:val="single" w:sz="4" w:space="0" w:color="000000"/>
              <w:left w:val="single" w:sz="4" w:space="0" w:color="000000"/>
              <w:bottom w:val="nil"/>
              <w:right w:val="single" w:sz="4" w:space="0" w:color="auto"/>
            </w:tcBorders>
            <w:vAlign w:val="center"/>
          </w:tcPr>
          <w:p w14:paraId="4BB89008" w14:textId="77777777" w:rsidR="00166C0B" w:rsidRPr="00C33179" w:rsidRDefault="00166C0B" w:rsidP="00D53CA6">
            <w:pPr>
              <w:kinsoku w:val="0"/>
              <w:overflowPunct w:val="0"/>
              <w:autoSpaceDE w:val="0"/>
              <w:autoSpaceDN w:val="0"/>
              <w:spacing w:line="480" w:lineRule="auto"/>
              <w:jc w:val="right"/>
              <w:rPr>
                <w:rFonts w:asciiTheme="majorEastAsia" w:eastAsiaTheme="majorEastAsia" w:hAnsiTheme="majorEastAsia" w:cs="Times New Roman"/>
                <w:spacing w:val="6"/>
              </w:rPr>
            </w:pPr>
            <w:r w:rsidRPr="00C33179">
              <w:rPr>
                <w:rFonts w:asciiTheme="majorEastAsia" w:eastAsiaTheme="majorEastAsia" w:hAnsiTheme="majorEastAsia" w:hint="eastAsia"/>
              </w:rPr>
              <w:t xml:space="preserve">時間　</w:t>
            </w:r>
          </w:p>
        </w:tc>
        <w:tc>
          <w:tcPr>
            <w:tcW w:w="2840" w:type="dxa"/>
            <w:gridSpan w:val="2"/>
            <w:tcBorders>
              <w:top w:val="single" w:sz="4" w:space="0" w:color="000000"/>
              <w:left w:val="single" w:sz="4" w:space="0" w:color="auto"/>
              <w:bottom w:val="nil"/>
              <w:right w:val="single" w:sz="12" w:space="0" w:color="000000"/>
            </w:tcBorders>
            <w:vAlign w:val="center"/>
          </w:tcPr>
          <w:p w14:paraId="027A6571" w14:textId="77777777" w:rsidR="00166C0B" w:rsidRPr="00C33179" w:rsidRDefault="00166C0B" w:rsidP="00166C0B">
            <w:pPr>
              <w:kinsoku w:val="0"/>
              <w:overflowPunct w:val="0"/>
              <w:autoSpaceDE w:val="0"/>
              <w:autoSpaceDN w:val="0"/>
              <w:spacing w:line="480" w:lineRule="auto"/>
              <w:ind w:left="2138"/>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年</w:t>
            </w:r>
          </w:p>
        </w:tc>
      </w:tr>
      <w:tr w:rsidR="00166C0B" w:rsidRPr="00C33179" w14:paraId="1A59636A" w14:textId="77777777" w:rsidTr="00D53CA6">
        <w:trPr>
          <w:trHeight w:val="539"/>
        </w:trPr>
        <w:tc>
          <w:tcPr>
            <w:tcW w:w="4320" w:type="dxa"/>
            <w:gridSpan w:val="2"/>
            <w:tcBorders>
              <w:top w:val="single" w:sz="4" w:space="0" w:color="000000"/>
              <w:left w:val="single" w:sz="12" w:space="0" w:color="000000"/>
              <w:bottom w:val="single" w:sz="4" w:space="0" w:color="000000"/>
              <w:right w:val="single" w:sz="4" w:space="0" w:color="000000"/>
            </w:tcBorders>
          </w:tcPr>
          <w:p w14:paraId="03C95D29" w14:textId="77777777" w:rsidR="00166C0B" w:rsidRPr="00C33179" w:rsidRDefault="00166C0B" w:rsidP="00166C0B">
            <w:pPr>
              <w:kinsoku w:val="0"/>
              <w:overflowPunct w:val="0"/>
              <w:autoSpaceDE w:val="0"/>
              <w:autoSpaceDN w:val="0"/>
              <w:spacing w:line="480" w:lineRule="auto"/>
              <w:rPr>
                <w:rFonts w:asciiTheme="majorEastAsia" w:eastAsiaTheme="majorEastAsia" w:hAnsiTheme="majorEastAsia" w:cs="Times New Roman"/>
                <w:spacing w:val="6"/>
              </w:rPr>
            </w:pPr>
          </w:p>
        </w:tc>
        <w:tc>
          <w:tcPr>
            <w:tcW w:w="2235" w:type="dxa"/>
            <w:gridSpan w:val="2"/>
            <w:tcBorders>
              <w:top w:val="single" w:sz="4" w:space="0" w:color="000000"/>
              <w:left w:val="single" w:sz="4" w:space="0" w:color="000000"/>
              <w:bottom w:val="single" w:sz="4" w:space="0" w:color="000000"/>
              <w:right w:val="single" w:sz="4" w:space="0" w:color="auto"/>
            </w:tcBorders>
            <w:vAlign w:val="center"/>
          </w:tcPr>
          <w:p w14:paraId="5F07B1DA" w14:textId="77777777" w:rsidR="00166C0B" w:rsidRPr="00C33179" w:rsidRDefault="00166C0B" w:rsidP="00D53CA6">
            <w:pPr>
              <w:kinsoku w:val="0"/>
              <w:overflowPunct w:val="0"/>
              <w:autoSpaceDE w:val="0"/>
              <w:autoSpaceDN w:val="0"/>
              <w:spacing w:line="480" w:lineRule="auto"/>
              <w:jc w:val="right"/>
              <w:rPr>
                <w:rFonts w:asciiTheme="majorEastAsia" w:eastAsiaTheme="majorEastAsia" w:hAnsiTheme="majorEastAsia" w:cs="Times New Roman"/>
                <w:spacing w:val="6"/>
              </w:rPr>
            </w:pPr>
            <w:r w:rsidRPr="00C33179">
              <w:rPr>
                <w:rFonts w:asciiTheme="majorEastAsia" w:eastAsiaTheme="majorEastAsia" w:hAnsiTheme="majorEastAsia" w:hint="eastAsia"/>
              </w:rPr>
              <w:t xml:space="preserve">時間　</w:t>
            </w:r>
          </w:p>
        </w:tc>
        <w:tc>
          <w:tcPr>
            <w:tcW w:w="2840" w:type="dxa"/>
            <w:gridSpan w:val="2"/>
            <w:tcBorders>
              <w:top w:val="single" w:sz="4" w:space="0" w:color="000000"/>
              <w:left w:val="single" w:sz="4" w:space="0" w:color="auto"/>
              <w:bottom w:val="single" w:sz="4" w:space="0" w:color="000000"/>
              <w:right w:val="single" w:sz="12" w:space="0" w:color="000000"/>
            </w:tcBorders>
            <w:vAlign w:val="center"/>
          </w:tcPr>
          <w:p w14:paraId="453EEEBB" w14:textId="77777777" w:rsidR="00166C0B" w:rsidRPr="00C33179" w:rsidRDefault="00166C0B" w:rsidP="00166C0B">
            <w:pPr>
              <w:kinsoku w:val="0"/>
              <w:overflowPunct w:val="0"/>
              <w:autoSpaceDE w:val="0"/>
              <w:autoSpaceDN w:val="0"/>
              <w:spacing w:line="480" w:lineRule="auto"/>
              <w:ind w:left="2138"/>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年</w:t>
            </w:r>
          </w:p>
        </w:tc>
      </w:tr>
      <w:tr w:rsidR="00641156" w:rsidRPr="00C33179" w14:paraId="3D155B70" w14:textId="77777777" w:rsidTr="00641156">
        <w:trPr>
          <w:trHeight w:val="794"/>
        </w:trPr>
        <w:tc>
          <w:tcPr>
            <w:tcW w:w="9395" w:type="dxa"/>
            <w:gridSpan w:val="6"/>
            <w:tcBorders>
              <w:top w:val="single" w:sz="4" w:space="0" w:color="000000"/>
              <w:left w:val="single" w:sz="12" w:space="0" w:color="000000"/>
              <w:bottom w:val="nil"/>
              <w:right w:val="single" w:sz="12" w:space="0" w:color="000000"/>
            </w:tcBorders>
            <w:vAlign w:val="center"/>
          </w:tcPr>
          <w:p w14:paraId="72478710" w14:textId="77777777" w:rsidR="00641156" w:rsidRPr="00C33179" w:rsidRDefault="00641156" w:rsidP="00641156">
            <w:pPr>
              <w:kinsoku w:val="0"/>
              <w:overflowPunct w:val="0"/>
              <w:autoSpaceDE w:val="0"/>
              <w:autoSpaceDN w:val="0"/>
              <w:spacing w:line="268" w:lineRule="exact"/>
              <w:ind w:left="216" w:hanging="216"/>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５　放射線治療における機器の精度管理、照射計画の検証、照射計画補助作業等を専ら担当する者の氏名等</w:t>
            </w:r>
          </w:p>
        </w:tc>
      </w:tr>
      <w:tr w:rsidR="006645FB" w:rsidRPr="00C33179" w14:paraId="302DF4B7" w14:textId="77777777" w:rsidTr="006645FB">
        <w:trPr>
          <w:trHeight w:val="539"/>
        </w:trPr>
        <w:tc>
          <w:tcPr>
            <w:tcW w:w="4320" w:type="dxa"/>
            <w:gridSpan w:val="2"/>
            <w:tcBorders>
              <w:top w:val="single" w:sz="4" w:space="0" w:color="000000"/>
              <w:left w:val="single" w:sz="12" w:space="0" w:color="000000"/>
              <w:bottom w:val="nil"/>
              <w:right w:val="single" w:sz="4" w:space="0" w:color="000000"/>
            </w:tcBorders>
            <w:vAlign w:val="center"/>
          </w:tcPr>
          <w:p w14:paraId="77619D71" w14:textId="77777777" w:rsidR="006645FB" w:rsidRPr="00C33179" w:rsidRDefault="006645FB"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担当者の氏名</w:t>
            </w:r>
          </w:p>
        </w:tc>
        <w:tc>
          <w:tcPr>
            <w:tcW w:w="2280" w:type="dxa"/>
            <w:gridSpan w:val="3"/>
            <w:tcBorders>
              <w:top w:val="single" w:sz="4" w:space="0" w:color="000000"/>
              <w:left w:val="single" w:sz="4" w:space="0" w:color="000000"/>
              <w:bottom w:val="nil"/>
              <w:right w:val="single" w:sz="4" w:space="0" w:color="auto"/>
            </w:tcBorders>
            <w:vAlign w:val="center"/>
          </w:tcPr>
          <w:p w14:paraId="76E1FC5F" w14:textId="77777777" w:rsidR="006645FB" w:rsidRPr="00C33179" w:rsidRDefault="002D4748"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職種</w:t>
            </w:r>
          </w:p>
        </w:tc>
        <w:tc>
          <w:tcPr>
            <w:tcW w:w="2795" w:type="dxa"/>
            <w:tcBorders>
              <w:top w:val="single" w:sz="4" w:space="0" w:color="000000"/>
              <w:left w:val="single" w:sz="4" w:space="0" w:color="auto"/>
              <w:bottom w:val="nil"/>
              <w:right w:val="single" w:sz="12" w:space="0" w:color="000000"/>
            </w:tcBorders>
            <w:vAlign w:val="center"/>
          </w:tcPr>
          <w:p w14:paraId="569BC052" w14:textId="77777777" w:rsidR="006645FB" w:rsidRPr="00C33179" w:rsidRDefault="002D4748" w:rsidP="006645FB">
            <w:pPr>
              <w:kinsoku w:val="0"/>
              <w:overflowPunct w:val="0"/>
              <w:autoSpaceDE w:val="0"/>
              <w:autoSpaceDN w:val="0"/>
              <w:spacing w:line="480" w:lineRule="auto"/>
              <w:ind w:left="623"/>
              <w:jc w:val="center"/>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勤務時間</w:t>
            </w:r>
          </w:p>
        </w:tc>
      </w:tr>
      <w:tr w:rsidR="006645FB" w:rsidRPr="00C33179" w14:paraId="30439C24" w14:textId="77777777" w:rsidTr="006645FB">
        <w:trPr>
          <w:trHeight w:val="539"/>
        </w:trPr>
        <w:tc>
          <w:tcPr>
            <w:tcW w:w="4320" w:type="dxa"/>
            <w:gridSpan w:val="2"/>
            <w:tcBorders>
              <w:top w:val="single" w:sz="4" w:space="0" w:color="000000"/>
              <w:left w:val="single" w:sz="12" w:space="0" w:color="000000"/>
              <w:bottom w:val="nil"/>
              <w:right w:val="single" w:sz="4" w:space="0" w:color="000000"/>
            </w:tcBorders>
          </w:tcPr>
          <w:p w14:paraId="6E11CBAC"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280" w:type="dxa"/>
            <w:gridSpan w:val="3"/>
            <w:tcBorders>
              <w:top w:val="single" w:sz="4" w:space="0" w:color="000000"/>
              <w:left w:val="single" w:sz="4" w:space="0" w:color="000000"/>
              <w:bottom w:val="nil"/>
              <w:right w:val="single" w:sz="4" w:space="0" w:color="auto"/>
            </w:tcBorders>
          </w:tcPr>
          <w:p w14:paraId="3BBF725B"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795" w:type="dxa"/>
            <w:tcBorders>
              <w:top w:val="single" w:sz="4" w:space="0" w:color="000000"/>
              <w:left w:val="single" w:sz="4" w:space="0" w:color="auto"/>
              <w:bottom w:val="nil"/>
              <w:right w:val="single" w:sz="12" w:space="0" w:color="000000"/>
            </w:tcBorders>
          </w:tcPr>
          <w:p w14:paraId="3A92E40D" w14:textId="77777777" w:rsidR="006645FB" w:rsidRPr="00C33179" w:rsidRDefault="002D4748" w:rsidP="006645FB">
            <w:pPr>
              <w:kinsoku w:val="0"/>
              <w:overflowPunct w:val="0"/>
              <w:autoSpaceDE w:val="0"/>
              <w:autoSpaceDN w:val="0"/>
              <w:spacing w:line="480" w:lineRule="auto"/>
              <w:ind w:left="2093"/>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r>
      <w:tr w:rsidR="006645FB" w:rsidRPr="00C33179" w14:paraId="1012B17E" w14:textId="77777777" w:rsidTr="006645FB">
        <w:trPr>
          <w:trHeight w:val="539"/>
        </w:trPr>
        <w:tc>
          <w:tcPr>
            <w:tcW w:w="4320" w:type="dxa"/>
            <w:gridSpan w:val="2"/>
            <w:tcBorders>
              <w:top w:val="single" w:sz="4" w:space="0" w:color="000000"/>
              <w:left w:val="single" w:sz="12" w:space="0" w:color="000000"/>
              <w:bottom w:val="single" w:sz="4" w:space="0" w:color="000000"/>
              <w:right w:val="single" w:sz="4" w:space="0" w:color="000000"/>
            </w:tcBorders>
          </w:tcPr>
          <w:p w14:paraId="2CC9ED9E"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280" w:type="dxa"/>
            <w:gridSpan w:val="3"/>
            <w:tcBorders>
              <w:top w:val="single" w:sz="4" w:space="0" w:color="000000"/>
              <w:left w:val="single" w:sz="4" w:space="0" w:color="000000"/>
              <w:bottom w:val="single" w:sz="4" w:space="0" w:color="000000"/>
              <w:right w:val="single" w:sz="4" w:space="0" w:color="auto"/>
            </w:tcBorders>
          </w:tcPr>
          <w:p w14:paraId="59AD8663" w14:textId="77777777" w:rsidR="006645FB" w:rsidRPr="00C33179" w:rsidRDefault="006645FB"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795" w:type="dxa"/>
            <w:tcBorders>
              <w:top w:val="single" w:sz="4" w:space="0" w:color="000000"/>
              <w:left w:val="single" w:sz="4" w:space="0" w:color="auto"/>
              <w:bottom w:val="single" w:sz="4" w:space="0" w:color="000000"/>
              <w:right w:val="single" w:sz="12" w:space="0" w:color="000000"/>
            </w:tcBorders>
          </w:tcPr>
          <w:p w14:paraId="71096272" w14:textId="77777777" w:rsidR="006645FB" w:rsidRPr="00C33179" w:rsidRDefault="002D4748" w:rsidP="006645FB">
            <w:pPr>
              <w:kinsoku w:val="0"/>
              <w:overflowPunct w:val="0"/>
              <w:autoSpaceDE w:val="0"/>
              <w:autoSpaceDN w:val="0"/>
              <w:spacing w:line="480" w:lineRule="auto"/>
              <w:ind w:left="2093"/>
              <w:rPr>
                <w:rFonts w:asciiTheme="majorEastAsia" w:eastAsiaTheme="majorEastAsia" w:hAnsiTheme="majorEastAsia" w:cs="Times New Roman"/>
                <w:spacing w:val="6"/>
              </w:rPr>
            </w:pPr>
            <w:r w:rsidRPr="00C33179">
              <w:rPr>
                <w:rFonts w:asciiTheme="majorEastAsia" w:eastAsiaTheme="majorEastAsia" w:hAnsiTheme="majorEastAsia" w:cs="Times New Roman" w:hint="eastAsia"/>
                <w:spacing w:val="6"/>
              </w:rPr>
              <w:t>時間</w:t>
            </w:r>
          </w:p>
        </w:tc>
      </w:tr>
      <w:tr w:rsidR="00641156" w:rsidRPr="00C33179" w14:paraId="396BEEC2" w14:textId="77777777" w:rsidTr="00641156">
        <w:trPr>
          <w:trHeight w:val="794"/>
        </w:trPr>
        <w:tc>
          <w:tcPr>
            <w:tcW w:w="9395" w:type="dxa"/>
            <w:gridSpan w:val="6"/>
            <w:tcBorders>
              <w:top w:val="single" w:sz="4" w:space="0" w:color="000000"/>
              <w:left w:val="single" w:sz="12" w:space="0" w:color="000000"/>
              <w:bottom w:val="single" w:sz="4" w:space="0" w:color="000000"/>
              <w:right w:val="single" w:sz="12" w:space="0" w:color="000000"/>
            </w:tcBorders>
            <w:vAlign w:val="center"/>
          </w:tcPr>
          <w:p w14:paraId="382FEED7"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６　強度変調放射線治療（ＩＭＲＴ）の実施症例数</w:t>
            </w:r>
          </w:p>
          <w:p w14:paraId="21EA6D32"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w:t>
            </w:r>
            <w:r w:rsidRPr="00C33179">
              <w:rPr>
                <w:rFonts w:asciiTheme="majorEastAsia" w:eastAsiaTheme="majorEastAsia" w:hAnsiTheme="majorEastAsia" w:cs="ＭＳ ゴシック"/>
              </w:rPr>
              <w:t xml:space="preserve"> </w:t>
            </w:r>
            <w:r w:rsidRPr="00C33179">
              <w:rPr>
                <w:rFonts w:asciiTheme="majorEastAsia" w:eastAsiaTheme="majorEastAsia" w:hAnsiTheme="majorEastAsia" w:cs="ＭＳ ゴシック" w:hint="eastAsia"/>
              </w:rPr>
              <w:t>例</w:t>
            </w:r>
          </w:p>
        </w:tc>
      </w:tr>
      <w:tr w:rsidR="00641156" w:rsidRPr="00C33179" w14:paraId="05011AF1" w14:textId="77777777" w:rsidTr="00641156">
        <w:trPr>
          <w:trHeight w:val="539"/>
        </w:trPr>
        <w:tc>
          <w:tcPr>
            <w:tcW w:w="9395" w:type="dxa"/>
            <w:gridSpan w:val="6"/>
            <w:tcBorders>
              <w:top w:val="single" w:sz="4" w:space="0" w:color="000000"/>
              <w:left w:val="single" w:sz="12" w:space="0" w:color="000000"/>
              <w:bottom w:val="nil"/>
              <w:right w:val="single" w:sz="12" w:space="0" w:color="000000"/>
            </w:tcBorders>
            <w:vAlign w:val="center"/>
          </w:tcPr>
          <w:p w14:paraId="7CB348E9"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７　当該治療を行うために備えつけている機器の名称等</w:t>
            </w:r>
          </w:p>
        </w:tc>
      </w:tr>
      <w:tr w:rsidR="00641156" w:rsidRPr="00C33179" w14:paraId="1B316793" w14:textId="77777777" w:rsidTr="00641156">
        <w:trPr>
          <w:trHeight w:val="3742"/>
        </w:trPr>
        <w:tc>
          <w:tcPr>
            <w:tcW w:w="9395" w:type="dxa"/>
            <w:gridSpan w:val="6"/>
            <w:tcBorders>
              <w:top w:val="single" w:sz="4" w:space="0" w:color="000000"/>
              <w:left w:val="single" w:sz="12" w:space="0" w:color="000000"/>
              <w:bottom w:val="single" w:sz="12" w:space="0" w:color="000000"/>
              <w:right w:val="single" w:sz="12" w:space="0" w:color="000000"/>
            </w:tcBorders>
            <w:vAlign w:val="center"/>
          </w:tcPr>
          <w:p w14:paraId="1673529D"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・直線加速器　　　　　（名称　　　　　　　　　　　　　　　　　　　　　　　　　　　）</w:t>
            </w:r>
          </w:p>
          <w:p w14:paraId="61351A50"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・治療計画用ＣＴ装置　（名称　　　　　　　　　　　　　　　　　　　　　　　　　　　）</w:t>
            </w:r>
          </w:p>
          <w:p w14:paraId="4D3F61A1"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・インバースプラン（逆方向治療計画）の可能な三次元放射線治療計画システム</w:t>
            </w:r>
          </w:p>
          <w:p w14:paraId="13912CEA"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4374D52A"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・照射中心に対する患者の動きや臓器の体内移動を制限する装置</w:t>
            </w:r>
          </w:p>
          <w:p w14:paraId="74228306"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6B09640E"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・平面上の照射強度を変化させることができる装置</w:t>
            </w:r>
          </w:p>
          <w:p w14:paraId="6250560F"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3F0269B9"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ＭＳ ゴシック"/>
              </w:rPr>
            </w:pPr>
            <w:r w:rsidRPr="00C33179">
              <w:rPr>
                <w:rFonts w:asciiTheme="majorEastAsia" w:eastAsiaTheme="majorEastAsia" w:hAnsiTheme="majorEastAsia" w:cs="ＭＳ ゴシック" w:hint="eastAsia"/>
              </w:rPr>
              <w:t>・微小容量電離箱線量計又は半導体線量計（ダイヤモンド線量計を含む。）及び併用する水フ</w:t>
            </w:r>
          </w:p>
          <w:p w14:paraId="5A9EA3BD"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ァントム又は水等価個体ファントム</w:t>
            </w:r>
          </w:p>
          <w:p w14:paraId="12FC7915"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p w14:paraId="7ABDD1EC"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・二次元以上で相対的な線量分布を測定・比較できる機器</w:t>
            </w:r>
          </w:p>
          <w:p w14:paraId="5F2B4CE2" w14:textId="77777777" w:rsidR="00641156" w:rsidRPr="00C33179" w:rsidRDefault="00641156" w:rsidP="00641156">
            <w:pPr>
              <w:kinsoku w:val="0"/>
              <w:overflowPunct w:val="0"/>
              <w:autoSpaceDE w:val="0"/>
              <w:autoSpaceDN w:val="0"/>
              <w:spacing w:line="268" w:lineRule="exact"/>
              <w:jc w:val="both"/>
              <w:rPr>
                <w:rFonts w:asciiTheme="majorEastAsia" w:eastAsiaTheme="majorEastAsia" w:hAnsiTheme="majorEastAsia" w:cs="Times New Roman"/>
                <w:spacing w:val="6"/>
              </w:rPr>
            </w:pPr>
            <w:r w:rsidRPr="00C33179">
              <w:rPr>
                <w:rFonts w:asciiTheme="majorEastAsia" w:eastAsiaTheme="majorEastAsia" w:hAnsiTheme="majorEastAsia" w:cs="ＭＳ ゴシック" w:hint="eastAsia"/>
              </w:rPr>
              <w:t xml:space="preserve">　（名称　　　　　　　　　　　　　　　　　　　　　　　　　　　　　　　　　　　　　）</w:t>
            </w:r>
          </w:p>
        </w:tc>
      </w:tr>
    </w:tbl>
    <w:p w14:paraId="515F3457" w14:textId="77777777" w:rsidR="00641156" w:rsidRPr="00C33179" w:rsidRDefault="00641156">
      <w:pPr>
        <w:adjustRightInd/>
        <w:spacing w:line="268" w:lineRule="exact"/>
        <w:rPr>
          <w:rFonts w:asciiTheme="majorEastAsia" w:eastAsiaTheme="majorEastAsia" w:hAnsiTheme="majorEastAsia" w:cs="Times New Roman"/>
          <w:spacing w:val="6"/>
          <w:sz w:val="21"/>
        </w:rPr>
      </w:pPr>
    </w:p>
    <w:p w14:paraId="4C67C173" w14:textId="77777777" w:rsidR="00641156" w:rsidRPr="00C33179" w:rsidRDefault="00641156" w:rsidP="001025FE">
      <w:pPr>
        <w:adjustRightInd/>
        <w:spacing w:line="294" w:lineRule="exact"/>
        <w:ind w:leftChars="50" w:left="107"/>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［記載上の注意］</w:t>
      </w:r>
    </w:p>
    <w:p w14:paraId="43753C6F" w14:textId="77777777" w:rsidR="00666183" w:rsidRPr="00C33179" w:rsidRDefault="00641156" w:rsidP="001025FE">
      <w:pPr>
        <w:adjustRightInd/>
        <w:spacing w:line="294" w:lineRule="exact"/>
        <w:ind w:leftChars="200" w:left="652" w:hangingChars="100" w:hanging="224"/>
        <w:rPr>
          <w:rFonts w:asciiTheme="majorEastAsia" w:eastAsiaTheme="majorEastAsia" w:hAnsiTheme="majorEastAsia" w:cs="ＭＳ ゴシック"/>
          <w:sz w:val="21"/>
        </w:rPr>
      </w:pPr>
      <w:r w:rsidRPr="00C33179">
        <w:rPr>
          <w:rFonts w:asciiTheme="majorEastAsia" w:eastAsiaTheme="majorEastAsia" w:hAnsiTheme="majorEastAsia" w:cs="ＭＳ ゴシック" w:hint="eastAsia"/>
          <w:sz w:val="21"/>
        </w:rPr>
        <w:t>１　「１」は特掲診療料施設基準通知２の４の（３）に定めるところによるものであること。</w:t>
      </w:r>
    </w:p>
    <w:p w14:paraId="039C3822" w14:textId="77777777" w:rsidR="00641156" w:rsidRPr="00C33179" w:rsidRDefault="00666183" w:rsidP="001025FE">
      <w:pPr>
        <w:adjustRightInd/>
        <w:spacing w:line="294"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２　「３」</w:t>
      </w:r>
      <w:r w:rsidR="00744E81" w:rsidRPr="00C33179">
        <w:rPr>
          <w:rFonts w:asciiTheme="majorEastAsia" w:eastAsiaTheme="majorEastAsia" w:hAnsiTheme="majorEastAsia" w:cs="ＭＳ ゴシック" w:hint="eastAsia"/>
          <w:sz w:val="21"/>
        </w:rPr>
        <w:t>、「４」及び「５」</w:t>
      </w:r>
      <w:r w:rsidRPr="00C33179">
        <w:rPr>
          <w:rFonts w:asciiTheme="majorEastAsia" w:eastAsiaTheme="majorEastAsia" w:hAnsiTheme="majorEastAsia" w:cs="ＭＳ ゴシック" w:hint="eastAsia"/>
          <w:sz w:val="21"/>
        </w:rPr>
        <w:t>の常勤</w:t>
      </w:r>
      <w:r w:rsidR="004778BC" w:rsidRPr="00C33179">
        <w:rPr>
          <w:rFonts w:asciiTheme="majorEastAsia" w:eastAsiaTheme="majorEastAsia" w:hAnsiTheme="majorEastAsia" w:cs="ＭＳ ゴシック"/>
          <w:sz w:val="21"/>
        </w:rPr>
        <w:t>医師</w:t>
      </w:r>
      <w:r w:rsidR="00744E81" w:rsidRPr="00C33179">
        <w:rPr>
          <w:rFonts w:asciiTheme="majorEastAsia" w:eastAsiaTheme="majorEastAsia" w:hAnsiTheme="majorEastAsia" w:cs="ＭＳ ゴシック" w:hint="eastAsia"/>
          <w:sz w:val="21"/>
        </w:rPr>
        <w:t>、</w:t>
      </w:r>
      <w:r w:rsidR="007C3B8E" w:rsidRPr="00C33179">
        <w:rPr>
          <w:rFonts w:asciiTheme="majorEastAsia" w:eastAsiaTheme="majorEastAsia" w:hAnsiTheme="majorEastAsia" w:cs="ＭＳ ゴシック" w:hint="eastAsia"/>
          <w:sz w:val="21"/>
        </w:rPr>
        <w:t>常勤</w:t>
      </w:r>
      <w:r w:rsidR="00CD3895" w:rsidRPr="00C33179">
        <w:rPr>
          <w:rFonts w:asciiTheme="majorEastAsia" w:eastAsiaTheme="majorEastAsia" w:hAnsiTheme="majorEastAsia" w:cs="ＭＳ ゴシック" w:hint="eastAsia"/>
          <w:sz w:val="21"/>
        </w:rPr>
        <w:t>診療放射線技師</w:t>
      </w:r>
      <w:r w:rsidR="00744E81" w:rsidRPr="00C33179">
        <w:rPr>
          <w:rFonts w:asciiTheme="majorEastAsia" w:eastAsiaTheme="majorEastAsia" w:hAnsiTheme="majorEastAsia" w:cs="ＭＳ ゴシック" w:hint="eastAsia"/>
          <w:sz w:val="21"/>
        </w:rPr>
        <w:t>及び</w:t>
      </w:r>
      <w:r w:rsidR="002D4748" w:rsidRPr="00C33179">
        <w:rPr>
          <w:rFonts w:asciiTheme="majorEastAsia" w:eastAsiaTheme="majorEastAsia" w:hAnsiTheme="majorEastAsia" w:cs="ＭＳ ゴシック" w:hint="eastAsia"/>
          <w:sz w:val="21"/>
        </w:rPr>
        <w:t>担当者</w:t>
      </w:r>
      <w:r w:rsidR="00CD3895" w:rsidRPr="00C33179">
        <w:rPr>
          <w:rFonts w:asciiTheme="majorEastAsia" w:eastAsiaTheme="majorEastAsia" w:hAnsiTheme="majorEastAsia" w:cs="ＭＳ ゴシック" w:hint="eastAsia"/>
          <w:sz w:val="21"/>
        </w:rPr>
        <w:t>の</w:t>
      </w:r>
      <w:r w:rsidR="004778BC" w:rsidRPr="00C33179">
        <w:rPr>
          <w:rFonts w:asciiTheme="majorEastAsia" w:eastAsiaTheme="majorEastAsia" w:hAnsiTheme="majorEastAsia" w:cs="ＭＳ ゴシック"/>
          <w:sz w:val="21"/>
        </w:rPr>
        <w:t>勤務時間について、就業規則等に定める週あたりの所定労働時間（休憩時間を除く労働時間）を記入すること。</w:t>
      </w:r>
      <w:r w:rsidRPr="00C33179">
        <w:rPr>
          <w:rFonts w:asciiTheme="majorEastAsia" w:eastAsiaTheme="majorEastAsia" w:hAnsiTheme="majorEastAsia" w:cs="ＭＳ ゴシック" w:hint="eastAsia"/>
          <w:sz w:val="21"/>
        </w:rPr>
        <w:t>なお、</w:t>
      </w:r>
      <w:r w:rsidR="00CD3895" w:rsidRPr="00C33179">
        <w:rPr>
          <w:rFonts w:asciiTheme="majorEastAsia" w:eastAsiaTheme="majorEastAsia" w:hAnsiTheme="majorEastAsia" w:cs="ＭＳ ゴシック" w:hint="eastAsia"/>
          <w:sz w:val="21"/>
        </w:rPr>
        <w:t>「３」について、</w:t>
      </w:r>
      <w:r w:rsidRPr="00C33179">
        <w:rPr>
          <w:rFonts w:asciiTheme="majorEastAsia" w:eastAsiaTheme="majorEastAsia" w:hAnsiTheme="majorEastAsia" w:cs="ＭＳ ゴシック" w:hint="eastAsia"/>
          <w:sz w:val="21"/>
        </w:rPr>
        <w:t>週３日以上常態として勤務しており、かつ、所定労働時間が週</w:t>
      </w:r>
      <w:r w:rsidRPr="00C33179">
        <w:rPr>
          <w:rFonts w:asciiTheme="majorEastAsia" w:eastAsiaTheme="majorEastAsia" w:hAnsiTheme="majorEastAsia" w:cs="ＭＳ ゴシック"/>
          <w:sz w:val="21"/>
        </w:rPr>
        <w:t>22時間以上の勤務を行っている非常勤医師を組み合わせて配置している場合には、当該医師の「常勤換算」の□に「</w:t>
      </w:r>
      <w:r w:rsidRPr="00C33179">
        <w:rPr>
          <w:rFonts w:asciiTheme="majorEastAsia" w:eastAsiaTheme="majorEastAsia" w:hAnsiTheme="majorEastAsia" w:cs="Segoe UI Symbol"/>
          <w:sz w:val="21"/>
        </w:rPr>
        <w:t>✓</w:t>
      </w:r>
      <w:r w:rsidRPr="00C33179">
        <w:rPr>
          <w:rFonts w:asciiTheme="majorEastAsia" w:eastAsiaTheme="majorEastAsia" w:hAnsiTheme="majorEastAsia" w:cs="ＭＳ ゴシック"/>
          <w:sz w:val="21"/>
        </w:rPr>
        <w:t>」を記入すること。</w:t>
      </w:r>
    </w:p>
    <w:p w14:paraId="1B22209C" w14:textId="77777777" w:rsidR="00641156" w:rsidRPr="00C33179" w:rsidRDefault="00666183" w:rsidP="001025FE">
      <w:pPr>
        <w:adjustRightInd/>
        <w:spacing w:line="294"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３</w:t>
      </w:r>
      <w:r w:rsidR="00641156" w:rsidRPr="00C33179">
        <w:rPr>
          <w:rFonts w:asciiTheme="majorEastAsia" w:eastAsiaTheme="majorEastAsia" w:hAnsiTheme="majorEastAsia" w:cs="ＭＳ ゴシック" w:hint="eastAsia"/>
          <w:sz w:val="21"/>
        </w:rPr>
        <w:t xml:space="preserve">　</w:t>
      </w:r>
      <w:r w:rsidR="00195B4A" w:rsidRPr="00C33179">
        <w:rPr>
          <w:rFonts w:asciiTheme="majorEastAsia" w:eastAsiaTheme="majorEastAsia" w:hAnsiTheme="majorEastAsia" w:cs="ＭＳ ゴシック" w:hint="eastAsia"/>
          <w:sz w:val="21"/>
        </w:rPr>
        <w:t>「６」は、</w:t>
      </w:r>
      <w:r w:rsidR="00641156" w:rsidRPr="00C33179">
        <w:rPr>
          <w:rFonts w:asciiTheme="majorEastAsia" w:eastAsiaTheme="majorEastAsia" w:hAnsiTheme="majorEastAsia" w:cs="ＭＳ ゴシック" w:hint="eastAsia"/>
          <w:sz w:val="21"/>
        </w:rPr>
        <w:t>新規届出の場合には実績期間内に５例以上、再度の届出の場合には実績期間内に</w:t>
      </w:r>
      <w:r w:rsidR="00641156" w:rsidRPr="00C33179">
        <w:rPr>
          <w:rFonts w:asciiTheme="majorEastAsia" w:eastAsiaTheme="majorEastAsia" w:hAnsiTheme="majorEastAsia" w:cs="ＭＳ ゴシック"/>
          <w:sz w:val="21"/>
        </w:rPr>
        <w:t>10</w:t>
      </w:r>
      <w:r w:rsidR="00641156" w:rsidRPr="00C33179">
        <w:rPr>
          <w:rFonts w:asciiTheme="majorEastAsia" w:eastAsiaTheme="majorEastAsia" w:hAnsiTheme="majorEastAsia" w:cs="ＭＳ ゴシック" w:hint="eastAsia"/>
          <w:sz w:val="21"/>
        </w:rPr>
        <w:t>例以上が必要であること。</w:t>
      </w:r>
      <w:r w:rsidR="00195B4A" w:rsidRPr="00C33179">
        <w:rPr>
          <w:rFonts w:asciiTheme="majorEastAsia" w:eastAsiaTheme="majorEastAsia" w:hAnsiTheme="majorEastAsia" w:cs="ＭＳ ゴシック" w:hint="eastAsia"/>
          <w:sz w:val="21"/>
        </w:rPr>
        <w:t>また、</w:t>
      </w:r>
      <w:r w:rsidR="00195B4A" w:rsidRPr="00C33179">
        <w:rPr>
          <w:rFonts w:asciiTheme="majorEastAsia" w:eastAsiaTheme="majorEastAsia" w:hAnsiTheme="majorEastAsia" w:cs="ＭＳ ゴシック" w:hint="eastAsia"/>
        </w:rPr>
        <w:t>当該</w:t>
      </w:r>
      <w:r w:rsidR="00195B4A" w:rsidRPr="00724BD8">
        <w:rPr>
          <w:rFonts w:asciiTheme="majorEastAsia" w:eastAsiaTheme="majorEastAsia" w:hAnsiTheme="majorEastAsia" w:cs="ＭＳ ゴシック" w:hint="eastAsia"/>
        </w:rPr>
        <w:t>実施症例一覧（実施年月日、患者性別、年齢、主病名）を別添２の様式</w:t>
      </w:r>
      <w:r w:rsidR="00195B4A" w:rsidRPr="00724BD8">
        <w:rPr>
          <w:rFonts w:asciiTheme="majorEastAsia" w:eastAsiaTheme="majorEastAsia" w:hAnsiTheme="majorEastAsia" w:cs="ＭＳ ゴシック"/>
        </w:rPr>
        <w:t>52</w:t>
      </w:r>
      <w:r w:rsidR="00195B4A" w:rsidRPr="00C33179">
        <w:rPr>
          <w:rFonts w:asciiTheme="majorEastAsia" w:eastAsiaTheme="majorEastAsia" w:hAnsiTheme="majorEastAsia" w:cs="ＭＳ ゴシック" w:hint="eastAsia"/>
        </w:rPr>
        <w:t>により添付すること。</w:t>
      </w:r>
    </w:p>
    <w:p w14:paraId="0749B341" w14:textId="77777777" w:rsidR="00641156" w:rsidRPr="00C33179" w:rsidRDefault="00666183" w:rsidP="001025FE">
      <w:pPr>
        <w:adjustRightInd/>
        <w:spacing w:line="268" w:lineRule="exact"/>
        <w:ind w:leftChars="200" w:left="652" w:hangingChars="100" w:hanging="224"/>
        <w:rPr>
          <w:rFonts w:asciiTheme="majorEastAsia" w:eastAsiaTheme="majorEastAsia" w:hAnsiTheme="majorEastAsia" w:cs="Times New Roman"/>
          <w:spacing w:val="6"/>
          <w:sz w:val="21"/>
        </w:rPr>
      </w:pPr>
      <w:r w:rsidRPr="00C33179">
        <w:rPr>
          <w:rFonts w:asciiTheme="majorEastAsia" w:eastAsiaTheme="majorEastAsia" w:hAnsiTheme="majorEastAsia" w:cs="ＭＳ ゴシック" w:hint="eastAsia"/>
          <w:sz w:val="21"/>
        </w:rPr>
        <w:t>４</w:t>
      </w:r>
      <w:r w:rsidR="00641156" w:rsidRPr="00C33179">
        <w:rPr>
          <w:rFonts w:asciiTheme="majorEastAsia" w:eastAsiaTheme="majorEastAsia" w:hAnsiTheme="majorEastAsia" w:cs="ＭＳ ゴシック" w:hint="eastAsia"/>
          <w:sz w:val="21"/>
        </w:rPr>
        <w:t xml:space="preserve">　当該医療機関における強度変調放射線治療（ＩＭＲＴ）に関する機器の精度管理に関する指針及び線量測定等の精度管理に係る記録の保存・公開に関する規定がわかるもの（様式任意）を添付すること。</w:t>
      </w:r>
    </w:p>
    <w:sectPr w:rsidR="00641156" w:rsidRPr="00C33179">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814E" w14:textId="77777777" w:rsidR="00D66A6B" w:rsidRDefault="00D66A6B">
      <w:r>
        <w:separator/>
      </w:r>
    </w:p>
  </w:endnote>
  <w:endnote w:type="continuationSeparator" w:id="0">
    <w:p w14:paraId="55D79385" w14:textId="77777777" w:rsidR="00D66A6B" w:rsidRDefault="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6908" w14:textId="77777777" w:rsidR="00D66A6B" w:rsidRDefault="00D66A6B">
      <w:r>
        <w:rPr>
          <w:rFonts w:hAnsi="Times New Roman" w:cs="Times New Roman"/>
          <w:color w:val="auto"/>
          <w:sz w:val="2"/>
          <w:szCs w:val="2"/>
        </w:rPr>
        <w:continuationSeparator/>
      </w:r>
    </w:p>
  </w:footnote>
  <w:footnote w:type="continuationSeparator" w:id="0">
    <w:p w14:paraId="2B19ADE9" w14:textId="77777777" w:rsidR="00D66A6B" w:rsidRDefault="00D6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11F21"/>
    <w:rsid w:val="000671E2"/>
    <w:rsid w:val="000C19BF"/>
    <w:rsid w:val="001025FE"/>
    <w:rsid w:val="00165231"/>
    <w:rsid w:val="00166C0B"/>
    <w:rsid w:val="00170F4F"/>
    <w:rsid w:val="00195B4A"/>
    <w:rsid w:val="00221437"/>
    <w:rsid w:val="00261B26"/>
    <w:rsid w:val="002D4748"/>
    <w:rsid w:val="00303104"/>
    <w:rsid w:val="00325CC4"/>
    <w:rsid w:val="00372E4C"/>
    <w:rsid w:val="004778BC"/>
    <w:rsid w:val="005F381A"/>
    <w:rsid w:val="00641156"/>
    <w:rsid w:val="006645FB"/>
    <w:rsid w:val="00666183"/>
    <w:rsid w:val="00724BD8"/>
    <w:rsid w:val="00744E81"/>
    <w:rsid w:val="007C3B8E"/>
    <w:rsid w:val="007D2014"/>
    <w:rsid w:val="008926EA"/>
    <w:rsid w:val="009C2906"/>
    <w:rsid w:val="00A66B41"/>
    <w:rsid w:val="00AC4F54"/>
    <w:rsid w:val="00C33179"/>
    <w:rsid w:val="00C41E05"/>
    <w:rsid w:val="00CA78B9"/>
    <w:rsid w:val="00CD3895"/>
    <w:rsid w:val="00D53CA6"/>
    <w:rsid w:val="00D66A6B"/>
    <w:rsid w:val="00DD6004"/>
    <w:rsid w:val="00E40CD2"/>
    <w:rsid w:val="00F74751"/>
    <w:rsid w:val="00FD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CE856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325CC4"/>
    <w:rPr>
      <w:rFonts w:asciiTheme="majorHAnsi" w:eastAsiaTheme="majorEastAsia" w:hAnsiTheme="majorHAnsi" w:cstheme="majorBidi"/>
      <w:sz w:val="18"/>
      <w:szCs w:val="18"/>
    </w:rPr>
  </w:style>
  <w:style w:type="character" w:customStyle="1" w:styleId="ac">
    <w:name w:val="吹き出し (文字)"/>
    <w:basedOn w:val="a0"/>
    <w:link w:val="ab"/>
    <w:uiPriority w:val="99"/>
    <w:rsid w:val="00325CC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CDF491-FEBD-4FE3-9AAF-F5118C5DFF2A}"/>
</file>

<file path=customXml/itemProps2.xml><?xml version="1.0" encoding="utf-8"?>
<ds:datastoreItem xmlns:ds="http://schemas.openxmlformats.org/officeDocument/2006/customXml" ds:itemID="{BFBE8420-37B6-4AE6-A586-3A4E2C90F281}"/>
</file>

<file path=customXml/itemProps3.xml><?xml version="1.0" encoding="utf-8"?>
<ds:datastoreItem xmlns:ds="http://schemas.openxmlformats.org/officeDocument/2006/customXml" ds:itemID="{8FC104ED-8268-49CF-AED9-40D22EFADC11}"/>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488</Characters>
  <Application>Microsoft Office Word</Application>
  <DocSecurity>0</DocSecurity>
  <Lines>4</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2024-03-08T04:30:00Z</dcterms:created>
  <dcterms:modified xsi:type="dcterms:W3CDTF">2024-03-08T04:30:00Z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