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bookmarkStart w:id="0" w:name="_Hlk166513535"/>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363A40B6" w14:textId="69A77804" w:rsidR="00165B03" w:rsidRPr="005F201F" w:rsidRDefault="00165B03" w:rsidP="00165B03">
      <w:pPr>
        <w:adjustRightInd/>
        <w:ind w:leftChars="200" w:left="642" w:hangingChars="100" w:hanging="214"/>
        <w:rPr>
          <w:rFonts w:ascii="ＭＳ ゴシック" w:eastAsia="ＭＳ ゴシック" w:hAnsi="ＭＳ ゴシック"/>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2C3C06" w:rsidRPr="002F1C6C">
        <w:rPr>
          <w:rStyle w:val="normaltextrun"/>
          <w:rFonts w:ascii="ＭＳ ゴシック" w:eastAsia="ＭＳ ゴシック" w:hAnsi="ＭＳ ゴシック" w:hint="eastAsia"/>
          <w:color w:val="auto"/>
          <w:bdr w:val="none" w:sz="0" w:space="0" w:color="auto" w:frame="1"/>
        </w:rPr>
        <w:t>また、調剤基本料の施設基準に定める処方箋受付回数に準じて取り扱う。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511C593B" w14:textId="5C5A0853" w:rsidR="00FE3300" w:rsidRPr="005F201F" w:rsidRDefault="00FE3300" w:rsidP="00FE3300">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691BC5" w:rsidRPr="002F1C6C">
        <w:rPr>
          <w:rFonts w:ascii="ＭＳ ゴシック" w:eastAsia="ＭＳ ゴシック" w:hAnsi="ＭＳ ゴシック" w:cs="ＭＳ ゴシック" w:hint="eastAsia"/>
          <w:color w:val="auto"/>
          <w:spacing w:val="2"/>
        </w:rPr>
        <w:t>及び「注</w:t>
      </w:r>
      <w:r w:rsidR="00691BC5" w:rsidRPr="002F1C6C">
        <w:rPr>
          <w:rFonts w:ascii="ＭＳ ゴシック" w:eastAsia="ＭＳ ゴシック" w:hAnsi="ＭＳ ゴシック" w:cs="ＭＳ ゴシック"/>
          <w:color w:val="auto"/>
          <w:spacing w:val="2"/>
        </w:rPr>
        <w:t>10」の吸入薬指導加算（文書により情報提供した場合に限る）</w:t>
      </w:r>
      <w:r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bookmarkEnd w:id="0"/>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7BA" w14:textId="77777777" w:rsidR="00BF0FDB" w:rsidRDefault="00BF0FDB">
      <w:r>
        <w:separator/>
      </w:r>
    </w:p>
  </w:endnote>
  <w:endnote w:type="continuationSeparator" w:id="0">
    <w:p w14:paraId="7758C9F1" w14:textId="77777777" w:rsidR="00BF0FDB" w:rsidRDefault="00BF0FDB">
      <w:r>
        <w:continuationSeparator/>
      </w:r>
    </w:p>
  </w:endnote>
  <w:endnote w:type="continuationNotice" w:id="1">
    <w:p w14:paraId="7C2B31B9" w14:textId="77777777" w:rsidR="00BF0FDB" w:rsidRDefault="00BF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D008" w14:textId="77777777" w:rsidR="00BF0FDB" w:rsidRDefault="00BF0FDB">
      <w:r>
        <w:rPr>
          <w:rFonts w:hAnsi="Times New Roman" w:cs="Times New Roman"/>
          <w:color w:val="auto"/>
          <w:sz w:val="2"/>
          <w:szCs w:val="2"/>
        </w:rPr>
        <w:continuationSeparator/>
      </w:r>
    </w:p>
  </w:footnote>
  <w:footnote w:type="continuationSeparator" w:id="0">
    <w:p w14:paraId="6CC5A506" w14:textId="77777777" w:rsidR="00BF0FDB" w:rsidRDefault="00BF0FDB">
      <w:r>
        <w:continuationSeparator/>
      </w:r>
    </w:p>
  </w:footnote>
  <w:footnote w:type="continuationNotice" w:id="1">
    <w:p w14:paraId="680FED2D" w14:textId="77777777" w:rsidR="00BF0FDB" w:rsidRDefault="00BF0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3C06"/>
    <w:rsid w:val="002C5B3E"/>
    <w:rsid w:val="002D1D6E"/>
    <w:rsid w:val="002D358E"/>
    <w:rsid w:val="002D6A85"/>
    <w:rsid w:val="002D6E12"/>
    <w:rsid w:val="002E13D5"/>
    <w:rsid w:val="002F1C6C"/>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065"/>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1BC5"/>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07939"/>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413D1"/>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37BE"/>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260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2024-05-22T06:38:00Z</dcterms:created>
  <dcterms:modified xsi:type="dcterms:W3CDTF">2024-05-22T06:38:00Z</dcterms:modified>
</cp:coreProperties>
</file>