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882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3A704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35</w:t>
      </w:r>
    </w:p>
    <w:p w14:paraId="265C8455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64D78E3" w14:textId="77777777" w:rsidR="009C6E62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</w:t>
      </w:r>
      <w:r w:rsidR="003A7049" w:rsidRPr="003A704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総胆管拡張症手術</w:t>
      </w:r>
      <w:r w:rsidR="009C6E62" w:rsidRPr="009C6E62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2523654C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F1DD5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1134"/>
        <w:gridCol w:w="1134"/>
        <w:gridCol w:w="1430"/>
      </w:tblGrid>
      <w:tr w:rsidR="009C6E62" w:rsidRPr="00875340" w14:paraId="4E686F75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620F0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01EA5D1A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17024D9E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525472B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8A9CF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70E7168E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6C5933CE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06AD81A6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814A9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腹腔鏡下総</w:t>
            </w:r>
            <w:r w:rsid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胆管拡張症手術（内視鏡手術用支援機器を用いる場合）を術者として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３例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以上実施した経験を有する常勤医師の氏名等</w:t>
            </w:r>
          </w:p>
        </w:tc>
      </w:tr>
      <w:tr w:rsidR="00376181" w:rsidRPr="00875340" w14:paraId="742DC2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604C" w14:textId="77777777" w:rsidR="00376181" w:rsidRPr="00376181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16C8" w14:textId="77777777" w:rsidR="00376181" w:rsidRPr="00376181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0C1F5" w14:textId="77777777" w:rsidR="00376181" w:rsidRPr="00376181" w:rsidRDefault="003A704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3A7049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腹腔鏡下総胆管拡張症手術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（内視鏡手術用支援機器を用いる場合</w:t>
            </w:r>
            <w:r w:rsidR="00104B77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="00376181"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</w:p>
        </w:tc>
      </w:tr>
      <w:tr w:rsidR="00376181" w:rsidRPr="00875340" w14:paraId="2AF02A80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AC4CD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E7CBED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149AB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63F49E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C46E2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328451D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C1C11D0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B367B" w14:textId="77777777" w:rsidR="00B66722" w:rsidRPr="00900699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小児外科、外科又は消化器外科について専門の</w:t>
            </w:r>
            <w:r w:rsidR="003A7049">
              <w:rPr>
                <w:rFonts w:ascii="ＭＳ ゴシック" w:eastAsia="ＭＳ ゴシック" w:hAnsi="ＭＳ ゴシック" w:hint="eastAsia"/>
              </w:rPr>
              <w:t>知識及び５年以上の経験を有する者２名以上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、そのうち１名以上が10</w:t>
            </w:r>
            <w:r w:rsidR="003A7049">
              <w:rPr>
                <w:rFonts w:ascii="ＭＳ ゴシック" w:eastAsia="ＭＳ ゴシック" w:hAnsi="ＭＳ ゴシック" w:hint="eastAsia"/>
              </w:rPr>
              <w:t>年以上の経験を有する者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85FF8D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A98929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FFA191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E60FF1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75FE6956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05CA78D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E41EE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830CB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B9F2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663AE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2EE29D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84EB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07F7C2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06E5D62F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8AFBC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E96D5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15567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A3BAB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C401A3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3A67F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B2C96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174B609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56780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886A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9F2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80063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7A3EAD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3212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BDBB8BF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270C5386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5353B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597F100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55B4C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58C6BB1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536C7BA8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CF6A7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F1646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C63858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45847761" w14:textId="77777777" w:rsidTr="007D0062">
        <w:trPr>
          <w:trHeight w:val="802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0C742" w14:textId="64702AE2" w:rsidR="00544DEB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</w:t>
            </w:r>
            <w:r w:rsidR="003A7049" w:rsidRP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総胆管拡張症に係る手術（区分番号「Ｋ６７４」又は「Ｋ６７４－２」（内視鏡手術用支援機器を用いる場合）を含む。））</w:t>
            </w:r>
            <w:r w:rsid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42150D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１年間の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B78DFAD" w14:textId="77777777" w:rsidR="003A7049" w:rsidRDefault="003A7049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</w:p>
          <w:p w14:paraId="5DEF6F0F" w14:textId="305613F2" w:rsidR="003A7049" w:rsidRPr="00F523F8" w:rsidRDefault="003A7049" w:rsidP="00827C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="00D44FE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4779870E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4916B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AB6CC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702ED254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3EFFBA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53BA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CD01E5" w:rsidRPr="00875340" w14:paraId="4035B020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92F8AD" w14:textId="2AFC5E10" w:rsidR="00CD01E5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ABDF1" w14:textId="2F231F0C" w:rsidR="00CD01E5" w:rsidRPr="00875340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4F47DE18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320290C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3D35B2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5D6818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06F5B01" w14:textId="5A61AA3A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6FCC6928" w14:textId="0E989D92" w:rsidR="0048356D" w:rsidRPr="0048356D" w:rsidRDefault="0048356D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1B02F9A0" w14:textId="1D2FC0D1" w:rsidR="00544DEB" w:rsidRPr="00875340" w:rsidRDefault="0048356D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C666" w14:textId="77777777" w:rsidR="00CA2B86" w:rsidRDefault="00CA2B86">
      <w:r>
        <w:separator/>
      </w:r>
    </w:p>
  </w:endnote>
  <w:endnote w:type="continuationSeparator" w:id="0">
    <w:p w14:paraId="1712DB25" w14:textId="77777777" w:rsidR="00CA2B86" w:rsidRDefault="00C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F318" w14:textId="77777777" w:rsidR="00CA2B86" w:rsidRDefault="00CA2B8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2B1671E" w14:textId="77777777" w:rsidR="00CA2B86" w:rsidRDefault="00CA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04B77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A7049"/>
    <w:rsid w:val="003C3A90"/>
    <w:rsid w:val="0042150D"/>
    <w:rsid w:val="0048356D"/>
    <w:rsid w:val="00495E7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7F61E8"/>
    <w:rsid w:val="00827C76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E4AF8"/>
    <w:rsid w:val="009F793A"/>
    <w:rsid w:val="00A50BBC"/>
    <w:rsid w:val="00B326AB"/>
    <w:rsid w:val="00B65F2E"/>
    <w:rsid w:val="00B66722"/>
    <w:rsid w:val="00B806D3"/>
    <w:rsid w:val="00B808F6"/>
    <w:rsid w:val="00B9375D"/>
    <w:rsid w:val="00BF342D"/>
    <w:rsid w:val="00C16DAD"/>
    <w:rsid w:val="00C22BEC"/>
    <w:rsid w:val="00CA2B86"/>
    <w:rsid w:val="00CD01E5"/>
    <w:rsid w:val="00D3271A"/>
    <w:rsid w:val="00D44FE6"/>
    <w:rsid w:val="00D92833"/>
    <w:rsid w:val="00DB02E0"/>
    <w:rsid w:val="00DB13BD"/>
    <w:rsid w:val="00E110B0"/>
    <w:rsid w:val="00E26327"/>
    <w:rsid w:val="00E751D3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97B3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CD01E5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986B9-B78D-46DD-8DFB-AD0DA61F7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FF4E0-4EF9-4016-BE1D-EE42DC8DBAA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a78c9be3-945d-4db3-9633-9e8e8407684a"/>
    <ds:schemaRef ds:uri="http://purl.org/dc/terms/"/>
    <ds:schemaRef ds:uri="9df20fcc-dd4c-4d4a-8603-6037e7508d14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14355B-9336-484A-B798-A6A4D66EDF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18829-293B-47CE-8BD4-643193DB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2024-04-10T08:25:00Z</dcterms:created>
  <dcterms:modified xsi:type="dcterms:W3CDTF">2024-04-10T08:25:00Z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