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633A3B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75B52">
              <w:rPr>
                <w:rFonts w:hAnsi="Times New Roman" w:cs="Times New Roman" w:hint="eastAsia"/>
                <w:color w:val="auto"/>
                <w:spacing w:val="4"/>
                <w:sz w:val="16"/>
                <w:szCs w:val="16"/>
              </w:rPr>
              <w:t>児春専</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D68A27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75B52">
              <w:rPr>
                <w:rFonts w:hint="eastAsia"/>
                <w:color w:val="auto"/>
                <w:sz w:val="32"/>
                <w:szCs w:val="32"/>
              </w:rPr>
              <w:t>児童思春期精神科専門管理加算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D72A049" w:rsidR="006421D2" w:rsidRDefault="006421D2">
            <w:pPr>
              <w:kinsoku w:val="0"/>
              <w:autoSpaceDE w:val="0"/>
              <w:autoSpaceDN w:val="0"/>
              <w:spacing w:line="274" w:lineRule="atLeast"/>
              <w:rPr>
                <w:sz w:val="20"/>
                <w:szCs w:val="20"/>
              </w:rPr>
            </w:pPr>
            <w:r w:rsidRPr="001F5B58">
              <w:rPr>
                <w:sz w:val="20"/>
                <w:szCs w:val="20"/>
              </w:rPr>
              <w:t xml:space="preserve">    </w:t>
            </w:r>
            <w:r w:rsidR="00F01892">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75B52"/>
    <w:rsid w:val="00E9365B"/>
    <w:rsid w:val="00EF70BC"/>
    <w:rsid w:val="00F01892"/>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0189EAA-53FB-429C-97EC-FA4522DF069B}"/>
</file>

<file path=customXml/itemProps2.xml><?xml version="1.0" encoding="utf-8"?>
<ds:datastoreItem xmlns:ds="http://schemas.openxmlformats.org/officeDocument/2006/customXml" ds:itemID="{35001D3D-6446-4146-B40A-6166E7E73F4E}"/>
</file>

<file path=customXml/itemProps3.xml><?xml version="1.0" encoding="utf-8"?>
<ds:datastoreItem xmlns:ds="http://schemas.openxmlformats.org/officeDocument/2006/customXml" ds:itemID="{E5A1ABD8-784E-4F99-9838-E6C67F50ABD4}"/>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2024-03-08T07:41:00Z</cp:lastPrinted>
  <dcterms:created xsi:type="dcterms:W3CDTF">2024-03-08T04:27:00Z</dcterms:created>
  <dcterms:modified xsi:type="dcterms:W3CDTF">2024-03-08T07:42:00Z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