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5092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7B2">
              <w:rPr>
                <w:rFonts w:hAnsi="Times New Roman" w:cs="Times New Roman" w:hint="eastAsia"/>
                <w:color w:val="auto"/>
                <w:spacing w:val="4"/>
                <w:sz w:val="16"/>
                <w:szCs w:val="16"/>
              </w:rPr>
              <w:t>透析水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57B2">
              <w:rPr>
                <w:rFonts w:hAnsi="Times New Roman" w:hint="eastAsia"/>
                <w:color w:val="auto"/>
                <w:spacing w:val="13"/>
                <w:w w:val="94"/>
                <w:fitText w:val="1000" w:id="-636787200"/>
              </w:rPr>
              <w:t>担当者氏</w:t>
            </w:r>
            <w:r w:rsidRPr="00E757B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57B2">
              <w:rPr>
                <w:rFonts w:hAnsi="Times New Roman" w:hint="eastAsia"/>
                <w:color w:val="auto"/>
                <w:spacing w:val="40"/>
                <w:fitText w:val="1000" w:id="-636787199"/>
              </w:rPr>
              <w:t>電話番</w:t>
            </w:r>
            <w:r w:rsidRPr="00E757B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C6BF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7B2">
              <w:rPr>
                <w:rFonts w:hint="eastAsia"/>
                <w:color w:val="auto"/>
                <w:sz w:val="32"/>
                <w:szCs w:val="32"/>
              </w:rPr>
              <w:t>透析液水質確保加算及び慢性維持透析濾過加算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EE2518" w:rsidR="006421D2" w:rsidRDefault="006421D2">
            <w:pPr>
              <w:kinsoku w:val="0"/>
              <w:autoSpaceDE w:val="0"/>
              <w:autoSpaceDN w:val="0"/>
              <w:spacing w:line="274" w:lineRule="atLeast"/>
              <w:rPr>
                <w:sz w:val="20"/>
                <w:szCs w:val="20"/>
              </w:rPr>
            </w:pPr>
            <w:r w:rsidRPr="001F5B58">
              <w:rPr>
                <w:sz w:val="20"/>
                <w:szCs w:val="20"/>
              </w:rPr>
              <w:t xml:space="preserve">    </w:t>
            </w:r>
            <w:r w:rsidR="00445B3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5B3B"/>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57B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2024-03-08T07:47:00Z</cp:lastPrinted>
  <dcterms:created xsi:type="dcterms:W3CDTF">2024-03-08T04:33:00Z</dcterms:created>
  <dcterms:modified xsi:type="dcterms:W3CDTF">2024-03-08T07:47:00Z</dcterms:modified>
</cp:coreProperties>
</file>