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16C123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761C">
              <w:rPr>
                <w:rFonts w:hAnsi="Times New Roman" w:cs="Times New Roman" w:hint="eastAsia"/>
                <w:color w:val="auto"/>
                <w:spacing w:val="4"/>
                <w:sz w:val="16"/>
                <w:szCs w:val="16"/>
              </w:rPr>
              <w:t>毛光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28492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761C">
              <w:rPr>
                <w:rFonts w:hint="eastAsia"/>
                <w:color w:val="auto"/>
                <w:sz w:val="32"/>
                <w:szCs w:val="32"/>
              </w:rPr>
              <w:t>毛様体光凝固術（眼内内視鏡を用いるものに限る。）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574CEC5" w:rsidR="006421D2" w:rsidRDefault="006421D2">
            <w:pPr>
              <w:kinsoku w:val="0"/>
              <w:autoSpaceDE w:val="0"/>
              <w:autoSpaceDN w:val="0"/>
              <w:spacing w:line="274" w:lineRule="atLeast"/>
              <w:rPr>
                <w:sz w:val="20"/>
                <w:szCs w:val="20"/>
              </w:rPr>
            </w:pPr>
            <w:r w:rsidRPr="001F5B58">
              <w:rPr>
                <w:sz w:val="20"/>
                <w:szCs w:val="20"/>
              </w:rPr>
              <w:t xml:space="preserve">    </w:t>
            </w:r>
            <w:r w:rsidR="00EB634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761C"/>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6341"/>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CE82313-9407-4D5B-9373-34FDC0418378}"/>
</file>

<file path=customXml/itemProps2.xml><?xml version="1.0" encoding="utf-8"?>
<ds:datastoreItem xmlns:ds="http://schemas.openxmlformats.org/officeDocument/2006/customXml" ds:itemID="{74455B59-DEB3-404E-A88C-B396CD3CF9EE}"/>
</file>

<file path=customXml/itemProps3.xml><?xml version="1.0" encoding="utf-8"?>
<ds:datastoreItem xmlns:ds="http://schemas.openxmlformats.org/officeDocument/2006/customXml" ds:itemID="{DA644DBD-A70F-4C74-990D-69DFF07EAE7A}"/>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2024-03-08T07:52:00Z</cp:lastPrinted>
  <dcterms:created xsi:type="dcterms:W3CDTF">2024-03-08T04:41:00Z</dcterms:created>
  <dcterms:modified xsi:type="dcterms:W3CDTF">2024-03-08T07:52:00Z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