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73EF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204">
              <w:rPr>
                <w:rFonts w:hAnsi="Times New Roman" w:cs="Times New Roman" w:hint="eastAsia"/>
                <w:color w:val="auto"/>
                <w:spacing w:val="4"/>
                <w:sz w:val="16"/>
                <w:szCs w:val="16"/>
              </w:rPr>
              <w:t>経特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EAA2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204">
              <w:rPr>
                <w:rFonts w:hint="eastAsia"/>
                <w:color w:val="auto"/>
                <w:sz w:val="32"/>
                <w:szCs w:val="32"/>
              </w:rPr>
              <w:t>経皮的冠動脈形成術（特殊カテーテルによるもの）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2DFFE4" w:rsidR="006421D2" w:rsidRDefault="006421D2">
            <w:pPr>
              <w:kinsoku w:val="0"/>
              <w:autoSpaceDE w:val="0"/>
              <w:autoSpaceDN w:val="0"/>
              <w:spacing w:line="274" w:lineRule="atLeast"/>
              <w:rPr>
                <w:sz w:val="20"/>
                <w:szCs w:val="20"/>
              </w:rPr>
            </w:pPr>
            <w:r w:rsidRPr="001F5B58">
              <w:rPr>
                <w:sz w:val="20"/>
                <w:szCs w:val="20"/>
              </w:rPr>
              <w:t xml:space="preserve">    </w:t>
            </w:r>
            <w:r w:rsidR="003B522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204"/>
    <w:rsid w:val="00322BCF"/>
    <w:rsid w:val="0035324B"/>
    <w:rsid w:val="003859F6"/>
    <w:rsid w:val="003B522F"/>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0E78F9-2135-4EC7-B11B-68818B115215}"/>
</file>

<file path=customXml/itemProps2.xml><?xml version="1.0" encoding="utf-8"?>
<ds:datastoreItem xmlns:ds="http://schemas.openxmlformats.org/officeDocument/2006/customXml" ds:itemID="{5823CB67-3CE2-41E7-835F-B5DE770BEEB5}"/>
</file>

<file path=customXml/itemProps3.xml><?xml version="1.0" encoding="utf-8"?>
<ds:datastoreItem xmlns:ds="http://schemas.openxmlformats.org/officeDocument/2006/customXml" ds:itemID="{42FF4531-B7A7-4818-9954-3D7EFF59095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