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592" w14:textId="25952F47"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D6571A">
        <w:rPr>
          <w:rFonts w:asciiTheme="majorEastAsia" w:eastAsiaTheme="majorEastAsia" w:hAnsiTheme="majorEastAsia" w:cs="ＭＳ ゴシック"/>
          <w:spacing w:val="2"/>
          <w:sz w:val="24"/>
          <w:szCs w:val="24"/>
        </w:rPr>
        <w:t>87</w:t>
      </w:r>
      <w:r w:rsidR="00D6571A">
        <w:rPr>
          <w:rFonts w:asciiTheme="majorEastAsia" w:eastAsiaTheme="majorEastAsia" w:hAnsiTheme="majorEastAsia" w:cs="ＭＳ ゴシック" w:hint="eastAsia"/>
          <w:spacing w:val="2"/>
          <w:sz w:val="24"/>
          <w:szCs w:val="24"/>
        </w:rPr>
        <w:t>の４</w:t>
      </w:r>
    </w:p>
    <w:p w14:paraId="254C31A6" w14:textId="77777777" w:rsidR="00675ABE" w:rsidRPr="00B72448" w:rsidRDefault="00675ABE">
      <w:pPr>
        <w:adjustRightInd/>
        <w:spacing w:line="150" w:lineRule="exact"/>
        <w:rPr>
          <w:rFonts w:asciiTheme="majorEastAsia" w:eastAsiaTheme="majorEastAsia" w:hAnsiTheme="majorEastAsia" w:cs="Times New Roman"/>
          <w:spacing w:val="6"/>
        </w:rPr>
      </w:pPr>
    </w:p>
    <w:p w14:paraId="77197E73" w14:textId="3BEDAE8C" w:rsidR="00675ABE" w:rsidRPr="00B72448" w:rsidRDefault="00F1302A">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人工腎臓</w:t>
      </w:r>
      <w:r w:rsidR="00675ABE" w:rsidRPr="00B72448">
        <w:rPr>
          <w:rFonts w:asciiTheme="majorEastAsia" w:eastAsiaTheme="majorEastAsia" w:hAnsiTheme="majorEastAsia" w:cs="ＭＳ ゴシック" w:hint="eastAsia"/>
          <w:spacing w:val="2"/>
          <w:sz w:val="28"/>
          <w:szCs w:val="28"/>
        </w:rPr>
        <w:t>の施設基準に係る届出書添付書類</w:t>
      </w:r>
    </w:p>
    <w:p w14:paraId="2814F71E" w14:textId="77777777" w:rsidR="00F85509" w:rsidRPr="00BD3118" w:rsidRDefault="00F85509" w:rsidP="00F85509">
      <w:pPr>
        <w:adjustRightInd/>
        <w:spacing w:line="378" w:lineRule="exact"/>
        <w:rPr>
          <w:rFonts w:asciiTheme="majorEastAsia" w:eastAsiaTheme="majorEastAsia" w:hAnsiTheme="majorEastAsia" w:cs="ＭＳ ゴシック"/>
          <w:spacing w:val="2"/>
          <w:sz w:val="28"/>
          <w:szCs w:val="28"/>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1276"/>
        <w:gridCol w:w="5386"/>
      </w:tblGrid>
      <w:tr w:rsidR="00F1302A" w:rsidRPr="000658A1" w14:paraId="0532E7AF" w14:textId="77777777" w:rsidTr="0097595F">
        <w:trPr>
          <w:trHeight w:val="306"/>
        </w:trPr>
        <w:tc>
          <w:tcPr>
            <w:tcW w:w="2977" w:type="dxa"/>
            <w:vMerge w:val="restart"/>
            <w:tcBorders>
              <w:top w:val="single" w:sz="4" w:space="0" w:color="000000"/>
              <w:left w:val="single" w:sz="4" w:space="0" w:color="000000"/>
              <w:right w:val="single" w:sz="4" w:space="0" w:color="000000"/>
            </w:tcBorders>
            <w:vAlign w:val="center"/>
          </w:tcPr>
          <w:p w14:paraId="4758FEC2" w14:textId="4DE34521" w:rsidR="00F1302A" w:rsidRDefault="00F1302A" w:rsidP="00086A6D">
            <w:pPr>
              <w:kinsoku w:val="0"/>
              <w:overflowPunct w:val="0"/>
              <w:autoSpaceDE w:val="0"/>
              <w:autoSpaceDN w:val="0"/>
              <w:spacing w:line="300" w:lineRule="atLeast"/>
              <w:jc w:val="both"/>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届出に係る</w:t>
            </w:r>
            <w:r w:rsidRPr="000658A1">
              <w:rPr>
                <w:rFonts w:ascii="ＭＳ ゴシック" w:eastAsia="ＭＳ ゴシック" w:hAnsi="ＭＳ ゴシック" w:cs="ＭＳ ゴシック" w:hint="eastAsia"/>
                <w:color w:val="000000" w:themeColor="text1"/>
                <w:spacing w:val="8"/>
              </w:rPr>
              <w:t>区分</w:t>
            </w:r>
          </w:p>
          <w:p w14:paraId="3C322F8B" w14:textId="1D9B8D82" w:rsidR="00F1302A" w:rsidRPr="000658A1" w:rsidRDefault="00F1302A" w:rsidP="00086A6D">
            <w:pPr>
              <w:kinsoku w:val="0"/>
              <w:overflowPunct w:val="0"/>
              <w:autoSpaceDE w:val="0"/>
              <w:autoSpaceDN w:val="0"/>
              <w:spacing w:line="300" w:lineRule="atLeast"/>
              <w:jc w:val="both"/>
              <w:rPr>
                <w:rFonts w:ascii="ＭＳ ゴシック" w:eastAsia="ＭＳ ゴシック" w:hAnsi="ＭＳ ゴシック" w:cs="Times New Roman"/>
                <w:color w:val="000000" w:themeColor="text1"/>
                <w:spacing w:val="14"/>
              </w:rPr>
            </w:pPr>
            <w:r w:rsidRPr="000658A1">
              <w:rPr>
                <w:rFonts w:ascii="ＭＳ ゴシック" w:eastAsia="ＭＳ ゴシック" w:hAnsi="ＭＳ ゴシック" w:cs="ＭＳ ゴシック" w:hint="eastAsia"/>
                <w:color w:val="000000" w:themeColor="text1"/>
                <w:spacing w:val="8"/>
              </w:rPr>
              <w:t>（いずれかに○を</w:t>
            </w:r>
            <w:r w:rsidR="003935A0">
              <w:rPr>
                <w:rFonts w:ascii="ＭＳ ゴシック" w:eastAsia="ＭＳ ゴシック" w:hAnsi="ＭＳ ゴシック" w:cs="ＭＳ ゴシック" w:hint="eastAsia"/>
                <w:color w:val="000000" w:themeColor="text1"/>
                <w:spacing w:val="8"/>
              </w:rPr>
              <w:t>つける</w:t>
            </w:r>
            <w:r w:rsidRPr="000658A1">
              <w:rPr>
                <w:rFonts w:ascii="ＭＳ ゴシック" w:eastAsia="ＭＳ ゴシック" w:hAnsi="ＭＳ ゴシック" w:cs="ＭＳ ゴシック" w:hint="eastAsia"/>
                <w:color w:val="000000" w:themeColor="text1"/>
                <w:spacing w:val="8"/>
              </w:rPr>
              <w:t>）</w:t>
            </w:r>
          </w:p>
        </w:tc>
        <w:tc>
          <w:tcPr>
            <w:tcW w:w="1276" w:type="dxa"/>
            <w:tcBorders>
              <w:top w:val="single" w:sz="4" w:space="0" w:color="000000"/>
              <w:left w:val="single" w:sz="4" w:space="0" w:color="000000"/>
              <w:bottom w:val="single" w:sz="4" w:space="0" w:color="auto"/>
              <w:right w:val="dotted" w:sz="4" w:space="0" w:color="auto"/>
            </w:tcBorders>
            <w:vAlign w:val="center"/>
          </w:tcPr>
          <w:p w14:paraId="6C56C3E1" w14:textId="77777777" w:rsidR="00F1302A" w:rsidRDefault="00F1302A" w:rsidP="00B2727A">
            <w:pPr>
              <w:kinsoku w:val="0"/>
              <w:overflowPunct w:val="0"/>
              <w:autoSpaceDE w:val="0"/>
              <w:autoSpaceDN w:val="0"/>
              <w:spacing w:line="300" w:lineRule="atLeast"/>
              <w:jc w:val="center"/>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　）</w:t>
            </w:r>
          </w:p>
        </w:tc>
        <w:tc>
          <w:tcPr>
            <w:tcW w:w="5386" w:type="dxa"/>
            <w:tcBorders>
              <w:top w:val="single" w:sz="4" w:space="0" w:color="000000"/>
              <w:left w:val="dotted" w:sz="4" w:space="0" w:color="auto"/>
              <w:bottom w:val="single" w:sz="4" w:space="0" w:color="auto"/>
              <w:right w:val="single" w:sz="4" w:space="0" w:color="000000"/>
            </w:tcBorders>
          </w:tcPr>
          <w:p w14:paraId="57A58D84" w14:textId="422CDBBE" w:rsidR="00F1302A" w:rsidRPr="00B2727A" w:rsidRDefault="00F1302A" w:rsidP="00F1302A">
            <w:pPr>
              <w:kinsoku w:val="0"/>
              <w:overflowPunct w:val="0"/>
              <w:autoSpaceDE w:val="0"/>
              <w:autoSpaceDN w:val="0"/>
              <w:spacing w:line="300" w:lineRule="atLeast"/>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慢性維持透析を行った場合１</w:t>
            </w:r>
          </w:p>
        </w:tc>
      </w:tr>
      <w:tr w:rsidR="00BD3118" w:rsidRPr="000658A1" w14:paraId="0FD14EE6" w14:textId="77777777" w:rsidTr="0097595F">
        <w:trPr>
          <w:trHeight w:val="270"/>
        </w:trPr>
        <w:tc>
          <w:tcPr>
            <w:tcW w:w="2977" w:type="dxa"/>
            <w:vMerge/>
            <w:tcBorders>
              <w:left w:val="single" w:sz="4" w:space="0" w:color="000000"/>
              <w:right w:val="single" w:sz="4" w:space="0" w:color="000000"/>
            </w:tcBorders>
            <w:vAlign w:val="center"/>
          </w:tcPr>
          <w:p w14:paraId="0CEED92D" w14:textId="77777777" w:rsidR="00BD3118" w:rsidRPr="000658A1" w:rsidRDefault="00BD3118" w:rsidP="00086A6D">
            <w:pPr>
              <w:kinsoku w:val="0"/>
              <w:overflowPunct w:val="0"/>
              <w:autoSpaceDE w:val="0"/>
              <w:autoSpaceDN w:val="0"/>
              <w:spacing w:line="300" w:lineRule="atLeast"/>
              <w:jc w:val="both"/>
              <w:rPr>
                <w:rFonts w:ascii="ＭＳ ゴシック" w:eastAsia="ＭＳ ゴシック" w:hAnsi="ＭＳ ゴシック" w:cs="ＭＳ ゴシック"/>
                <w:color w:val="000000" w:themeColor="text1"/>
                <w:spacing w:val="8"/>
              </w:rPr>
            </w:pPr>
          </w:p>
        </w:tc>
        <w:tc>
          <w:tcPr>
            <w:tcW w:w="1276" w:type="dxa"/>
            <w:tcBorders>
              <w:top w:val="single" w:sz="4" w:space="0" w:color="auto"/>
              <w:left w:val="single" w:sz="4" w:space="0" w:color="000000"/>
              <w:bottom w:val="single" w:sz="4" w:space="0" w:color="auto"/>
              <w:right w:val="dotted" w:sz="4" w:space="0" w:color="auto"/>
            </w:tcBorders>
            <w:vAlign w:val="center"/>
          </w:tcPr>
          <w:p w14:paraId="420E5A74" w14:textId="77777777" w:rsidR="00BD3118" w:rsidRDefault="00BD3118" w:rsidP="00B2727A">
            <w:pPr>
              <w:kinsoku w:val="0"/>
              <w:overflowPunct w:val="0"/>
              <w:autoSpaceDE w:val="0"/>
              <w:autoSpaceDN w:val="0"/>
              <w:spacing w:line="300" w:lineRule="atLeast"/>
              <w:jc w:val="center"/>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　）</w:t>
            </w:r>
          </w:p>
        </w:tc>
        <w:tc>
          <w:tcPr>
            <w:tcW w:w="5386" w:type="dxa"/>
            <w:tcBorders>
              <w:top w:val="single" w:sz="4" w:space="0" w:color="auto"/>
              <w:left w:val="dotted" w:sz="4" w:space="0" w:color="auto"/>
              <w:bottom w:val="single" w:sz="4" w:space="0" w:color="auto"/>
              <w:right w:val="single" w:sz="4" w:space="0" w:color="000000"/>
            </w:tcBorders>
          </w:tcPr>
          <w:p w14:paraId="3BB0FC71" w14:textId="6071A5A3" w:rsidR="00BD3118" w:rsidRDefault="00F1302A" w:rsidP="00B2727A">
            <w:pPr>
              <w:kinsoku w:val="0"/>
              <w:overflowPunct w:val="0"/>
              <w:autoSpaceDE w:val="0"/>
              <w:autoSpaceDN w:val="0"/>
              <w:spacing w:line="300" w:lineRule="atLeast"/>
              <w:rPr>
                <w:rFonts w:ascii="ＭＳ ゴシック" w:eastAsia="ＭＳ ゴシック" w:hAnsi="ＭＳ ゴシック" w:cs="ＭＳ ゴシック"/>
                <w:color w:val="000000" w:themeColor="text1"/>
                <w:spacing w:val="8"/>
              </w:rPr>
            </w:pPr>
            <w:r>
              <w:rPr>
                <w:rFonts w:ascii="ＭＳ ゴシック" w:eastAsia="ＭＳ ゴシック" w:hAnsi="ＭＳ ゴシック" w:cs="ＭＳ ゴシック" w:hint="eastAsia"/>
                <w:color w:val="000000" w:themeColor="text1"/>
                <w:spacing w:val="8"/>
              </w:rPr>
              <w:t>慢性維持透析を行った場合</w:t>
            </w:r>
            <w:r w:rsidR="00BD3118">
              <w:rPr>
                <w:rFonts w:ascii="ＭＳ ゴシック" w:eastAsia="ＭＳ ゴシック" w:hAnsi="ＭＳ ゴシック" w:cs="ＭＳ ゴシック" w:hint="eastAsia"/>
                <w:color w:val="000000" w:themeColor="text1"/>
                <w:spacing w:val="8"/>
              </w:rPr>
              <w:t>２</w:t>
            </w:r>
          </w:p>
        </w:tc>
      </w:tr>
    </w:tbl>
    <w:p w14:paraId="2F592F31" w14:textId="77777777" w:rsidR="00086A6D" w:rsidRPr="00B72448" w:rsidRDefault="00086A6D" w:rsidP="00F85509">
      <w:pPr>
        <w:adjustRightInd/>
        <w:spacing w:line="378" w:lineRule="exact"/>
        <w:rPr>
          <w:rFonts w:asciiTheme="majorEastAsia" w:eastAsiaTheme="majorEastAsia" w:hAnsiTheme="majorEastAsia" w:cs="ＭＳ ゴシック"/>
          <w:spacing w:val="2"/>
          <w:sz w:val="28"/>
          <w:szCs w:val="28"/>
        </w:rPr>
      </w:pPr>
    </w:p>
    <w:tbl>
      <w:tblPr>
        <w:tblStyle w:val="af2"/>
        <w:tblW w:w="9763"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5"/>
        <w:gridCol w:w="1863"/>
        <w:gridCol w:w="3295"/>
      </w:tblGrid>
      <w:tr w:rsidR="00C40FED" w:rsidRPr="00B72448" w14:paraId="22E1B211" w14:textId="77777777" w:rsidTr="0097595F">
        <w:trPr>
          <w:trHeight w:val="1485"/>
        </w:trPr>
        <w:tc>
          <w:tcPr>
            <w:tcW w:w="9763" w:type="dxa"/>
            <w:gridSpan w:val="3"/>
            <w:tcBorders>
              <w:left w:val="single" w:sz="18" w:space="0" w:color="auto"/>
              <w:bottom w:val="single" w:sz="12" w:space="0" w:color="auto"/>
              <w:right w:val="single" w:sz="18" w:space="0" w:color="auto"/>
            </w:tcBorders>
          </w:tcPr>
          <w:p w14:paraId="5AB4273B" w14:textId="6EA8CEB4" w:rsidR="00BF1784" w:rsidRDefault="00970EBD" w:rsidP="00970EBD">
            <w:pPr>
              <w:ind w:left="194" w:hangingChars="85" w:hanging="194"/>
              <w:rPr>
                <w:rFonts w:asciiTheme="majorEastAsia" w:eastAsiaTheme="majorEastAsia" w:hAnsiTheme="majorEastAsia" w:cs="ＭＳ ゴシック"/>
                <w:spacing w:val="2"/>
              </w:rPr>
            </w:pPr>
            <w:r>
              <w:rPr>
                <w:rFonts w:asciiTheme="majorEastAsia" w:eastAsiaTheme="majorEastAsia" w:hAnsiTheme="majorEastAsia" w:cs="ＭＳ ゴシック"/>
                <w:spacing w:val="2"/>
              </w:rPr>
              <w:t xml:space="preserve">１　</w:t>
            </w:r>
            <w:r w:rsidR="001905F0">
              <w:rPr>
                <w:rFonts w:asciiTheme="majorEastAsia" w:eastAsiaTheme="majorEastAsia" w:hAnsiTheme="majorEastAsia" w:cs="ＭＳ ゴシック"/>
                <w:spacing w:val="2"/>
              </w:rPr>
              <w:t>届出の区分（該当する項目</w:t>
            </w:r>
            <w:r w:rsidR="001905F0">
              <w:rPr>
                <w:rFonts w:asciiTheme="majorEastAsia" w:eastAsiaTheme="majorEastAsia" w:hAnsiTheme="majorEastAsia" w:cs="ＭＳ ゴシック" w:hint="eastAsia"/>
                <w:spacing w:val="2"/>
              </w:rPr>
              <w:t>の□に「レ」を記入</w:t>
            </w:r>
            <w:r w:rsidR="003F25EB">
              <w:rPr>
                <w:rFonts w:asciiTheme="majorEastAsia" w:eastAsiaTheme="majorEastAsia" w:hAnsiTheme="majorEastAsia" w:cs="ＭＳ ゴシック"/>
                <w:spacing w:val="2"/>
              </w:rPr>
              <w:t>する）</w:t>
            </w:r>
          </w:p>
          <w:p w14:paraId="094BA189" w14:textId="338DA52A" w:rsidR="003F25EB" w:rsidRDefault="00BF1784" w:rsidP="00F1302A">
            <w:pPr>
              <w:adjustRightInd/>
              <w:spacing w:line="378" w:lineRule="exact"/>
              <w:rPr>
                <w:rFonts w:asciiTheme="majorEastAsia" w:eastAsiaTheme="majorEastAsia" w:hAnsiTheme="majorEastAsia" w:cs="ＭＳ ゴシック"/>
                <w:spacing w:val="2"/>
              </w:rPr>
            </w:pPr>
            <w:r>
              <w:rPr>
                <w:rFonts w:asciiTheme="majorEastAsia" w:eastAsiaTheme="majorEastAsia" w:hAnsiTheme="majorEastAsia" w:cs="ＭＳ ゴシック"/>
                <w:spacing w:val="2"/>
              </w:rPr>
              <w:t xml:space="preserve">　　</w:t>
            </w:r>
            <w:r w:rsidR="00C81BC6">
              <w:rPr>
                <w:rFonts w:asciiTheme="majorEastAsia" w:eastAsiaTheme="majorEastAsia" w:hAnsiTheme="majorEastAsia" w:cs="ＭＳ ゴシック"/>
                <w:spacing w:val="2"/>
              </w:rPr>
              <w:t>□</w:t>
            </w:r>
            <w:r w:rsidR="003F25EB">
              <w:rPr>
                <w:rFonts w:asciiTheme="majorEastAsia" w:eastAsiaTheme="majorEastAsia" w:hAnsiTheme="majorEastAsia" w:cs="ＭＳ ゴシック"/>
                <w:spacing w:val="2"/>
              </w:rPr>
              <w:t>新規届出</w:t>
            </w:r>
          </w:p>
          <w:p w14:paraId="48E75C9C" w14:textId="0D5E1831" w:rsidR="003F25EB" w:rsidRDefault="003F25EB" w:rsidP="003F25EB">
            <w:pPr>
              <w:adjustRightInd/>
              <w:spacing w:line="378" w:lineRule="exact"/>
              <w:rPr>
                <w:rFonts w:asciiTheme="majorEastAsia" w:eastAsiaTheme="majorEastAsia" w:hAnsiTheme="majorEastAsia" w:cs="ＭＳ ゴシック"/>
                <w:spacing w:val="2"/>
              </w:rPr>
            </w:pPr>
            <w:r>
              <w:rPr>
                <w:rFonts w:asciiTheme="majorEastAsia" w:eastAsiaTheme="majorEastAsia" w:hAnsiTheme="majorEastAsia" w:cs="ＭＳ ゴシック"/>
                <w:spacing w:val="2"/>
              </w:rPr>
              <w:t xml:space="preserve">　　□区分変更に伴う届出</w:t>
            </w:r>
          </w:p>
          <w:p w14:paraId="356FF39E" w14:textId="4958D7CF" w:rsidR="003F25EB" w:rsidRPr="003F25EB" w:rsidRDefault="003F25EB" w:rsidP="003F25EB">
            <w:pPr>
              <w:adjustRightInd/>
              <w:spacing w:line="378" w:lineRule="exact"/>
              <w:ind w:firstLineChars="200" w:firstLine="456"/>
              <w:rPr>
                <w:rFonts w:asciiTheme="majorEastAsia" w:eastAsiaTheme="majorEastAsia" w:hAnsiTheme="majorEastAsia" w:cs="ＭＳ ゴシック"/>
                <w:spacing w:val="2"/>
              </w:rPr>
            </w:pPr>
            <w:r>
              <w:rPr>
                <w:rFonts w:asciiTheme="majorEastAsia" w:eastAsiaTheme="majorEastAsia" w:hAnsiTheme="majorEastAsia" w:cs="ＭＳ ゴシック"/>
                <w:spacing w:val="2"/>
              </w:rPr>
              <w:t>□その他　（　　　　　　　　　　　　　　　　　　　　　　　　　　　　　　　）</w:t>
            </w:r>
          </w:p>
        </w:tc>
      </w:tr>
      <w:tr w:rsidR="00B15F26" w:rsidRPr="00B72448" w14:paraId="6DE71E8D" w14:textId="77777777" w:rsidTr="0097595F">
        <w:trPr>
          <w:trHeight w:val="782"/>
        </w:trPr>
        <w:tc>
          <w:tcPr>
            <w:tcW w:w="9763" w:type="dxa"/>
            <w:gridSpan w:val="3"/>
            <w:tcBorders>
              <w:left w:val="single" w:sz="18" w:space="0" w:color="auto"/>
              <w:bottom w:val="single" w:sz="8" w:space="0" w:color="auto"/>
              <w:right w:val="single" w:sz="18" w:space="0" w:color="auto"/>
            </w:tcBorders>
          </w:tcPr>
          <w:p w14:paraId="4778FC75" w14:textId="0D4F11B8" w:rsidR="00B15F26" w:rsidRPr="00B72448" w:rsidRDefault="007D3A74" w:rsidP="00107114">
            <w:pPr>
              <w:adjustRightInd/>
              <w:spacing w:line="378" w:lineRule="exac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２</w:t>
            </w:r>
            <w:r w:rsidR="00B15F26" w:rsidRPr="00B72448">
              <w:rPr>
                <w:rFonts w:asciiTheme="majorEastAsia" w:eastAsiaTheme="majorEastAsia" w:hAnsiTheme="majorEastAsia" w:cs="ＭＳ ゴシック" w:hint="eastAsia"/>
                <w:spacing w:val="2"/>
                <w:sz w:val="20"/>
                <w:szCs w:val="20"/>
              </w:rPr>
              <w:t xml:space="preserve">　</w:t>
            </w:r>
            <w:r w:rsidR="00951EF4">
              <w:rPr>
                <w:rFonts w:asciiTheme="majorEastAsia" w:eastAsiaTheme="majorEastAsia" w:hAnsiTheme="majorEastAsia" w:cs="ＭＳ ゴシック" w:hint="eastAsia"/>
                <w:spacing w:val="2"/>
                <w:sz w:val="20"/>
                <w:szCs w:val="20"/>
              </w:rPr>
              <w:t>透析用監視装置１台あたりの区分番号「Ｊ０３８」人工腎臓を算定した患者数</w:t>
            </w:r>
          </w:p>
          <w:p w14:paraId="0779FCE2" w14:textId="1600A937" w:rsidR="00B15F26" w:rsidRPr="00B72448" w:rsidRDefault="00B15F26" w:rsidP="00951EF4">
            <w:pPr>
              <w:adjustRightInd/>
              <w:spacing w:line="378" w:lineRule="exact"/>
              <w:ind w:firstLineChars="100" w:firstLine="218"/>
              <w:rPr>
                <w:rFonts w:asciiTheme="majorEastAsia" w:eastAsiaTheme="majorEastAsia" w:hAnsiTheme="majorEastAsia" w:cs="ＭＳ ゴシック"/>
                <w:spacing w:val="2"/>
                <w:sz w:val="20"/>
                <w:szCs w:val="20"/>
              </w:rPr>
            </w:pPr>
            <w:r w:rsidRPr="00B72448">
              <w:rPr>
                <w:rFonts w:asciiTheme="majorEastAsia" w:eastAsiaTheme="majorEastAsia" w:hAnsiTheme="majorEastAsia" w:cs="ＭＳ ゴシック" w:hint="eastAsia"/>
                <w:spacing w:val="2"/>
                <w:sz w:val="20"/>
                <w:szCs w:val="20"/>
              </w:rPr>
              <w:t>期間：　　年　　月　　～　　年　　月</w:t>
            </w:r>
            <w:r w:rsidR="00B301DE">
              <w:rPr>
                <w:rFonts w:asciiTheme="majorEastAsia" w:eastAsiaTheme="majorEastAsia" w:hAnsiTheme="majorEastAsia" w:cs="ＭＳ ゴシック" w:hint="eastAsia"/>
                <w:spacing w:val="2"/>
                <w:sz w:val="20"/>
                <w:szCs w:val="20"/>
              </w:rPr>
              <w:t xml:space="preserve">　（　　ヶ月間）</w:t>
            </w:r>
          </w:p>
        </w:tc>
      </w:tr>
      <w:tr w:rsidR="004D657C" w:rsidRPr="00B72448" w14:paraId="3520BD02" w14:textId="77777777" w:rsidTr="0097595F">
        <w:trPr>
          <w:trHeight w:val="483"/>
        </w:trPr>
        <w:tc>
          <w:tcPr>
            <w:tcW w:w="6468" w:type="dxa"/>
            <w:gridSpan w:val="2"/>
            <w:tcBorders>
              <w:top w:val="single" w:sz="8" w:space="0" w:color="auto"/>
              <w:left w:val="single" w:sz="18" w:space="0" w:color="auto"/>
              <w:bottom w:val="single" w:sz="6" w:space="0" w:color="auto"/>
              <w:right w:val="single" w:sz="6" w:space="0" w:color="auto"/>
            </w:tcBorders>
            <w:vAlign w:val="center"/>
          </w:tcPr>
          <w:p w14:paraId="50206ABB" w14:textId="76041A2D" w:rsidR="0097595F" w:rsidRPr="00B72448" w:rsidRDefault="00951EF4" w:rsidP="0097595F">
            <w:pPr>
              <w:ind w:firstLineChars="100" w:firstLine="214"/>
              <w:rPr>
                <w:rFonts w:asciiTheme="majorEastAsia" w:eastAsiaTheme="majorEastAsia" w:hAnsiTheme="majorEastAsia"/>
                <w:sz w:val="20"/>
                <w:szCs w:val="20"/>
              </w:rPr>
            </w:pPr>
            <w:r>
              <w:rPr>
                <w:rFonts w:asciiTheme="majorEastAsia" w:eastAsiaTheme="majorEastAsia" w:hAnsiTheme="majorEastAsia" w:hint="eastAsia"/>
                <w:sz w:val="20"/>
                <w:szCs w:val="20"/>
              </w:rPr>
              <w:t>上記期間の各月はじめの人工腎臓を行う日の透析用監視装置の台数の合計</w:t>
            </w:r>
            <w:r w:rsidR="0063643F">
              <w:rPr>
                <w:rFonts w:asciiTheme="majorEastAsia" w:eastAsiaTheme="majorEastAsia" w:hAnsiTheme="majorEastAsia" w:hint="eastAsia"/>
                <w:sz w:val="20"/>
                <w:szCs w:val="20"/>
              </w:rPr>
              <w:t>（</w:t>
            </w:r>
            <w:r w:rsidR="00D6571A">
              <w:rPr>
                <w:rFonts w:hint="eastAsia"/>
                <w:sz w:val="20"/>
                <w:szCs w:val="20"/>
              </w:rPr>
              <w:t>①</w:t>
            </w:r>
            <w:r w:rsidR="004D657C" w:rsidRPr="00B72448">
              <w:rPr>
                <w:rFonts w:asciiTheme="majorEastAsia" w:eastAsiaTheme="majorEastAsia" w:hAnsiTheme="majorEastAsia" w:hint="eastAsia"/>
                <w:sz w:val="20"/>
                <w:szCs w:val="20"/>
              </w:rPr>
              <w:t>）</w:t>
            </w:r>
          </w:p>
        </w:tc>
        <w:tc>
          <w:tcPr>
            <w:tcW w:w="3295" w:type="dxa"/>
            <w:tcBorders>
              <w:top w:val="single" w:sz="8" w:space="0" w:color="auto"/>
              <w:left w:val="single" w:sz="6" w:space="0" w:color="auto"/>
              <w:bottom w:val="single" w:sz="4" w:space="0" w:color="auto"/>
              <w:right w:val="single" w:sz="18" w:space="0" w:color="auto"/>
            </w:tcBorders>
            <w:vAlign w:val="center"/>
          </w:tcPr>
          <w:p w14:paraId="77DB5A36" w14:textId="567527F1" w:rsidR="004D657C" w:rsidRPr="00B72448" w:rsidRDefault="00951EF4" w:rsidP="00427BF4">
            <w:pPr>
              <w:adjustRightInd/>
              <w:spacing w:line="378" w:lineRule="exact"/>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台</w:t>
            </w:r>
          </w:p>
        </w:tc>
      </w:tr>
      <w:tr w:rsidR="004D657C" w:rsidRPr="00B72448" w14:paraId="7999AA07" w14:textId="77777777" w:rsidTr="0097595F">
        <w:trPr>
          <w:trHeight w:val="562"/>
        </w:trPr>
        <w:tc>
          <w:tcPr>
            <w:tcW w:w="6468" w:type="dxa"/>
            <w:gridSpan w:val="2"/>
            <w:tcBorders>
              <w:top w:val="single" w:sz="6" w:space="0" w:color="auto"/>
              <w:left w:val="single" w:sz="18" w:space="0" w:color="auto"/>
              <w:bottom w:val="single" w:sz="6" w:space="0" w:color="auto"/>
              <w:right w:val="single" w:sz="6" w:space="0" w:color="auto"/>
            </w:tcBorders>
            <w:vAlign w:val="center"/>
          </w:tcPr>
          <w:p w14:paraId="43FFC513" w14:textId="71BF1313" w:rsidR="00A025F8" w:rsidRPr="00B72448" w:rsidRDefault="00951EF4" w:rsidP="00A025F8">
            <w:pPr>
              <w:ind w:firstLineChars="100" w:firstLine="214"/>
              <w:rPr>
                <w:rFonts w:asciiTheme="majorEastAsia" w:eastAsiaTheme="majorEastAsia" w:hAnsiTheme="majorEastAsia"/>
                <w:sz w:val="20"/>
                <w:szCs w:val="20"/>
              </w:rPr>
            </w:pPr>
            <w:r>
              <w:rPr>
                <w:rFonts w:asciiTheme="majorEastAsia" w:eastAsiaTheme="majorEastAsia" w:hAnsiTheme="majorEastAsia" w:hint="eastAsia"/>
                <w:sz w:val="20"/>
                <w:szCs w:val="20"/>
              </w:rPr>
              <w:t>上記期間の各月の</w:t>
            </w:r>
            <w:r>
              <w:rPr>
                <w:rFonts w:asciiTheme="majorEastAsia" w:eastAsiaTheme="majorEastAsia" w:hAnsiTheme="majorEastAsia" w:cs="ＭＳ ゴシック" w:hint="eastAsia"/>
                <w:spacing w:val="2"/>
                <w:sz w:val="20"/>
                <w:szCs w:val="20"/>
              </w:rPr>
              <w:t>区分番号「Ｊ０３８」人工腎臓を算定した患者数</w:t>
            </w:r>
            <w:r>
              <w:rPr>
                <w:rFonts w:asciiTheme="majorEastAsia" w:eastAsiaTheme="majorEastAsia" w:hAnsiTheme="majorEastAsia" w:hint="eastAsia"/>
                <w:sz w:val="20"/>
                <w:szCs w:val="20"/>
              </w:rPr>
              <w:t>の合計（</w:t>
            </w:r>
            <w:r w:rsidR="00D6571A">
              <w:rPr>
                <w:rFonts w:hint="eastAsia"/>
                <w:sz w:val="20"/>
                <w:szCs w:val="20"/>
              </w:rPr>
              <w:t>②</w:t>
            </w:r>
            <w:r w:rsidRPr="00B72448">
              <w:rPr>
                <w:rFonts w:asciiTheme="majorEastAsia" w:eastAsiaTheme="majorEastAsia" w:hAnsiTheme="majorEastAsia" w:hint="eastAsia"/>
                <w:sz w:val="20"/>
                <w:szCs w:val="20"/>
              </w:rPr>
              <w:t>）</w:t>
            </w:r>
          </w:p>
        </w:tc>
        <w:tc>
          <w:tcPr>
            <w:tcW w:w="3295" w:type="dxa"/>
            <w:tcBorders>
              <w:top w:val="single" w:sz="4" w:space="0" w:color="auto"/>
              <w:left w:val="single" w:sz="6" w:space="0" w:color="auto"/>
              <w:bottom w:val="single" w:sz="6" w:space="0" w:color="auto"/>
              <w:right w:val="single" w:sz="18" w:space="0" w:color="auto"/>
            </w:tcBorders>
            <w:vAlign w:val="center"/>
          </w:tcPr>
          <w:p w14:paraId="46385174" w14:textId="00779CDE" w:rsidR="004D657C" w:rsidRPr="00B72448" w:rsidRDefault="00A346A1" w:rsidP="00427BF4">
            <w:pPr>
              <w:adjustRightInd/>
              <w:spacing w:line="378" w:lineRule="exact"/>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人</w:t>
            </w:r>
          </w:p>
        </w:tc>
      </w:tr>
      <w:tr w:rsidR="00B15F26" w:rsidRPr="00B72448" w14:paraId="7B3F0357" w14:textId="77777777" w:rsidTr="0097595F">
        <w:trPr>
          <w:trHeight w:val="560"/>
        </w:trPr>
        <w:tc>
          <w:tcPr>
            <w:tcW w:w="6468" w:type="dxa"/>
            <w:gridSpan w:val="2"/>
            <w:tcBorders>
              <w:top w:val="single" w:sz="6" w:space="0" w:color="auto"/>
              <w:left w:val="single" w:sz="18" w:space="0" w:color="auto"/>
              <w:bottom w:val="single" w:sz="18" w:space="0" w:color="auto"/>
              <w:right w:val="single" w:sz="6" w:space="0" w:color="auto"/>
            </w:tcBorders>
            <w:vAlign w:val="center"/>
          </w:tcPr>
          <w:p w14:paraId="171CB50C" w14:textId="55B16485" w:rsidR="00B15F26" w:rsidRPr="00B72448" w:rsidRDefault="00D6571A" w:rsidP="00D6571A">
            <w:pPr>
              <w:ind w:firstLineChars="100" w:firstLine="218"/>
              <w:rPr>
                <w:rFonts w:asciiTheme="majorEastAsia" w:eastAsiaTheme="majorEastAsia" w:hAnsiTheme="majorEastAsia"/>
                <w:sz w:val="20"/>
                <w:szCs w:val="20"/>
              </w:rPr>
            </w:pPr>
            <w:r>
              <w:rPr>
                <w:rFonts w:asciiTheme="majorEastAsia" w:eastAsiaTheme="majorEastAsia" w:hAnsiTheme="majorEastAsia" w:cs="ＭＳ ゴシック" w:hint="eastAsia"/>
                <w:spacing w:val="2"/>
                <w:sz w:val="20"/>
                <w:szCs w:val="20"/>
              </w:rPr>
              <w:t>透析用監視装置１台あたりの区分番号「Ｊ０３８」人工腎臓を算定した患者数（</w:t>
            </w:r>
            <w:r w:rsidR="00247365">
              <w:rPr>
                <w:rFonts w:hint="eastAsia"/>
                <w:sz w:val="20"/>
                <w:szCs w:val="20"/>
              </w:rPr>
              <w:t>②</w:t>
            </w:r>
            <w:r w:rsidR="0063643F">
              <w:rPr>
                <w:rFonts w:asciiTheme="majorEastAsia" w:eastAsiaTheme="majorEastAsia" w:hAnsiTheme="majorEastAsia" w:hint="eastAsia"/>
                <w:sz w:val="20"/>
                <w:szCs w:val="20"/>
              </w:rPr>
              <w:t>／</w:t>
            </w:r>
            <w:r w:rsidR="00247365">
              <w:rPr>
                <w:rFonts w:hint="eastAsia"/>
                <w:sz w:val="20"/>
                <w:szCs w:val="20"/>
              </w:rPr>
              <w:t>①</w:t>
            </w:r>
            <w:r>
              <w:rPr>
                <w:rFonts w:asciiTheme="majorEastAsia" w:eastAsiaTheme="majorEastAsia" w:hAnsiTheme="majorEastAsia" w:hint="eastAsia"/>
                <w:sz w:val="20"/>
                <w:szCs w:val="20"/>
              </w:rPr>
              <w:t>）（</w:t>
            </w:r>
            <w:r>
              <w:rPr>
                <w:rFonts w:hint="eastAsia"/>
                <w:sz w:val="20"/>
                <w:szCs w:val="20"/>
              </w:rPr>
              <w:t>③</w:t>
            </w:r>
            <w:r>
              <w:rPr>
                <w:rFonts w:asciiTheme="majorEastAsia" w:eastAsiaTheme="majorEastAsia" w:hAnsiTheme="majorEastAsia" w:hint="eastAsia"/>
                <w:sz w:val="20"/>
                <w:szCs w:val="20"/>
              </w:rPr>
              <w:t>）</w:t>
            </w:r>
          </w:p>
        </w:tc>
        <w:tc>
          <w:tcPr>
            <w:tcW w:w="3295" w:type="dxa"/>
            <w:tcBorders>
              <w:top w:val="single" w:sz="6" w:space="0" w:color="auto"/>
              <w:left w:val="single" w:sz="6" w:space="0" w:color="auto"/>
              <w:bottom w:val="single" w:sz="18" w:space="0" w:color="auto"/>
              <w:right w:val="single" w:sz="18" w:space="0" w:color="auto"/>
            </w:tcBorders>
          </w:tcPr>
          <w:p w14:paraId="61F70684" w14:textId="77777777" w:rsidR="0097595F" w:rsidRDefault="00A025F8" w:rsidP="00A025F8">
            <w:pPr>
              <w:tabs>
                <w:tab w:val="left" w:pos="2782"/>
              </w:tabs>
              <w:adjustRightInd/>
              <w:spacing w:line="378" w:lineRule="exact"/>
              <w:ind w:right="1090"/>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ab/>
            </w:r>
          </w:p>
          <w:p w14:paraId="435A536B" w14:textId="24B57FDD" w:rsidR="00A025F8" w:rsidRPr="00A025F8" w:rsidRDefault="00A025F8" w:rsidP="0097595F">
            <w:pPr>
              <w:tabs>
                <w:tab w:val="left" w:pos="2782"/>
              </w:tabs>
              <w:adjustRightInd/>
              <w:spacing w:line="378" w:lineRule="exact"/>
              <w:ind w:right="1090" w:firstLineChars="1300" w:firstLine="2834"/>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人</w:t>
            </w:r>
          </w:p>
        </w:tc>
      </w:tr>
      <w:tr w:rsidR="00427BF4" w:rsidRPr="00B72448" w14:paraId="45D80853" w14:textId="77777777" w:rsidTr="0097595F">
        <w:trPr>
          <w:trHeight w:val="560"/>
        </w:trPr>
        <w:tc>
          <w:tcPr>
            <w:tcW w:w="4605" w:type="dxa"/>
            <w:vMerge w:val="restart"/>
            <w:tcBorders>
              <w:top w:val="single" w:sz="18" w:space="0" w:color="auto"/>
              <w:left w:val="single" w:sz="18" w:space="0" w:color="auto"/>
              <w:right w:val="single" w:sz="6" w:space="0" w:color="auto"/>
            </w:tcBorders>
            <w:vAlign w:val="center"/>
          </w:tcPr>
          <w:p w14:paraId="3B5B5A9C" w14:textId="77777777" w:rsidR="00427BF4" w:rsidRDefault="00427BF4" w:rsidP="00427BF4">
            <w:pPr>
              <w:rPr>
                <w:rFonts w:asciiTheme="majorEastAsia" w:eastAsiaTheme="majorEastAsia" w:hAnsiTheme="majorEastAsia"/>
              </w:rPr>
            </w:pPr>
            <w:r>
              <w:rPr>
                <w:rFonts w:ascii="ＭＳ ゴシック" w:eastAsia="ＭＳ ゴシック" w:hAnsi="ＭＳ ゴシック" w:hint="eastAsia"/>
              </w:rPr>
              <w:t>３</w:t>
            </w:r>
            <w:r w:rsidRPr="00624F09">
              <w:rPr>
                <w:rFonts w:ascii="ＭＳ ゴシック" w:eastAsia="ＭＳ ゴシック" w:hAnsi="ＭＳ ゴシック" w:hint="eastAsia"/>
              </w:rPr>
              <w:t xml:space="preserve">　</w:t>
            </w:r>
            <w:r w:rsidRPr="00624F09">
              <w:rPr>
                <w:rFonts w:ascii="ＭＳ ゴシック" w:eastAsia="ＭＳ ゴシック" w:hAnsi="ＭＳ ゴシック" w:hint="eastAsia"/>
                <w:szCs w:val="21"/>
              </w:rPr>
              <w:t>透析機器安全管理委員会の設置状況</w:t>
            </w:r>
          </w:p>
        </w:tc>
        <w:tc>
          <w:tcPr>
            <w:tcW w:w="5158" w:type="dxa"/>
            <w:gridSpan w:val="2"/>
            <w:tcBorders>
              <w:top w:val="single" w:sz="18" w:space="0" w:color="auto"/>
              <w:bottom w:val="single" w:sz="12" w:space="0" w:color="auto"/>
              <w:right w:val="single" w:sz="18" w:space="0" w:color="auto"/>
            </w:tcBorders>
            <w:vAlign w:val="center"/>
          </w:tcPr>
          <w:p w14:paraId="691E2E03" w14:textId="4DF7E8CB" w:rsidR="00427BF4" w:rsidRPr="00B72448" w:rsidRDefault="00427BF4" w:rsidP="00427BF4">
            <w:pPr>
              <w:adjustRightInd/>
              <w:spacing w:line="378" w:lineRule="exact"/>
              <w:jc w:val="center"/>
              <w:rPr>
                <w:rFonts w:asciiTheme="majorEastAsia" w:eastAsiaTheme="majorEastAsia" w:hAnsiTheme="majorEastAsia" w:cs="ＭＳ ゴシック"/>
                <w:spacing w:val="2"/>
              </w:rPr>
            </w:pPr>
            <w:r w:rsidRPr="00624F09">
              <w:rPr>
                <w:rFonts w:ascii="ＭＳ ゴシック" w:eastAsia="ＭＳ ゴシック" w:hAnsi="ＭＳ ゴシック" w:hint="eastAsia"/>
                <w:szCs w:val="21"/>
              </w:rPr>
              <w:t>有　　・　　無</w:t>
            </w:r>
          </w:p>
        </w:tc>
      </w:tr>
      <w:tr w:rsidR="00427BF4" w:rsidRPr="00B72448" w14:paraId="02228952" w14:textId="77777777" w:rsidTr="0097595F">
        <w:trPr>
          <w:trHeight w:val="560"/>
        </w:trPr>
        <w:tc>
          <w:tcPr>
            <w:tcW w:w="4605" w:type="dxa"/>
            <w:vMerge/>
            <w:tcBorders>
              <w:left w:val="single" w:sz="18" w:space="0" w:color="auto"/>
              <w:bottom w:val="single" w:sz="12" w:space="0" w:color="auto"/>
              <w:right w:val="single" w:sz="6" w:space="0" w:color="auto"/>
            </w:tcBorders>
            <w:vAlign w:val="center"/>
          </w:tcPr>
          <w:p w14:paraId="3B00E759" w14:textId="77777777" w:rsidR="00427BF4" w:rsidRDefault="00427BF4" w:rsidP="00427BF4">
            <w:pPr>
              <w:ind w:firstLineChars="100" w:firstLine="224"/>
              <w:rPr>
                <w:rFonts w:asciiTheme="majorEastAsia" w:eastAsiaTheme="majorEastAsia" w:hAnsiTheme="majorEastAsia"/>
              </w:rPr>
            </w:pPr>
          </w:p>
        </w:tc>
        <w:tc>
          <w:tcPr>
            <w:tcW w:w="1862" w:type="dxa"/>
            <w:tcBorders>
              <w:top w:val="single" w:sz="6" w:space="0" w:color="auto"/>
              <w:bottom w:val="single" w:sz="12" w:space="0" w:color="auto"/>
              <w:right w:val="single" w:sz="6" w:space="0" w:color="auto"/>
            </w:tcBorders>
            <w:vAlign w:val="center"/>
          </w:tcPr>
          <w:p w14:paraId="0155686F" w14:textId="474C82C0" w:rsidR="00427BF4" w:rsidRDefault="00427BF4" w:rsidP="00427BF4">
            <w:pPr>
              <w:ind w:firstLineChars="100" w:firstLine="224"/>
              <w:jc w:val="center"/>
              <w:rPr>
                <w:rFonts w:asciiTheme="majorEastAsia" w:eastAsiaTheme="majorEastAsia" w:hAnsiTheme="majorEastAsia"/>
              </w:rPr>
            </w:pPr>
            <w:r w:rsidRPr="00624F09">
              <w:rPr>
                <w:rFonts w:ascii="ＭＳ ゴシック" w:eastAsia="ＭＳ ゴシック" w:hAnsi="ＭＳ ゴシック" w:hint="eastAsia"/>
                <w:szCs w:val="21"/>
              </w:rPr>
              <w:t>職　　種</w:t>
            </w:r>
          </w:p>
        </w:tc>
        <w:tc>
          <w:tcPr>
            <w:tcW w:w="3295" w:type="dxa"/>
            <w:tcBorders>
              <w:top w:val="single" w:sz="6" w:space="0" w:color="auto"/>
              <w:left w:val="single" w:sz="6" w:space="0" w:color="auto"/>
              <w:bottom w:val="single" w:sz="12" w:space="0" w:color="auto"/>
              <w:right w:val="single" w:sz="18" w:space="0" w:color="auto"/>
            </w:tcBorders>
            <w:vAlign w:val="center"/>
          </w:tcPr>
          <w:p w14:paraId="4494237F" w14:textId="5D40D697" w:rsidR="00427BF4" w:rsidRPr="00B72448" w:rsidRDefault="00427BF4" w:rsidP="00427BF4">
            <w:pPr>
              <w:adjustRightInd/>
              <w:spacing w:line="378" w:lineRule="exact"/>
              <w:jc w:val="center"/>
              <w:rPr>
                <w:rFonts w:asciiTheme="majorEastAsia" w:eastAsiaTheme="majorEastAsia" w:hAnsiTheme="majorEastAsia" w:cs="ＭＳ ゴシック"/>
                <w:spacing w:val="2"/>
              </w:rPr>
            </w:pPr>
            <w:r w:rsidRPr="00624F09">
              <w:rPr>
                <w:rFonts w:ascii="ＭＳ ゴシック" w:eastAsia="ＭＳ ゴシック" w:hAnsi="ＭＳ ゴシック" w:hint="eastAsia"/>
                <w:szCs w:val="21"/>
              </w:rPr>
              <w:t>氏　　名</w:t>
            </w:r>
          </w:p>
        </w:tc>
      </w:tr>
      <w:tr w:rsidR="00427BF4" w:rsidRPr="00B72448" w14:paraId="4507DD79" w14:textId="77777777" w:rsidTr="0097595F">
        <w:trPr>
          <w:trHeight w:val="1147"/>
        </w:trPr>
        <w:tc>
          <w:tcPr>
            <w:tcW w:w="4605" w:type="dxa"/>
            <w:tcBorders>
              <w:top w:val="single" w:sz="12" w:space="0" w:color="auto"/>
              <w:left w:val="single" w:sz="18" w:space="0" w:color="auto"/>
              <w:bottom w:val="single" w:sz="8" w:space="0" w:color="auto"/>
              <w:right w:val="single" w:sz="6" w:space="0" w:color="auto"/>
            </w:tcBorders>
            <w:vAlign w:val="center"/>
          </w:tcPr>
          <w:p w14:paraId="458150B6" w14:textId="2BA8603A" w:rsidR="00427BF4" w:rsidRDefault="00427BF4" w:rsidP="00427BF4">
            <w:pPr>
              <w:ind w:leftChars="100" w:left="662" w:hangingChars="200" w:hanging="448"/>
              <w:rPr>
                <w:rFonts w:asciiTheme="majorEastAsia" w:eastAsiaTheme="majorEastAsia" w:hAnsiTheme="majorEastAsia"/>
              </w:rPr>
            </w:pPr>
            <w:r w:rsidRPr="00624F09">
              <w:rPr>
                <w:rFonts w:ascii="ＭＳ ゴシック" w:eastAsia="ＭＳ ゴシック" w:hAnsi="ＭＳ ゴシック" w:hint="eastAsia"/>
              </w:rPr>
              <w:t>(１)　透析液安全</w:t>
            </w:r>
            <w:r w:rsidRPr="00427BF4">
              <w:rPr>
                <w:rFonts w:asciiTheme="majorEastAsia" w:eastAsiaTheme="majorEastAsia" w:hAnsiTheme="majorEastAsia" w:hint="eastAsia"/>
              </w:rPr>
              <w:t>管理者</w:t>
            </w:r>
            <w:r w:rsidRPr="00624F09">
              <w:rPr>
                <w:rFonts w:ascii="ＭＳ ゴシック" w:eastAsia="ＭＳ ゴシック" w:hAnsi="ＭＳ ゴシック" w:hint="eastAsia"/>
              </w:rPr>
              <w:t>（専任の医師又は専任の臨床工学技士）の職種及び氏名</w:t>
            </w:r>
          </w:p>
        </w:tc>
        <w:tc>
          <w:tcPr>
            <w:tcW w:w="1862" w:type="dxa"/>
            <w:tcBorders>
              <w:top w:val="single" w:sz="6" w:space="0" w:color="auto"/>
              <w:right w:val="single" w:sz="6" w:space="0" w:color="auto"/>
            </w:tcBorders>
            <w:vAlign w:val="center"/>
          </w:tcPr>
          <w:p w14:paraId="775FFD88" w14:textId="622BCDC1" w:rsidR="00427BF4" w:rsidRDefault="00427BF4" w:rsidP="00427BF4">
            <w:pPr>
              <w:ind w:firstLineChars="100" w:firstLine="224"/>
              <w:rPr>
                <w:rFonts w:asciiTheme="majorEastAsia" w:eastAsiaTheme="majorEastAsia" w:hAnsiTheme="majorEastAsia"/>
              </w:rPr>
            </w:pPr>
          </w:p>
        </w:tc>
        <w:tc>
          <w:tcPr>
            <w:tcW w:w="3295" w:type="dxa"/>
            <w:tcBorders>
              <w:top w:val="single" w:sz="6" w:space="0" w:color="auto"/>
              <w:left w:val="single" w:sz="6" w:space="0" w:color="auto"/>
              <w:bottom w:val="single" w:sz="12" w:space="0" w:color="auto"/>
              <w:right w:val="single" w:sz="18" w:space="0" w:color="auto"/>
            </w:tcBorders>
          </w:tcPr>
          <w:p w14:paraId="388E455D" w14:textId="77777777" w:rsidR="00427BF4" w:rsidRPr="00B72448" w:rsidRDefault="00427BF4" w:rsidP="00427BF4">
            <w:pPr>
              <w:adjustRightInd/>
              <w:spacing w:line="378" w:lineRule="exact"/>
              <w:jc w:val="right"/>
              <w:rPr>
                <w:rFonts w:asciiTheme="majorEastAsia" w:eastAsiaTheme="majorEastAsia" w:hAnsiTheme="majorEastAsia" w:cs="ＭＳ ゴシック"/>
                <w:spacing w:val="2"/>
              </w:rPr>
            </w:pPr>
          </w:p>
        </w:tc>
      </w:tr>
      <w:tr w:rsidR="00427BF4" w:rsidRPr="00427BF4" w14:paraId="7C687FCE" w14:textId="77777777" w:rsidTr="0097595F">
        <w:trPr>
          <w:trHeight w:val="1147"/>
        </w:trPr>
        <w:tc>
          <w:tcPr>
            <w:tcW w:w="4605" w:type="dxa"/>
            <w:tcBorders>
              <w:top w:val="single" w:sz="8" w:space="0" w:color="auto"/>
              <w:left w:val="single" w:sz="18" w:space="0" w:color="auto"/>
              <w:right w:val="single" w:sz="6" w:space="0" w:color="auto"/>
            </w:tcBorders>
            <w:vAlign w:val="center"/>
          </w:tcPr>
          <w:p w14:paraId="0E8A13F1" w14:textId="75806031" w:rsidR="00427BF4" w:rsidRDefault="00427BF4" w:rsidP="00427BF4">
            <w:pPr>
              <w:ind w:leftChars="100" w:left="662" w:hangingChars="200" w:hanging="448"/>
              <w:rPr>
                <w:rFonts w:asciiTheme="majorEastAsia" w:eastAsiaTheme="majorEastAsia" w:hAnsiTheme="majorEastAsia"/>
              </w:rPr>
            </w:pPr>
            <w:r w:rsidRPr="00427BF4">
              <w:rPr>
                <w:rFonts w:asciiTheme="majorEastAsia" w:eastAsiaTheme="majorEastAsia" w:hAnsiTheme="majorEastAsia" w:hint="eastAsia"/>
              </w:rPr>
              <w:t>(２)　透析液製造担当者の職種及び氏名</w:t>
            </w:r>
          </w:p>
        </w:tc>
        <w:tc>
          <w:tcPr>
            <w:tcW w:w="1862" w:type="dxa"/>
            <w:tcBorders>
              <w:right w:val="single" w:sz="6" w:space="0" w:color="auto"/>
            </w:tcBorders>
            <w:vAlign w:val="center"/>
          </w:tcPr>
          <w:p w14:paraId="0452467D" w14:textId="782DC276" w:rsidR="00427BF4" w:rsidRDefault="00427BF4" w:rsidP="00427BF4">
            <w:pPr>
              <w:ind w:leftChars="100" w:left="662" w:hangingChars="200" w:hanging="448"/>
              <w:rPr>
                <w:rFonts w:asciiTheme="majorEastAsia" w:eastAsiaTheme="majorEastAsia" w:hAnsiTheme="majorEastAsia"/>
              </w:rPr>
            </w:pPr>
          </w:p>
        </w:tc>
        <w:tc>
          <w:tcPr>
            <w:tcW w:w="3295" w:type="dxa"/>
            <w:tcBorders>
              <w:top w:val="single" w:sz="6" w:space="0" w:color="auto"/>
              <w:left w:val="single" w:sz="6" w:space="0" w:color="auto"/>
              <w:bottom w:val="single" w:sz="12" w:space="0" w:color="auto"/>
              <w:right w:val="single" w:sz="18" w:space="0" w:color="auto"/>
            </w:tcBorders>
          </w:tcPr>
          <w:p w14:paraId="6366DE3C" w14:textId="77777777" w:rsidR="00427BF4" w:rsidRPr="00427BF4" w:rsidRDefault="00427BF4" w:rsidP="00427BF4">
            <w:pPr>
              <w:ind w:leftChars="100" w:left="662" w:hangingChars="200" w:hanging="448"/>
              <w:rPr>
                <w:rFonts w:asciiTheme="majorEastAsia" w:eastAsiaTheme="majorEastAsia" w:hAnsiTheme="majorEastAsia"/>
              </w:rPr>
            </w:pPr>
          </w:p>
        </w:tc>
      </w:tr>
      <w:tr w:rsidR="00427BF4" w:rsidRPr="00B72448" w14:paraId="7B7ABA32" w14:textId="77777777" w:rsidTr="0097595F">
        <w:trPr>
          <w:trHeight w:val="1147"/>
        </w:trPr>
        <w:tc>
          <w:tcPr>
            <w:tcW w:w="4605" w:type="dxa"/>
            <w:tcBorders>
              <w:left w:val="single" w:sz="18" w:space="0" w:color="auto"/>
              <w:right w:val="single" w:sz="6" w:space="0" w:color="auto"/>
            </w:tcBorders>
            <w:vAlign w:val="center"/>
          </w:tcPr>
          <w:p w14:paraId="3A94425B" w14:textId="58F730CF" w:rsidR="00427BF4" w:rsidRDefault="00427BF4" w:rsidP="00427BF4">
            <w:pPr>
              <w:ind w:firstLineChars="100" w:firstLine="224"/>
              <w:rPr>
                <w:rFonts w:asciiTheme="majorEastAsia" w:eastAsiaTheme="majorEastAsia" w:hAnsiTheme="majorEastAsia"/>
              </w:rPr>
            </w:pPr>
            <w:r w:rsidRPr="00624F09">
              <w:rPr>
                <w:rFonts w:ascii="ＭＳ ゴシック" w:eastAsia="ＭＳ ゴシック" w:hAnsi="ＭＳ ゴシック" w:hint="eastAsia"/>
              </w:rPr>
              <w:t>(３)　品質管理者の職種及び氏名</w:t>
            </w:r>
          </w:p>
        </w:tc>
        <w:tc>
          <w:tcPr>
            <w:tcW w:w="1862" w:type="dxa"/>
            <w:tcBorders>
              <w:right w:val="single" w:sz="6" w:space="0" w:color="auto"/>
            </w:tcBorders>
            <w:vAlign w:val="center"/>
          </w:tcPr>
          <w:p w14:paraId="64C25DB8" w14:textId="77777777" w:rsidR="00427BF4" w:rsidRDefault="00427BF4" w:rsidP="00427BF4">
            <w:pPr>
              <w:ind w:firstLineChars="100" w:firstLine="224"/>
              <w:rPr>
                <w:rFonts w:asciiTheme="majorEastAsia" w:eastAsiaTheme="majorEastAsia" w:hAnsiTheme="majorEastAsia"/>
              </w:rPr>
            </w:pPr>
          </w:p>
        </w:tc>
        <w:tc>
          <w:tcPr>
            <w:tcW w:w="3295" w:type="dxa"/>
            <w:tcBorders>
              <w:top w:val="single" w:sz="6" w:space="0" w:color="auto"/>
              <w:left w:val="single" w:sz="6" w:space="0" w:color="auto"/>
              <w:bottom w:val="single" w:sz="12" w:space="0" w:color="auto"/>
              <w:right w:val="single" w:sz="18" w:space="0" w:color="auto"/>
            </w:tcBorders>
          </w:tcPr>
          <w:p w14:paraId="0F9252AF" w14:textId="77777777" w:rsidR="00427BF4" w:rsidRPr="00B72448" w:rsidRDefault="00427BF4" w:rsidP="00427BF4">
            <w:pPr>
              <w:adjustRightInd/>
              <w:spacing w:line="378" w:lineRule="exact"/>
              <w:jc w:val="right"/>
              <w:rPr>
                <w:rFonts w:asciiTheme="majorEastAsia" w:eastAsiaTheme="majorEastAsia" w:hAnsiTheme="majorEastAsia" w:cs="ＭＳ ゴシック"/>
                <w:spacing w:val="2"/>
              </w:rPr>
            </w:pPr>
          </w:p>
        </w:tc>
      </w:tr>
      <w:tr w:rsidR="00427BF4" w:rsidRPr="00B72448" w14:paraId="23111446" w14:textId="77777777" w:rsidTr="0097595F">
        <w:trPr>
          <w:trHeight w:val="1147"/>
        </w:trPr>
        <w:tc>
          <w:tcPr>
            <w:tcW w:w="4605" w:type="dxa"/>
            <w:tcBorders>
              <w:left w:val="single" w:sz="18" w:space="0" w:color="auto"/>
              <w:bottom w:val="single" w:sz="18" w:space="0" w:color="auto"/>
              <w:right w:val="single" w:sz="6" w:space="0" w:color="auto"/>
            </w:tcBorders>
            <w:vAlign w:val="center"/>
          </w:tcPr>
          <w:p w14:paraId="1A98EFA1" w14:textId="69F56060" w:rsidR="00427BF4" w:rsidRDefault="00427BF4" w:rsidP="00427BF4">
            <w:pPr>
              <w:ind w:leftChars="100" w:left="662" w:hangingChars="200" w:hanging="448"/>
              <w:rPr>
                <w:rFonts w:asciiTheme="majorEastAsia" w:eastAsiaTheme="majorEastAsia" w:hAnsiTheme="majorEastAsia"/>
              </w:rPr>
            </w:pPr>
            <w:r w:rsidRPr="00624F09">
              <w:rPr>
                <w:rFonts w:ascii="ＭＳ ゴシック" w:eastAsia="ＭＳ ゴシック" w:hAnsi="ＭＳ ゴシック" w:hint="eastAsia"/>
              </w:rPr>
              <w:t>(４)　機器・設備管理担当者の職種及び氏名</w:t>
            </w:r>
          </w:p>
        </w:tc>
        <w:tc>
          <w:tcPr>
            <w:tcW w:w="1862" w:type="dxa"/>
            <w:tcBorders>
              <w:bottom w:val="single" w:sz="18" w:space="0" w:color="auto"/>
              <w:right w:val="single" w:sz="6" w:space="0" w:color="auto"/>
            </w:tcBorders>
            <w:vAlign w:val="center"/>
          </w:tcPr>
          <w:p w14:paraId="229F1A65" w14:textId="32845AB7" w:rsidR="00427BF4" w:rsidRDefault="00427BF4" w:rsidP="00427BF4">
            <w:pPr>
              <w:ind w:firstLineChars="100" w:firstLine="224"/>
              <w:rPr>
                <w:rFonts w:asciiTheme="majorEastAsia" w:eastAsiaTheme="majorEastAsia" w:hAnsiTheme="majorEastAsia"/>
              </w:rPr>
            </w:pPr>
          </w:p>
        </w:tc>
        <w:tc>
          <w:tcPr>
            <w:tcW w:w="3295" w:type="dxa"/>
            <w:tcBorders>
              <w:top w:val="single" w:sz="6" w:space="0" w:color="auto"/>
              <w:left w:val="single" w:sz="6" w:space="0" w:color="auto"/>
              <w:bottom w:val="single" w:sz="18" w:space="0" w:color="auto"/>
              <w:right w:val="single" w:sz="18" w:space="0" w:color="auto"/>
            </w:tcBorders>
          </w:tcPr>
          <w:p w14:paraId="4CC45581" w14:textId="77777777" w:rsidR="00427BF4" w:rsidRPr="00B72448" w:rsidRDefault="00427BF4" w:rsidP="00427BF4">
            <w:pPr>
              <w:adjustRightInd/>
              <w:spacing w:line="378" w:lineRule="exact"/>
              <w:jc w:val="right"/>
              <w:rPr>
                <w:rFonts w:asciiTheme="majorEastAsia" w:eastAsiaTheme="majorEastAsia" w:hAnsiTheme="majorEastAsia" w:cs="ＭＳ ゴシック"/>
                <w:spacing w:val="2"/>
              </w:rPr>
            </w:pPr>
          </w:p>
        </w:tc>
      </w:tr>
      <w:tr w:rsidR="00427BF4" w:rsidRPr="00B72448" w14:paraId="23433F65" w14:textId="77777777" w:rsidTr="0097595F">
        <w:trPr>
          <w:trHeight w:val="560"/>
        </w:trPr>
        <w:tc>
          <w:tcPr>
            <w:tcW w:w="9763" w:type="dxa"/>
            <w:gridSpan w:val="3"/>
            <w:tcBorders>
              <w:top w:val="single" w:sz="18" w:space="0" w:color="auto"/>
              <w:left w:val="single" w:sz="18" w:space="0" w:color="auto"/>
              <w:bottom w:val="single" w:sz="18" w:space="0" w:color="auto"/>
              <w:right w:val="single" w:sz="18" w:space="0" w:color="auto"/>
            </w:tcBorders>
          </w:tcPr>
          <w:p w14:paraId="300E33FD" w14:textId="0B75C075" w:rsidR="00427BF4" w:rsidRDefault="00A025F8" w:rsidP="00427BF4">
            <w:pPr>
              <w:adjustRightInd/>
              <w:spacing w:line="378" w:lineRule="exact"/>
              <w:ind w:left="176" w:hangingChars="77" w:hanging="176"/>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 xml:space="preserve">４　</w:t>
            </w:r>
            <w:r w:rsidR="00427BF4">
              <w:rPr>
                <w:rFonts w:asciiTheme="majorEastAsia" w:eastAsiaTheme="majorEastAsia" w:hAnsiTheme="majorEastAsia" w:cs="ＭＳ ゴシック" w:hint="eastAsia"/>
                <w:spacing w:val="2"/>
              </w:rPr>
              <w:t>慢性維持透析を行った場合の区分については、</w:t>
            </w:r>
            <w:r w:rsidR="00427BF4">
              <w:rPr>
                <w:rFonts w:asciiTheme="majorEastAsia" w:eastAsiaTheme="majorEastAsia" w:hAnsiTheme="majorEastAsia" w:cs="ＭＳ ゴシック"/>
                <w:spacing w:val="2"/>
              </w:rPr>
              <w:t>以下に</w:t>
            </w:r>
            <w:r w:rsidR="00427BF4">
              <w:rPr>
                <w:rFonts w:asciiTheme="majorEastAsia" w:eastAsiaTheme="majorEastAsia" w:hAnsiTheme="majorEastAsia" w:cs="ＭＳ ゴシック" w:hint="eastAsia"/>
                <w:spacing w:val="2"/>
              </w:rPr>
              <w:t>基づき判定し、該当する</w:t>
            </w:r>
            <w:r w:rsidR="00427BF4">
              <w:rPr>
                <w:rFonts w:asciiTheme="majorEastAsia" w:eastAsiaTheme="majorEastAsia" w:hAnsiTheme="majorEastAsia" w:cs="ＭＳ ゴシック"/>
                <w:spacing w:val="2"/>
              </w:rPr>
              <w:t>区分に○をつける。</w:t>
            </w:r>
          </w:p>
          <w:p w14:paraId="2BED3D1D" w14:textId="340351F6" w:rsidR="00427BF4" w:rsidRDefault="00427BF4" w:rsidP="00427BF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spacing w:val="2"/>
              </w:rPr>
              <w:t xml:space="preserve">(１）　</w:t>
            </w:r>
            <w:r>
              <w:rPr>
                <w:rFonts w:asciiTheme="majorEastAsia" w:eastAsiaTheme="majorEastAsia" w:hAnsiTheme="majorEastAsia" w:cs="ＭＳ ゴシック" w:hint="eastAsia"/>
                <w:spacing w:val="2"/>
              </w:rPr>
              <w:t>①</w:t>
            </w:r>
            <w:r w:rsidR="00247365">
              <w:rPr>
                <w:rFonts w:asciiTheme="majorEastAsia" w:eastAsiaTheme="majorEastAsia" w:hAnsiTheme="majorEastAsia" w:cs="ＭＳ ゴシック" w:hint="eastAsia"/>
                <w:spacing w:val="2"/>
              </w:rPr>
              <w:t>を上記期間の月数で除した値</w:t>
            </w:r>
            <w:r>
              <w:rPr>
                <w:rFonts w:asciiTheme="majorEastAsia" w:eastAsiaTheme="majorEastAsia" w:hAnsiTheme="majorEastAsia" w:cs="ＭＳ ゴシック" w:hint="eastAsia"/>
                <w:spacing w:val="2"/>
              </w:rPr>
              <w:t>が2</w:t>
            </w:r>
            <w:r w:rsidR="00D6571A">
              <w:rPr>
                <w:rFonts w:asciiTheme="majorEastAsia" w:eastAsiaTheme="majorEastAsia" w:hAnsiTheme="majorEastAsia" w:cs="ＭＳ ゴシック"/>
                <w:spacing w:val="2"/>
              </w:rPr>
              <w:t>6</w:t>
            </w:r>
            <w:r>
              <w:rPr>
                <w:rFonts w:asciiTheme="majorEastAsia" w:eastAsiaTheme="majorEastAsia" w:hAnsiTheme="majorEastAsia" w:cs="ＭＳ ゴシック" w:hint="eastAsia"/>
                <w:spacing w:val="2"/>
              </w:rPr>
              <w:t>台</w:t>
            </w:r>
            <w:r w:rsidR="00D6571A">
              <w:rPr>
                <w:rFonts w:asciiTheme="majorEastAsia" w:eastAsiaTheme="majorEastAsia" w:hAnsiTheme="majorEastAsia" w:cs="ＭＳ ゴシック" w:hint="eastAsia"/>
                <w:spacing w:val="2"/>
              </w:rPr>
              <w:t>未満</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慢性維持透析を行った場合１</w:t>
            </w:r>
          </w:p>
          <w:p w14:paraId="474E50F6" w14:textId="1CD6B029" w:rsidR="00427BF4" w:rsidRDefault="00427BF4" w:rsidP="00427BF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 xml:space="preserve">　　　 </w:t>
            </w:r>
            <w:r w:rsidR="00FA3375">
              <w:rPr>
                <w:rFonts w:asciiTheme="majorEastAsia" w:eastAsiaTheme="majorEastAsia" w:hAnsiTheme="majorEastAsia" w:cs="ＭＳ ゴシック" w:hint="eastAsia"/>
                <w:spacing w:val="2"/>
              </w:rPr>
              <w:t>①</w:t>
            </w:r>
            <w:r w:rsidR="00247365">
              <w:rPr>
                <w:rFonts w:asciiTheme="majorEastAsia" w:eastAsiaTheme="majorEastAsia" w:hAnsiTheme="majorEastAsia" w:cs="ＭＳ ゴシック" w:hint="eastAsia"/>
                <w:spacing w:val="2"/>
              </w:rPr>
              <w:t>を上記期間の月数で除した値</w:t>
            </w:r>
            <w:r w:rsidR="00FA3375">
              <w:rPr>
                <w:rFonts w:asciiTheme="majorEastAsia" w:eastAsiaTheme="majorEastAsia" w:hAnsiTheme="majorEastAsia" w:cs="ＭＳ ゴシック" w:hint="eastAsia"/>
                <w:spacing w:val="2"/>
              </w:rPr>
              <w:t xml:space="preserve">が26台以上 </w:t>
            </w:r>
            <w:r>
              <w:rPr>
                <w:rFonts w:asciiTheme="majorEastAsia" w:eastAsiaTheme="majorEastAsia" w:hAnsiTheme="majorEastAsia" w:cs="ＭＳ ゴシック" w:hint="eastAsia"/>
                <w:spacing w:val="2"/>
              </w:rPr>
              <w:t>→（２）へ</w:t>
            </w:r>
          </w:p>
          <w:p w14:paraId="2284B586" w14:textId="4EAB1733" w:rsidR="00427BF4" w:rsidRDefault="00427BF4" w:rsidP="00427BF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 xml:space="preserve">(２)　 </w:t>
            </w:r>
            <w:r w:rsidR="00D6571A">
              <w:rPr>
                <w:rFonts w:hint="eastAsia"/>
                <w:spacing w:val="2"/>
              </w:rPr>
              <w:t>③</w:t>
            </w:r>
            <w:r>
              <w:rPr>
                <w:rFonts w:asciiTheme="majorEastAsia" w:eastAsiaTheme="majorEastAsia" w:hAnsiTheme="majorEastAsia" w:cs="ＭＳ ゴシック" w:hint="eastAsia"/>
                <w:spacing w:val="2"/>
              </w:rPr>
              <w:t>が3.</w:t>
            </w:r>
            <w:r>
              <w:rPr>
                <w:rFonts w:asciiTheme="majorEastAsia" w:eastAsiaTheme="majorEastAsia" w:hAnsiTheme="majorEastAsia" w:cs="ＭＳ ゴシック"/>
                <w:spacing w:val="2"/>
              </w:rPr>
              <w:t>5</w:t>
            </w:r>
            <w:r>
              <w:rPr>
                <w:rFonts w:asciiTheme="majorEastAsia" w:eastAsiaTheme="majorEastAsia" w:hAnsiTheme="majorEastAsia" w:cs="ＭＳ ゴシック" w:hint="eastAsia"/>
                <w:spacing w:val="2"/>
              </w:rPr>
              <w:t>未満</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慢性維持透析を行った場合１</w:t>
            </w:r>
          </w:p>
          <w:p w14:paraId="3CD06F1B" w14:textId="387429A0" w:rsidR="00427BF4" w:rsidRPr="00B72448" w:rsidRDefault="00427BF4" w:rsidP="00427BF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rPr>
              <w:t xml:space="preserve">　　　 </w:t>
            </w:r>
            <w:r w:rsidR="00D6571A">
              <w:rPr>
                <w:rFonts w:hint="eastAsia"/>
                <w:spacing w:val="2"/>
              </w:rPr>
              <w:t>③</w:t>
            </w:r>
            <w:r>
              <w:rPr>
                <w:rFonts w:asciiTheme="majorEastAsia" w:eastAsiaTheme="majorEastAsia" w:hAnsiTheme="majorEastAsia" w:cs="ＭＳ ゴシック" w:hint="eastAsia"/>
                <w:spacing w:val="2"/>
              </w:rPr>
              <w:t>が3.</w:t>
            </w:r>
            <w:r>
              <w:rPr>
                <w:rFonts w:asciiTheme="majorEastAsia" w:eastAsiaTheme="majorEastAsia" w:hAnsiTheme="majorEastAsia" w:cs="ＭＳ ゴシック"/>
                <w:spacing w:val="2"/>
              </w:rPr>
              <w:t>5</w:t>
            </w:r>
            <w:r>
              <w:rPr>
                <w:rFonts w:asciiTheme="majorEastAsia" w:eastAsiaTheme="majorEastAsia" w:hAnsiTheme="majorEastAsia" w:cs="ＭＳ ゴシック" w:hint="eastAsia"/>
                <w:spacing w:val="2"/>
              </w:rPr>
              <w:t>以上4.0未満</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w:t>
            </w:r>
            <w:r w:rsidR="00FA3375">
              <w:rPr>
                <w:rFonts w:asciiTheme="majorEastAsia" w:eastAsiaTheme="majorEastAsia" w:hAnsiTheme="majorEastAsia" w:cs="ＭＳ ゴシック" w:hint="eastAsia"/>
                <w:spacing w:val="2"/>
              </w:rPr>
              <w:t xml:space="preserve"> </w:t>
            </w:r>
            <w:r>
              <w:rPr>
                <w:rFonts w:asciiTheme="majorEastAsia" w:eastAsiaTheme="majorEastAsia" w:hAnsiTheme="majorEastAsia" w:cs="ＭＳ ゴシック" w:hint="eastAsia"/>
                <w:spacing w:val="2"/>
              </w:rPr>
              <w:t>慢性維持透析を行った場合２</w:t>
            </w:r>
          </w:p>
        </w:tc>
      </w:tr>
    </w:tbl>
    <w:p w14:paraId="08AFD661" w14:textId="63F36E13" w:rsidR="0097595F" w:rsidRDefault="0097595F" w:rsidP="00326861">
      <w:pPr>
        <w:adjustRightInd/>
        <w:rPr>
          <w:rFonts w:asciiTheme="majorEastAsia" w:eastAsiaTheme="majorEastAsia" w:hAnsiTheme="majorEastAsia" w:cs="ＭＳ ゴシック"/>
        </w:rPr>
      </w:pPr>
    </w:p>
    <w:p w14:paraId="35289EC1" w14:textId="0C457424" w:rsidR="00326861" w:rsidRPr="00B72448" w:rsidRDefault="00326861" w:rsidP="00A346A1">
      <w:pPr>
        <w:adjustRightInd/>
        <w:ind w:leftChars="50" w:left="107"/>
        <w:jc w:val="both"/>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rPr>
        <w:lastRenderedPageBreak/>
        <w:t>［記載上の注意］</w:t>
      </w:r>
    </w:p>
    <w:p w14:paraId="3BBBE8E1" w14:textId="6BDF6032" w:rsidR="00A346A1" w:rsidRDefault="007D5BBD" w:rsidP="00A346A1">
      <w:pPr>
        <w:adjustRightInd/>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326861" w:rsidRPr="00A346A1">
        <w:rPr>
          <w:rFonts w:asciiTheme="majorEastAsia" w:eastAsiaTheme="majorEastAsia" w:hAnsiTheme="majorEastAsia" w:cs="ＭＳ ゴシック" w:hint="eastAsia"/>
        </w:rPr>
        <w:t xml:space="preserve">　</w:t>
      </w:r>
      <w:r w:rsidR="00970EBD" w:rsidRPr="00A346A1">
        <w:rPr>
          <w:rFonts w:asciiTheme="majorEastAsia" w:eastAsiaTheme="majorEastAsia" w:hAnsiTheme="majorEastAsia" w:cs="ＭＳ ゴシック" w:hint="eastAsia"/>
        </w:rPr>
        <w:t>「２」</w:t>
      </w:r>
      <w:r w:rsidR="005862F6" w:rsidRPr="00A346A1">
        <w:rPr>
          <w:rFonts w:asciiTheme="majorEastAsia" w:eastAsiaTheme="majorEastAsia" w:hAnsiTheme="majorEastAsia" w:cs="ＭＳ ゴシック" w:hint="eastAsia"/>
        </w:rPr>
        <w:t>の</w:t>
      </w:r>
      <w:r w:rsidR="00D6571A" w:rsidRPr="00A346A1">
        <w:rPr>
          <w:rFonts w:hint="eastAsia"/>
          <w:spacing w:val="2"/>
        </w:rPr>
        <w:t>①</w:t>
      </w:r>
      <w:r w:rsidR="005862F6" w:rsidRPr="00A346A1">
        <w:rPr>
          <w:rFonts w:asciiTheme="majorEastAsia" w:eastAsiaTheme="majorEastAsia" w:hAnsiTheme="majorEastAsia" w:cs="ＭＳ ゴシック" w:hint="eastAsia"/>
          <w:spacing w:val="2"/>
        </w:rPr>
        <w:t>について</w:t>
      </w:r>
      <w:r w:rsidR="00970EBD" w:rsidRPr="00A346A1">
        <w:rPr>
          <w:rFonts w:asciiTheme="majorEastAsia" w:eastAsiaTheme="majorEastAsia" w:hAnsiTheme="majorEastAsia" w:cs="Times New Roman"/>
          <w:spacing w:val="6"/>
        </w:rPr>
        <w:t>は</w:t>
      </w:r>
      <w:r w:rsidR="005862F6" w:rsidRPr="00A346A1">
        <w:rPr>
          <w:rFonts w:asciiTheme="majorEastAsia" w:eastAsiaTheme="majorEastAsia" w:hAnsiTheme="majorEastAsia" w:cs="Times New Roman" w:hint="eastAsia"/>
          <w:spacing w:val="6"/>
        </w:rPr>
        <w:t>、</w:t>
      </w:r>
      <w:r w:rsidR="00970EBD" w:rsidRPr="00A346A1">
        <w:rPr>
          <w:rFonts w:asciiTheme="majorEastAsia" w:eastAsiaTheme="majorEastAsia" w:hAnsiTheme="majorEastAsia" w:cs="Times New Roman"/>
          <w:spacing w:val="6"/>
        </w:rPr>
        <w:t>次の</w:t>
      </w:r>
      <w:r w:rsidR="000164CD" w:rsidRPr="00A346A1">
        <w:rPr>
          <w:rFonts w:asciiTheme="majorEastAsia" w:eastAsiaTheme="majorEastAsia" w:hAnsiTheme="majorEastAsia" w:cs="Times New Roman" w:hint="eastAsia"/>
          <w:spacing w:val="6"/>
        </w:rPr>
        <w:t>いずれも満たす</w:t>
      </w:r>
      <w:r w:rsidR="007D3A74" w:rsidRPr="00A346A1">
        <w:rPr>
          <w:rFonts w:asciiTheme="majorEastAsia" w:eastAsiaTheme="majorEastAsia" w:hAnsiTheme="majorEastAsia" w:cs="Times New Roman" w:hint="eastAsia"/>
          <w:spacing w:val="6"/>
        </w:rPr>
        <w:t>透析用監視装置の台数により求める</w:t>
      </w:r>
      <w:r w:rsidR="00970EBD" w:rsidRPr="00A346A1">
        <w:rPr>
          <w:rFonts w:asciiTheme="majorEastAsia" w:eastAsiaTheme="majorEastAsia" w:hAnsiTheme="majorEastAsia" w:cs="Times New Roman"/>
          <w:spacing w:val="6"/>
        </w:rPr>
        <w:t>こと</w:t>
      </w:r>
      <w:r w:rsidR="00970EBD" w:rsidRPr="00A346A1">
        <w:rPr>
          <w:rFonts w:asciiTheme="majorEastAsia" w:eastAsiaTheme="majorEastAsia" w:hAnsiTheme="majorEastAsia" w:cs="ＭＳ ゴシック" w:hint="eastAsia"/>
        </w:rPr>
        <w:t>。</w:t>
      </w:r>
    </w:p>
    <w:p w14:paraId="12C4911D" w14:textId="77777777" w:rsidR="00A346A1" w:rsidRDefault="00F7362E" w:rsidP="00A346A1">
      <w:pPr>
        <w:adjustRightInd/>
        <w:ind w:leftChars="300" w:left="868" w:hangingChars="100" w:hanging="226"/>
        <w:jc w:val="both"/>
        <w:rPr>
          <w:rFonts w:asciiTheme="majorEastAsia" w:eastAsiaTheme="majorEastAsia" w:hAnsiTheme="majorEastAsia" w:cs="Times New Roman"/>
          <w:spacing w:val="6"/>
        </w:rPr>
      </w:pPr>
      <w:r w:rsidRPr="00A346A1">
        <w:rPr>
          <w:rFonts w:asciiTheme="majorEastAsia" w:eastAsiaTheme="majorEastAsia" w:hAnsiTheme="majorEastAsia" w:cs="Times New Roman" w:hint="eastAsia"/>
          <w:spacing w:val="6"/>
        </w:rPr>
        <w:t xml:space="preserve">ア　</w:t>
      </w:r>
      <w:r w:rsidR="007D3A74" w:rsidRPr="00A346A1">
        <w:rPr>
          <w:rFonts w:asciiTheme="majorEastAsia" w:eastAsiaTheme="majorEastAsia" w:hAnsiTheme="majorEastAsia" w:cs="Times New Roman" w:hint="eastAsia"/>
          <w:spacing w:val="6"/>
        </w:rPr>
        <w:t>透析室に配置されていること</w:t>
      </w:r>
    </w:p>
    <w:p w14:paraId="2A6BD73F" w14:textId="77777777" w:rsidR="00A346A1" w:rsidRDefault="00970EBD" w:rsidP="00A346A1">
      <w:pPr>
        <w:adjustRightInd/>
        <w:ind w:leftChars="300" w:left="868" w:hangingChars="100" w:hanging="226"/>
        <w:jc w:val="both"/>
        <w:rPr>
          <w:rFonts w:asciiTheme="majorEastAsia" w:eastAsiaTheme="majorEastAsia" w:hAnsiTheme="majorEastAsia" w:cs="Times New Roman"/>
          <w:spacing w:val="6"/>
        </w:rPr>
      </w:pPr>
      <w:r w:rsidRPr="00A346A1">
        <w:rPr>
          <w:rFonts w:asciiTheme="majorEastAsia" w:eastAsiaTheme="majorEastAsia" w:hAnsiTheme="majorEastAsia" w:cs="Times New Roman" w:hint="eastAsia"/>
          <w:spacing w:val="6"/>
        </w:rPr>
        <w:t xml:space="preserve">イ　</w:t>
      </w:r>
      <w:r w:rsidR="007D3A74" w:rsidRPr="00A346A1">
        <w:rPr>
          <w:rFonts w:asciiTheme="majorEastAsia" w:eastAsiaTheme="majorEastAsia" w:hAnsiTheme="majorEastAsia" w:cs="Times New Roman" w:hint="eastAsia"/>
          <w:spacing w:val="6"/>
        </w:rPr>
        <w:t>患者に対して使用できる状態であること</w:t>
      </w:r>
    </w:p>
    <w:p w14:paraId="49266ECA" w14:textId="737A4FD4" w:rsidR="00A346A1" w:rsidRDefault="007D5BBD" w:rsidP="00A346A1">
      <w:pPr>
        <w:adjustRightInd/>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２</w:t>
      </w:r>
      <w:r w:rsidR="00326861" w:rsidRPr="00A346A1">
        <w:rPr>
          <w:rFonts w:asciiTheme="majorEastAsia" w:eastAsiaTheme="majorEastAsia" w:hAnsiTheme="majorEastAsia" w:cs="Times New Roman" w:hint="eastAsia"/>
          <w:spacing w:val="6"/>
        </w:rPr>
        <w:t xml:space="preserve">　</w:t>
      </w:r>
      <w:r w:rsidR="00970EBD" w:rsidRPr="00A346A1">
        <w:rPr>
          <w:rFonts w:asciiTheme="majorEastAsia" w:eastAsiaTheme="majorEastAsia" w:hAnsiTheme="majorEastAsia" w:cs="Times New Roman" w:hint="eastAsia"/>
          <w:spacing w:val="6"/>
        </w:rPr>
        <w:t>「</w:t>
      </w:r>
      <w:r w:rsidR="007D3A74" w:rsidRPr="00A346A1">
        <w:rPr>
          <w:rFonts w:asciiTheme="majorEastAsia" w:eastAsiaTheme="majorEastAsia" w:hAnsiTheme="majorEastAsia" w:cs="Times New Roman" w:hint="eastAsia"/>
          <w:spacing w:val="6"/>
        </w:rPr>
        <w:t>２</w:t>
      </w:r>
      <w:r w:rsidR="00970EBD" w:rsidRPr="00A346A1">
        <w:rPr>
          <w:rFonts w:asciiTheme="majorEastAsia" w:eastAsiaTheme="majorEastAsia" w:hAnsiTheme="majorEastAsia" w:cs="Times New Roman" w:hint="eastAsia"/>
          <w:spacing w:val="6"/>
        </w:rPr>
        <w:t>」</w:t>
      </w:r>
      <w:r w:rsidR="005862F6" w:rsidRPr="00A346A1">
        <w:rPr>
          <w:rFonts w:asciiTheme="majorEastAsia" w:eastAsiaTheme="majorEastAsia" w:hAnsiTheme="majorEastAsia" w:cs="Times New Roman" w:hint="eastAsia"/>
          <w:spacing w:val="6"/>
        </w:rPr>
        <w:t>の</w:t>
      </w:r>
      <w:r w:rsidR="00D6571A" w:rsidRPr="00A346A1">
        <w:rPr>
          <w:rFonts w:hint="eastAsia"/>
          <w:spacing w:val="6"/>
        </w:rPr>
        <w:t>②</w:t>
      </w:r>
      <w:r w:rsidR="005862F6" w:rsidRPr="00A346A1">
        <w:rPr>
          <w:rFonts w:asciiTheme="majorEastAsia" w:eastAsiaTheme="majorEastAsia" w:hAnsiTheme="majorEastAsia" w:cs="Times New Roman" w:hint="eastAsia"/>
          <w:spacing w:val="6"/>
        </w:rPr>
        <w:t>については、</w:t>
      </w:r>
      <w:r w:rsidR="00F34AAA">
        <w:rPr>
          <w:rFonts w:asciiTheme="majorEastAsia" w:eastAsiaTheme="majorEastAsia" w:hAnsiTheme="majorEastAsia" w:cs="Times New Roman" w:hint="eastAsia"/>
          <w:spacing w:val="6"/>
        </w:rPr>
        <w:t>①</w:t>
      </w:r>
      <w:r w:rsidR="007D3A74" w:rsidRPr="00A346A1">
        <w:rPr>
          <w:rFonts w:asciiTheme="majorEastAsia" w:eastAsiaTheme="majorEastAsia" w:hAnsiTheme="majorEastAsia" w:cs="Times New Roman" w:hint="eastAsia"/>
          <w:spacing w:val="6"/>
        </w:rPr>
        <w:t>が2</w:t>
      </w:r>
      <w:r w:rsidR="0079580F" w:rsidRPr="00A346A1">
        <w:rPr>
          <w:rFonts w:asciiTheme="majorEastAsia" w:eastAsiaTheme="majorEastAsia" w:hAnsiTheme="majorEastAsia" w:cs="Times New Roman" w:hint="eastAsia"/>
          <w:spacing w:val="6"/>
        </w:rPr>
        <w:t>6</w:t>
      </w:r>
      <w:r w:rsidR="007D3A74" w:rsidRPr="00A346A1">
        <w:rPr>
          <w:rFonts w:asciiTheme="majorEastAsia" w:eastAsiaTheme="majorEastAsia" w:hAnsiTheme="majorEastAsia" w:cs="Times New Roman" w:hint="eastAsia"/>
          <w:spacing w:val="6"/>
        </w:rPr>
        <w:t>台</w:t>
      </w:r>
      <w:r w:rsidR="0079580F" w:rsidRPr="00A346A1">
        <w:rPr>
          <w:rFonts w:asciiTheme="majorEastAsia" w:eastAsiaTheme="majorEastAsia" w:hAnsiTheme="majorEastAsia" w:cs="Times New Roman" w:hint="eastAsia"/>
          <w:spacing w:val="6"/>
        </w:rPr>
        <w:t>未満</w:t>
      </w:r>
      <w:r w:rsidR="007D3A74" w:rsidRPr="00A346A1">
        <w:rPr>
          <w:rFonts w:asciiTheme="majorEastAsia" w:eastAsiaTheme="majorEastAsia" w:hAnsiTheme="majorEastAsia" w:cs="Times New Roman" w:hint="eastAsia"/>
          <w:spacing w:val="6"/>
        </w:rPr>
        <w:t>の場合にあっては記載する必要はないこと。</w:t>
      </w:r>
    </w:p>
    <w:p w14:paraId="0751A2F4" w14:textId="52BE042E" w:rsidR="00A346A1" w:rsidRDefault="007D5BBD" w:rsidP="00A346A1">
      <w:pPr>
        <w:adjustRightInd/>
        <w:ind w:leftChars="200" w:left="654" w:hangingChars="100" w:hanging="226"/>
        <w:jc w:val="both"/>
        <w:rPr>
          <w:rFonts w:asciiTheme="majorEastAsia" w:eastAsiaTheme="majorEastAsia" w:hAnsiTheme="majorEastAsia" w:cs="ＭＳ ゴシック"/>
          <w:spacing w:val="2"/>
        </w:rPr>
      </w:pPr>
      <w:r>
        <w:rPr>
          <w:rFonts w:asciiTheme="majorEastAsia" w:eastAsiaTheme="majorEastAsia" w:hAnsiTheme="majorEastAsia" w:cs="Times New Roman" w:hint="eastAsia"/>
          <w:spacing w:val="6"/>
        </w:rPr>
        <w:t>３</w:t>
      </w:r>
      <w:r w:rsidR="006B2AB1" w:rsidRPr="00A346A1">
        <w:rPr>
          <w:rFonts w:asciiTheme="majorEastAsia" w:eastAsiaTheme="majorEastAsia" w:hAnsiTheme="majorEastAsia" w:cs="Times New Roman"/>
          <w:spacing w:val="6"/>
        </w:rPr>
        <w:t xml:space="preserve">　「</w:t>
      </w:r>
      <w:r w:rsidR="007D3A74" w:rsidRPr="00A346A1">
        <w:rPr>
          <w:rFonts w:asciiTheme="majorEastAsia" w:eastAsiaTheme="majorEastAsia" w:hAnsiTheme="majorEastAsia" w:cs="Times New Roman" w:hint="eastAsia"/>
          <w:spacing w:val="6"/>
        </w:rPr>
        <w:t>２</w:t>
      </w:r>
      <w:r w:rsidR="006B2AB1" w:rsidRPr="00A346A1">
        <w:rPr>
          <w:rFonts w:asciiTheme="majorEastAsia" w:eastAsiaTheme="majorEastAsia" w:hAnsiTheme="majorEastAsia" w:cs="Times New Roman"/>
          <w:spacing w:val="6"/>
        </w:rPr>
        <w:t>」</w:t>
      </w:r>
      <w:r w:rsidR="005862F6" w:rsidRPr="00A346A1">
        <w:rPr>
          <w:rFonts w:asciiTheme="majorEastAsia" w:eastAsiaTheme="majorEastAsia" w:hAnsiTheme="majorEastAsia" w:cs="Times New Roman" w:hint="eastAsia"/>
          <w:spacing w:val="6"/>
        </w:rPr>
        <w:t>の</w:t>
      </w:r>
      <w:r w:rsidR="00D6571A" w:rsidRPr="00A346A1">
        <w:rPr>
          <w:rFonts w:hint="eastAsia"/>
          <w:spacing w:val="6"/>
        </w:rPr>
        <w:t>②</w:t>
      </w:r>
      <w:r w:rsidR="005862F6" w:rsidRPr="00A346A1">
        <w:rPr>
          <w:rFonts w:asciiTheme="majorEastAsia" w:eastAsiaTheme="majorEastAsia" w:hAnsiTheme="majorEastAsia" w:cs="Times New Roman" w:hint="eastAsia"/>
          <w:spacing w:val="6"/>
        </w:rPr>
        <w:t>については、</w:t>
      </w:r>
      <w:r w:rsidR="007D3A74" w:rsidRPr="00A346A1">
        <w:rPr>
          <w:rFonts w:asciiTheme="majorEastAsia" w:eastAsiaTheme="majorEastAsia" w:hAnsiTheme="majorEastAsia" w:cs="ＭＳ ゴシック" w:hint="eastAsia"/>
          <w:spacing w:val="2"/>
        </w:rPr>
        <w:t>区分番号「Ｊ０３８」人工腎臓の「１」から「</w:t>
      </w:r>
      <w:r w:rsidR="00841A19">
        <w:rPr>
          <w:rFonts w:asciiTheme="majorEastAsia" w:eastAsiaTheme="majorEastAsia" w:hAnsiTheme="majorEastAsia" w:cs="ＭＳ ゴシック" w:hint="eastAsia"/>
          <w:spacing w:val="2"/>
        </w:rPr>
        <w:t>３</w:t>
      </w:r>
      <w:r w:rsidR="007D3A74" w:rsidRPr="00A346A1">
        <w:rPr>
          <w:rFonts w:asciiTheme="majorEastAsia" w:eastAsiaTheme="majorEastAsia" w:hAnsiTheme="majorEastAsia" w:cs="ＭＳ ゴシック" w:hint="eastAsia"/>
          <w:spacing w:val="2"/>
        </w:rPr>
        <w:t>」を算定した患者</w:t>
      </w:r>
      <w:r w:rsidR="009A24BC" w:rsidRPr="00A346A1">
        <w:rPr>
          <w:rFonts w:asciiTheme="majorEastAsia" w:eastAsiaTheme="majorEastAsia" w:hAnsiTheme="majorEastAsia" w:cs="ＭＳ ゴシック" w:hint="eastAsia"/>
          <w:spacing w:val="2"/>
        </w:rPr>
        <w:t>（外</w:t>
      </w:r>
      <w:r w:rsidR="009A24BC" w:rsidRPr="006A2A0D">
        <w:rPr>
          <w:rFonts w:asciiTheme="majorEastAsia" w:eastAsiaTheme="majorEastAsia" w:hAnsiTheme="majorEastAsia" w:cs="ＭＳ ゴシック" w:hint="eastAsia"/>
          <w:color w:val="000000" w:themeColor="text1"/>
          <w:spacing w:val="2"/>
        </w:rPr>
        <w:t>来患者に限る。）</w:t>
      </w:r>
      <w:r w:rsidR="007D3A74" w:rsidRPr="006A2A0D">
        <w:rPr>
          <w:rFonts w:asciiTheme="majorEastAsia" w:eastAsiaTheme="majorEastAsia" w:hAnsiTheme="majorEastAsia" w:cs="ＭＳ ゴシック" w:hint="eastAsia"/>
          <w:color w:val="000000" w:themeColor="text1"/>
          <w:spacing w:val="2"/>
        </w:rPr>
        <w:t>のうち、</w:t>
      </w:r>
      <w:r w:rsidR="009A24BC" w:rsidRPr="006A2A0D">
        <w:rPr>
          <w:rFonts w:asciiTheme="majorEastAsia" w:eastAsiaTheme="majorEastAsia" w:hAnsiTheme="majorEastAsia" w:cs="ＭＳ ゴシック" w:hint="eastAsia"/>
          <w:color w:val="000000" w:themeColor="text1"/>
          <w:spacing w:val="2"/>
        </w:rPr>
        <w:t>外来で</w:t>
      </w:r>
      <w:r w:rsidR="007D3A74" w:rsidRPr="006A2A0D">
        <w:rPr>
          <w:rFonts w:asciiTheme="majorEastAsia" w:eastAsiaTheme="majorEastAsia" w:hAnsiTheme="majorEastAsia" w:cs="ＭＳ ゴシック" w:hint="eastAsia"/>
          <w:color w:val="000000" w:themeColor="text1"/>
          <w:spacing w:val="2"/>
        </w:rPr>
        <w:t>人工腎臓</w:t>
      </w:r>
      <w:r w:rsidR="009A24BC" w:rsidRPr="006A2A0D">
        <w:rPr>
          <w:rFonts w:asciiTheme="majorEastAsia" w:eastAsiaTheme="majorEastAsia" w:hAnsiTheme="majorEastAsia" w:cs="ＭＳ ゴシック" w:hint="eastAsia"/>
          <w:color w:val="000000" w:themeColor="text1"/>
          <w:spacing w:val="2"/>
        </w:rPr>
        <w:t>を実施</w:t>
      </w:r>
      <w:r w:rsidR="007D3A74" w:rsidRPr="006A2A0D">
        <w:rPr>
          <w:rFonts w:asciiTheme="majorEastAsia" w:eastAsiaTheme="majorEastAsia" w:hAnsiTheme="majorEastAsia" w:cs="ＭＳ ゴシック" w:hint="eastAsia"/>
          <w:color w:val="000000" w:themeColor="text1"/>
          <w:spacing w:val="2"/>
        </w:rPr>
        <w:t>した回数が</w:t>
      </w:r>
      <w:r w:rsidR="00F63944" w:rsidRPr="006A2A0D">
        <w:rPr>
          <w:rFonts w:asciiTheme="majorEastAsia" w:eastAsiaTheme="majorEastAsia" w:hAnsiTheme="majorEastAsia" w:cs="ＭＳ ゴシック" w:hint="eastAsia"/>
          <w:color w:val="000000" w:themeColor="text1"/>
          <w:spacing w:val="2"/>
        </w:rPr>
        <w:t>当該月において</w:t>
      </w:r>
      <w:r w:rsidR="007D3A74" w:rsidRPr="006A2A0D">
        <w:rPr>
          <w:rFonts w:asciiTheme="majorEastAsia" w:eastAsiaTheme="majorEastAsia" w:hAnsiTheme="majorEastAsia" w:cs="ＭＳ ゴシック" w:hint="eastAsia"/>
          <w:color w:val="000000" w:themeColor="text1"/>
          <w:spacing w:val="2"/>
        </w:rPr>
        <w:t>５回以下の患者</w:t>
      </w:r>
      <w:r w:rsidR="007D3A74" w:rsidRPr="00A346A1">
        <w:rPr>
          <w:rFonts w:asciiTheme="majorEastAsia" w:eastAsiaTheme="majorEastAsia" w:hAnsiTheme="majorEastAsia" w:cs="ＭＳ ゴシック" w:hint="eastAsia"/>
          <w:spacing w:val="2"/>
        </w:rPr>
        <w:t>を除いて求めること。</w:t>
      </w:r>
    </w:p>
    <w:p w14:paraId="3F2F8005" w14:textId="055CABD7" w:rsidR="00A346A1" w:rsidRDefault="007D5BBD" w:rsidP="00A346A1">
      <w:pPr>
        <w:adjustRightInd/>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0164CD" w:rsidRPr="00A346A1">
        <w:rPr>
          <w:rFonts w:asciiTheme="majorEastAsia" w:eastAsiaTheme="majorEastAsia" w:hAnsiTheme="majorEastAsia" w:cs="ＭＳ ゴシック" w:hint="eastAsia"/>
        </w:rPr>
        <w:t xml:space="preserve">　透析液安全管理者は、医療機器安全管理責任者を兼任できること。</w:t>
      </w:r>
    </w:p>
    <w:p w14:paraId="5CA32AB2" w14:textId="4F3905DC" w:rsidR="00A346A1" w:rsidRDefault="007D5BBD" w:rsidP="00A346A1">
      <w:pPr>
        <w:adjustRightInd/>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0164CD" w:rsidRPr="00A346A1">
        <w:rPr>
          <w:rFonts w:asciiTheme="majorEastAsia" w:eastAsiaTheme="majorEastAsia" w:hAnsiTheme="majorEastAsia" w:cs="ＭＳ ゴシック" w:hint="eastAsia"/>
        </w:rPr>
        <w:t xml:space="preserve">　品質管理者は、透析に携わる医師又は透析液の品質管理に十分な経験と知識を有する者であること。</w:t>
      </w:r>
    </w:p>
    <w:p w14:paraId="0B14D74E" w14:textId="59A2AFF2" w:rsidR="000164CD" w:rsidRPr="00A346A1" w:rsidRDefault="007D5BBD" w:rsidP="00A346A1">
      <w:pPr>
        <w:adjustRightInd/>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0164CD" w:rsidRPr="00A346A1">
        <w:rPr>
          <w:rFonts w:asciiTheme="majorEastAsia" w:eastAsiaTheme="majorEastAsia" w:hAnsiTheme="majorEastAsia" w:cs="ＭＳ ゴシック" w:hint="eastAsia"/>
        </w:rPr>
        <w:t xml:space="preserve">　透析機器安全管理委員会において作成した「管理計画」の写しを添付すること。</w:t>
      </w:r>
    </w:p>
    <w:sectPr w:rsidR="000164CD" w:rsidRPr="00A346A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66AB" w14:textId="77777777" w:rsidR="00C76D63" w:rsidRDefault="00C76D63">
      <w:r>
        <w:separator/>
      </w:r>
    </w:p>
  </w:endnote>
  <w:endnote w:type="continuationSeparator" w:id="0">
    <w:p w14:paraId="2596E264" w14:textId="77777777" w:rsidR="00C76D63" w:rsidRDefault="00C7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BBD4" w14:textId="77777777" w:rsidR="00C76D63" w:rsidRDefault="00C76D63">
      <w:r>
        <w:rPr>
          <w:rFonts w:hAnsi="Times New Roman" w:cs="Times New Roman"/>
          <w:color w:val="auto"/>
          <w:sz w:val="2"/>
          <w:szCs w:val="2"/>
        </w:rPr>
        <w:continuationSeparator/>
      </w:r>
    </w:p>
  </w:footnote>
  <w:footnote w:type="continuationSeparator" w:id="0">
    <w:p w14:paraId="3FE95370" w14:textId="77777777" w:rsidR="00C76D63" w:rsidRDefault="00C76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52B68"/>
    <w:multiLevelType w:val="hybridMultilevel"/>
    <w:tmpl w:val="3F94A302"/>
    <w:lvl w:ilvl="0" w:tplc="7E144652">
      <w:start w:val="1"/>
      <w:numFmt w:val="bullet"/>
      <w:lvlText w:val="※"/>
      <w:lvlJc w:val="left"/>
      <w:pPr>
        <w:ind w:left="360" w:hanging="360"/>
      </w:pPr>
      <w:rPr>
        <w:rFonts w:ascii="ＭＳ ゴシック" w:eastAsia="ＭＳ ゴシック" w:hAnsi="ＭＳ ゴシック" w:cs="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8237825">
    <w:abstractNumId w:val="0"/>
  </w:num>
  <w:num w:numId="2" w16cid:durableId="212306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7BE2"/>
    <w:rsid w:val="000133F9"/>
    <w:rsid w:val="000164CD"/>
    <w:rsid w:val="000207DD"/>
    <w:rsid w:val="0002130A"/>
    <w:rsid w:val="00022507"/>
    <w:rsid w:val="000658A1"/>
    <w:rsid w:val="00086A6D"/>
    <w:rsid w:val="000B445D"/>
    <w:rsid w:val="000B53FB"/>
    <w:rsid w:val="000C03DE"/>
    <w:rsid w:val="000C5C17"/>
    <w:rsid w:val="000C6386"/>
    <w:rsid w:val="000E484B"/>
    <w:rsid w:val="00102C7D"/>
    <w:rsid w:val="001424D8"/>
    <w:rsid w:val="001610D6"/>
    <w:rsid w:val="00166D5C"/>
    <w:rsid w:val="0017457C"/>
    <w:rsid w:val="00176EA8"/>
    <w:rsid w:val="001905F0"/>
    <w:rsid w:val="001B46B7"/>
    <w:rsid w:val="001C0DCB"/>
    <w:rsid w:val="0020044B"/>
    <w:rsid w:val="00204284"/>
    <w:rsid w:val="00214BD3"/>
    <w:rsid w:val="0021550D"/>
    <w:rsid w:val="00216F08"/>
    <w:rsid w:val="00221DBB"/>
    <w:rsid w:val="00241F4B"/>
    <w:rsid w:val="00243277"/>
    <w:rsid w:val="00247365"/>
    <w:rsid w:val="002502AF"/>
    <w:rsid w:val="00250F1F"/>
    <w:rsid w:val="00252A4E"/>
    <w:rsid w:val="00271139"/>
    <w:rsid w:val="002751FA"/>
    <w:rsid w:val="00276983"/>
    <w:rsid w:val="0029067D"/>
    <w:rsid w:val="002962DB"/>
    <w:rsid w:val="002A34C3"/>
    <w:rsid w:val="002B1580"/>
    <w:rsid w:val="002B44BD"/>
    <w:rsid w:val="002C32DC"/>
    <w:rsid w:val="002D358E"/>
    <w:rsid w:val="002D6E12"/>
    <w:rsid w:val="002E6E84"/>
    <w:rsid w:val="002F24F2"/>
    <w:rsid w:val="003038B9"/>
    <w:rsid w:val="00326861"/>
    <w:rsid w:val="003627C9"/>
    <w:rsid w:val="003718E6"/>
    <w:rsid w:val="003733CA"/>
    <w:rsid w:val="003935A0"/>
    <w:rsid w:val="003A49A1"/>
    <w:rsid w:val="003A4D2F"/>
    <w:rsid w:val="003B2764"/>
    <w:rsid w:val="003B4BC7"/>
    <w:rsid w:val="003D3063"/>
    <w:rsid w:val="003F25EB"/>
    <w:rsid w:val="0041011E"/>
    <w:rsid w:val="00411AFB"/>
    <w:rsid w:val="00427BF4"/>
    <w:rsid w:val="004306FF"/>
    <w:rsid w:val="00463843"/>
    <w:rsid w:val="004A1D25"/>
    <w:rsid w:val="004A5109"/>
    <w:rsid w:val="004A6EFB"/>
    <w:rsid w:val="004C64E9"/>
    <w:rsid w:val="004C721A"/>
    <w:rsid w:val="004D31F9"/>
    <w:rsid w:val="004D657C"/>
    <w:rsid w:val="0050040D"/>
    <w:rsid w:val="00506989"/>
    <w:rsid w:val="00507AE6"/>
    <w:rsid w:val="00536079"/>
    <w:rsid w:val="00585101"/>
    <w:rsid w:val="005862F6"/>
    <w:rsid w:val="005A242C"/>
    <w:rsid w:val="005B428C"/>
    <w:rsid w:val="005B5DEB"/>
    <w:rsid w:val="005C5461"/>
    <w:rsid w:val="005E3F19"/>
    <w:rsid w:val="005E4B51"/>
    <w:rsid w:val="005F15C8"/>
    <w:rsid w:val="005F4D15"/>
    <w:rsid w:val="0060421A"/>
    <w:rsid w:val="0061164F"/>
    <w:rsid w:val="00620729"/>
    <w:rsid w:val="0063643F"/>
    <w:rsid w:val="00662535"/>
    <w:rsid w:val="00666F9A"/>
    <w:rsid w:val="00675ABE"/>
    <w:rsid w:val="006A2A0D"/>
    <w:rsid w:val="006B2AB1"/>
    <w:rsid w:val="006B41D2"/>
    <w:rsid w:val="006D5892"/>
    <w:rsid w:val="006E0E12"/>
    <w:rsid w:val="006E15F9"/>
    <w:rsid w:val="006E3313"/>
    <w:rsid w:val="006F2129"/>
    <w:rsid w:val="00715524"/>
    <w:rsid w:val="00716F84"/>
    <w:rsid w:val="00733611"/>
    <w:rsid w:val="00733BB7"/>
    <w:rsid w:val="0074137D"/>
    <w:rsid w:val="00743456"/>
    <w:rsid w:val="00752D23"/>
    <w:rsid w:val="007761F2"/>
    <w:rsid w:val="00781127"/>
    <w:rsid w:val="007912EE"/>
    <w:rsid w:val="0079580F"/>
    <w:rsid w:val="007973E1"/>
    <w:rsid w:val="007D310B"/>
    <w:rsid w:val="007D3A74"/>
    <w:rsid w:val="007D4251"/>
    <w:rsid w:val="007D5BBD"/>
    <w:rsid w:val="007D66DD"/>
    <w:rsid w:val="007D6B8B"/>
    <w:rsid w:val="007E014F"/>
    <w:rsid w:val="007E369D"/>
    <w:rsid w:val="007E62BF"/>
    <w:rsid w:val="00807014"/>
    <w:rsid w:val="00812564"/>
    <w:rsid w:val="00841A19"/>
    <w:rsid w:val="00842199"/>
    <w:rsid w:val="00845A1B"/>
    <w:rsid w:val="0084775C"/>
    <w:rsid w:val="00850A9D"/>
    <w:rsid w:val="008566A4"/>
    <w:rsid w:val="00866504"/>
    <w:rsid w:val="00871963"/>
    <w:rsid w:val="00876C8C"/>
    <w:rsid w:val="008C26C2"/>
    <w:rsid w:val="008C7803"/>
    <w:rsid w:val="008D314F"/>
    <w:rsid w:val="008E2635"/>
    <w:rsid w:val="008F01D9"/>
    <w:rsid w:val="00900846"/>
    <w:rsid w:val="00912846"/>
    <w:rsid w:val="009205ED"/>
    <w:rsid w:val="00924F4E"/>
    <w:rsid w:val="009309EE"/>
    <w:rsid w:val="009367E5"/>
    <w:rsid w:val="00942C6D"/>
    <w:rsid w:val="00943440"/>
    <w:rsid w:val="00951EF4"/>
    <w:rsid w:val="00970EBD"/>
    <w:rsid w:val="00971A09"/>
    <w:rsid w:val="0097595F"/>
    <w:rsid w:val="0099613E"/>
    <w:rsid w:val="009A1106"/>
    <w:rsid w:val="009A24BC"/>
    <w:rsid w:val="009B0A4B"/>
    <w:rsid w:val="009B14BD"/>
    <w:rsid w:val="009B3880"/>
    <w:rsid w:val="009B698B"/>
    <w:rsid w:val="009C4700"/>
    <w:rsid w:val="009C6A02"/>
    <w:rsid w:val="009F6798"/>
    <w:rsid w:val="00A025F8"/>
    <w:rsid w:val="00A05C5C"/>
    <w:rsid w:val="00A07DE4"/>
    <w:rsid w:val="00A140A0"/>
    <w:rsid w:val="00A16241"/>
    <w:rsid w:val="00A16E8A"/>
    <w:rsid w:val="00A205AB"/>
    <w:rsid w:val="00A346A1"/>
    <w:rsid w:val="00A37CDA"/>
    <w:rsid w:val="00A73043"/>
    <w:rsid w:val="00A773E8"/>
    <w:rsid w:val="00A80409"/>
    <w:rsid w:val="00A979A8"/>
    <w:rsid w:val="00AC4632"/>
    <w:rsid w:val="00AD2A8F"/>
    <w:rsid w:val="00AF6D9B"/>
    <w:rsid w:val="00B05B3F"/>
    <w:rsid w:val="00B15F26"/>
    <w:rsid w:val="00B21D0E"/>
    <w:rsid w:val="00B21D28"/>
    <w:rsid w:val="00B2727A"/>
    <w:rsid w:val="00B301DE"/>
    <w:rsid w:val="00B349EA"/>
    <w:rsid w:val="00B4640E"/>
    <w:rsid w:val="00B53F67"/>
    <w:rsid w:val="00B72448"/>
    <w:rsid w:val="00BB0413"/>
    <w:rsid w:val="00BD2097"/>
    <w:rsid w:val="00BD3118"/>
    <w:rsid w:val="00BD5D4A"/>
    <w:rsid w:val="00BD7538"/>
    <w:rsid w:val="00BF1784"/>
    <w:rsid w:val="00C40FED"/>
    <w:rsid w:val="00C6162C"/>
    <w:rsid w:val="00C76D63"/>
    <w:rsid w:val="00C811D0"/>
    <w:rsid w:val="00C81BC6"/>
    <w:rsid w:val="00C82F0C"/>
    <w:rsid w:val="00C976DF"/>
    <w:rsid w:val="00CC7FBF"/>
    <w:rsid w:val="00CF6158"/>
    <w:rsid w:val="00D1701A"/>
    <w:rsid w:val="00D234E9"/>
    <w:rsid w:val="00D47527"/>
    <w:rsid w:val="00D50E43"/>
    <w:rsid w:val="00D6571A"/>
    <w:rsid w:val="00D77604"/>
    <w:rsid w:val="00DC023A"/>
    <w:rsid w:val="00DC4676"/>
    <w:rsid w:val="00DD57D7"/>
    <w:rsid w:val="00E11357"/>
    <w:rsid w:val="00E229EE"/>
    <w:rsid w:val="00E30B6C"/>
    <w:rsid w:val="00E37104"/>
    <w:rsid w:val="00E474F5"/>
    <w:rsid w:val="00E51EAC"/>
    <w:rsid w:val="00E8374E"/>
    <w:rsid w:val="00EA663E"/>
    <w:rsid w:val="00EB5FC5"/>
    <w:rsid w:val="00EC0257"/>
    <w:rsid w:val="00EF542A"/>
    <w:rsid w:val="00F06461"/>
    <w:rsid w:val="00F1302A"/>
    <w:rsid w:val="00F16A88"/>
    <w:rsid w:val="00F34AAA"/>
    <w:rsid w:val="00F60425"/>
    <w:rsid w:val="00F63944"/>
    <w:rsid w:val="00F67B09"/>
    <w:rsid w:val="00F67BD4"/>
    <w:rsid w:val="00F7362E"/>
    <w:rsid w:val="00F85509"/>
    <w:rsid w:val="00FA3375"/>
    <w:rsid w:val="00FA70A9"/>
    <w:rsid w:val="00FB2E46"/>
    <w:rsid w:val="00FB4824"/>
    <w:rsid w:val="00FB4DD6"/>
    <w:rsid w:val="00FC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951E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5A13FF-CC0D-4C95-85C6-8627464A6EE4}">
  <ds:schemaRefs>
    <ds:schemaRef ds:uri="http://schemas.openxmlformats.org/officeDocument/2006/bibliography"/>
  </ds:schemaRefs>
</ds:datastoreItem>
</file>

<file path=customXml/itemProps2.xml><?xml version="1.0" encoding="utf-8"?>
<ds:datastoreItem xmlns:ds="http://schemas.openxmlformats.org/officeDocument/2006/customXml" ds:itemID="{C86FAFDF-77CC-4941-9607-85C311D2A493}"/>
</file>

<file path=customXml/itemProps3.xml><?xml version="1.0" encoding="utf-8"?>
<ds:datastoreItem xmlns:ds="http://schemas.openxmlformats.org/officeDocument/2006/customXml" ds:itemID="{D11302F7-7F91-4659-A5AE-C4FD79FF61E3}"/>
</file>

<file path=customXml/itemProps4.xml><?xml version="1.0" encoding="utf-8"?>
<ds:datastoreItem xmlns:ds="http://schemas.openxmlformats.org/officeDocument/2006/customXml" ds:itemID="{6F045B25-8326-4F83-BC18-8CF546233D16}"/>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175</Characters>
  <Application>Microsoft Office Word</Application>
  <DocSecurity>0</DocSecurity>
  <Lines>1</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2024-03-08T04:17:00Z</dcterms:created>
  <dcterms:modified xsi:type="dcterms:W3CDTF">2024-03-08T04:17:00Z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