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272D9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ACE">
              <w:rPr>
                <w:rFonts w:hAnsi="Times New Roman" w:cs="Times New Roman" w:hint="eastAsia"/>
                <w:color w:val="auto"/>
                <w:spacing w:val="4"/>
                <w:sz w:val="16"/>
                <w:szCs w:val="16"/>
              </w:rPr>
              <w:t>時間外１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31AC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131342D"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31ACE">
              <w:rPr>
                <w:rFonts w:hint="eastAsia"/>
                <w:color w:val="auto"/>
                <w:sz w:val="36"/>
                <w:szCs w:val="36"/>
              </w:rPr>
              <w:t>時間外対応加算１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3FAD3E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1ACE">
              <w:rPr>
                <w:rFonts w:hAnsi="Times New Roman" w:cs="Times New Roman" w:hint="eastAsia"/>
                <w:spacing w:val="4"/>
                <w:sz w:val="20"/>
                <w:szCs w:val="20"/>
              </w:rPr>
              <w:t>1-010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1ACE"/>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BB35A2-B96C-4130-924C-EFD29CF2C69E}"/>
</file>

<file path=customXml/itemProps2.xml><?xml version="1.0" encoding="utf-8"?>
<ds:datastoreItem xmlns:ds="http://schemas.openxmlformats.org/officeDocument/2006/customXml" ds:itemID="{11093C4A-C629-4E5F-BEB1-B9DDBDEC835A}"/>
</file>

<file path=customXml/itemProps3.xml><?xml version="1.0" encoding="utf-8"?>
<ds:datastoreItem xmlns:ds="http://schemas.openxmlformats.org/officeDocument/2006/customXml" ds:itemID="{BEF2A848-B089-4AFB-8F27-0DF4FD42F75D}"/>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2024-03-08T08:00:00Z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