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6173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914">
              <w:rPr>
                <w:rFonts w:hAnsi="Times New Roman" w:cs="Times New Roman" w:hint="eastAsia"/>
                <w:color w:val="auto"/>
                <w:spacing w:val="4"/>
                <w:sz w:val="16"/>
                <w:szCs w:val="16"/>
              </w:rPr>
              <w:t>総合３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C791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5E0CF1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C7914">
              <w:rPr>
                <w:rFonts w:hint="eastAsia"/>
                <w:color w:val="auto"/>
                <w:sz w:val="36"/>
                <w:szCs w:val="36"/>
              </w:rPr>
              <w:t>総合入院体制加算３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7CCE53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7914">
              <w:rPr>
                <w:rFonts w:hAnsi="Times New Roman" w:cs="Times New Roman" w:hint="eastAsia"/>
                <w:spacing w:val="4"/>
                <w:sz w:val="20"/>
                <w:szCs w:val="20"/>
              </w:rPr>
              <w:t>1-037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C7914"/>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2FACF2-38AC-45CF-8313-36F26FAF3BD7}"/>
</file>

<file path=customXml/itemProps2.xml><?xml version="1.0" encoding="utf-8"?>
<ds:datastoreItem xmlns:ds="http://schemas.openxmlformats.org/officeDocument/2006/customXml" ds:itemID="{D7720EAC-1D85-454D-A438-D4ECB3DDBCD2}"/>
</file>

<file path=customXml/itemProps3.xml><?xml version="1.0" encoding="utf-8"?>
<ds:datastoreItem xmlns:ds="http://schemas.openxmlformats.org/officeDocument/2006/customXml" ds:itemID="{6A0B2ADD-A602-4ADE-9984-82273037AA8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