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DA531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779D">
              <w:rPr>
                <w:rFonts w:hAnsi="Times New Roman" w:cs="Times New Roman" w:hint="eastAsia"/>
                <w:color w:val="auto"/>
                <w:spacing w:val="4"/>
                <w:sz w:val="16"/>
                <w:szCs w:val="16"/>
              </w:rPr>
              <w:t>無菌１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7779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DE7775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7779D">
              <w:rPr>
                <w:rFonts w:hint="eastAsia"/>
                <w:color w:val="auto"/>
                <w:sz w:val="36"/>
                <w:szCs w:val="36"/>
              </w:rPr>
              <w:t>無菌治療室管理加算１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1714E5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779D">
              <w:rPr>
                <w:rFonts w:hAnsi="Times New Roman" w:cs="Times New Roman" w:hint="eastAsia"/>
                <w:spacing w:val="4"/>
                <w:sz w:val="20"/>
                <w:szCs w:val="20"/>
              </w:rPr>
              <w:t>1-060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7779D"/>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18E180-65C0-43BC-B9E0-C28E7DF327AF}"/>
</file>

<file path=customXml/itemProps2.xml><?xml version="1.0" encoding="utf-8"?>
<ds:datastoreItem xmlns:ds="http://schemas.openxmlformats.org/officeDocument/2006/customXml" ds:itemID="{86ADD512-5AEA-44DE-962E-4B2966164DDC}"/>
</file>

<file path=customXml/itemProps3.xml><?xml version="1.0" encoding="utf-8"?>
<ds:datastoreItem xmlns:ds="http://schemas.openxmlformats.org/officeDocument/2006/customXml" ds:itemID="{B5C44959-4F76-44B5-AB6D-2BC07CD6F82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