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100139FA"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0EBB">
              <w:rPr>
                <w:rFonts w:hAnsi="Times New Roman" w:cs="Times New Roman" w:hint="eastAsia"/>
                <w:color w:val="auto"/>
                <w:spacing w:val="4"/>
                <w:sz w:val="16"/>
                <w:szCs w:val="16"/>
              </w:rPr>
              <w:t>乳腺ケア</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1B2E9581" w14:textId="77777777" w:rsidR="0015058D"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6E0EBB">
              <w:rPr>
                <w:rFonts w:hint="eastAsia"/>
                <w:color w:val="auto"/>
                <w:sz w:val="36"/>
                <w:szCs w:val="36"/>
              </w:rPr>
              <w:t>乳腺炎重症化予防ケア・指導料</w:t>
            </w:r>
            <w:r w:rsidR="009F36F6">
              <w:rPr>
                <w:rFonts w:hint="eastAsia"/>
                <w:color w:val="auto"/>
                <w:sz w:val="34"/>
                <w:szCs w:val="34"/>
              </w:rPr>
              <w:t xml:space="preserve">　</w:t>
            </w:r>
            <w:r w:rsidR="006421D2" w:rsidRPr="002000AE">
              <w:rPr>
                <w:rFonts w:hint="eastAsia"/>
                <w:sz w:val="32"/>
                <w:szCs w:val="32"/>
              </w:rPr>
              <w:t>］</w:t>
            </w:r>
          </w:p>
          <w:p w14:paraId="63A1E2EB" w14:textId="643688E5" w:rsidR="006421D2" w:rsidRPr="00E04DEA" w:rsidRDefault="006421D2" w:rsidP="0015058D">
            <w:pPr>
              <w:kinsoku w:val="0"/>
              <w:autoSpaceDE w:val="0"/>
              <w:autoSpaceDN w:val="0"/>
              <w:spacing w:line="420" w:lineRule="exact"/>
              <w:ind w:firstLineChars="300" w:firstLine="605"/>
              <w:rPr>
                <w:rFonts w:hAnsi="Times New Roman" w:cs="Times New Roman"/>
                <w:spacing w:val="4"/>
              </w:rPr>
            </w:pPr>
            <w:r>
              <w:rPr>
                <w:rFonts w:hint="eastAsia"/>
              </w:rPr>
              <w:t>の施設基準に係る届出</w:t>
            </w:r>
          </w:p>
          <w:p w14:paraId="7EFEEEFF" w14:textId="77777777" w:rsidR="002B1262" w:rsidRPr="002B1262" w:rsidRDefault="002B1262" w:rsidP="00552A1C">
            <w:pPr>
              <w:kinsoku w:val="0"/>
              <w:autoSpaceDE w:val="0"/>
              <w:autoSpaceDN w:val="0"/>
              <w:spacing w:line="280" w:lineRule="exact"/>
            </w:pPr>
          </w:p>
          <w:p w14:paraId="152395D7" w14:textId="1CD62F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0EBB">
              <w:rPr>
                <w:rFonts w:hAnsi="Times New Roman" w:cs="Times New Roman" w:hint="eastAsia"/>
                <w:spacing w:val="4"/>
                <w:sz w:val="20"/>
                <w:szCs w:val="20"/>
              </w:rPr>
              <w:t>2-018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801DED"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70E6E9FF"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7E70" w14:textId="77777777" w:rsidR="00632561" w:rsidRDefault="00632561">
      <w:r>
        <w:separator/>
      </w:r>
    </w:p>
  </w:endnote>
  <w:endnote w:type="continuationSeparator" w:id="0">
    <w:p w14:paraId="2750334C" w14:textId="77777777" w:rsidR="00632561" w:rsidRDefault="0063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6BE9" w14:textId="77777777" w:rsidR="00632561" w:rsidRDefault="00632561">
      <w:r>
        <w:rPr>
          <w:rFonts w:hAnsi="Times New Roman" w:cs="Times New Roman"/>
          <w:color w:val="auto"/>
          <w:sz w:val="2"/>
          <w:szCs w:val="2"/>
        </w:rPr>
        <w:continuationSeparator/>
      </w:r>
    </w:p>
  </w:footnote>
  <w:footnote w:type="continuationSeparator" w:id="0">
    <w:p w14:paraId="14BABCD1" w14:textId="77777777" w:rsidR="00632561" w:rsidRDefault="00632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058D"/>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977FD"/>
    <w:rsid w:val="002A489B"/>
    <w:rsid w:val="002B1262"/>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32561"/>
    <w:rsid w:val="00640199"/>
    <w:rsid w:val="006421D2"/>
    <w:rsid w:val="00657CD8"/>
    <w:rsid w:val="006636CB"/>
    <w:rsid w:val="006D0993"/>
    <w:rsid w:val="006E0EBB"/>
    <w:rsid w:val="0072619D"/>
    <w:rsid w:val="00727555"/>
    <w:rsid w:val="0073724F"/>
    <w:rsid w:val="007466B8"/>
    <w:rsid w:val="00787463"/>
    <w:rsid w:val="00797A0B"/>
    <w:rsid w:val="007D2AC6"/>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D4EA9E-8874-416E-829C-D2E00566375F}">
  <ds:schemaRefs>
    <ds:schemaRef ds:uri="http://schemas.microsoft.com/sharepoint/v3/contenttype/forms"/>
  </ds:schemaRefs>
</ds:datastoreItem>
</file>

<file path=customXml/itemProps2.xml><?xml version="1.0" encoding="utf-8"?>
<ds:datastoreItem xmlns:ds="http://schemas.openxmlformats.org/officeDocument/2006/customXml" ds:itemID="{35749CF4-9E3D-4AF9-A0AF-D9997FED8EA0}"/>
</file>

<file path=customXml/itemProps3.xml><?xml version="1.0" encoding="utf-8"?>
<ds:datastoreItem xmlns:ds="http://schemas.openxmlformats.org/officeDocument/2006/customXml" ds:itemID="{C07D2F3F-6E57-4DC6-BECC-C6A93D745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