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3301A0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2A32">
              <w:rPr>
                <w:rFonts w:hAnsi="Times New Roman" w:cs="Times New Roman" w:hint="eastAsia"/>
                <w:color w:val="auto"/>
                <w:spacing w:val="4"/>
                <w:sz w:val="16"/>
                <w:szCs w:val="16"/>
              </w:rPr>
              <w:t>精退共</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761F9B0C" w14:textId="77777777" w:rsidR="00662F5D" w:rsidRDefault="006421D2" w:rsidP="008F755C">
            <w:pPr>
              <w:kinsoku w:val="0"/>
              <w:autoSpaceDE w:val="0"/>
              <w:autoSpaceDN w:val="0"/>
              <w:spacing w:line="464" w:lineRule="exact"/>
              <w:ind w:firstLineChars="112" w:firstLine="370"/>
              <w:rPr>
                <w:sz w:val="32"/>
                <w:szCs w:val="32"/>
              </w:rPr>
            </w:pPr>
            <w:r w:rsidRPr="002000AE">
              <w:rPr>
                <w:rFonts w:hint="eastAsia"/>
                <w:sz w:val="32"/>
                <w:szCs w:val="32"/>
              </w:rPr>
              <w:t>［</w:t>
            </w:r>
            <w:r w:rsidR="005762BB">
              <w:rPr>
                <w:rFonts w:hint="eastAsia"/>
                <w:color w:val="auto"/>
                <w:sz w:val="36"/>
                <w:szCs w:val="36"/>
              </w:rPr>
              <w:t xml:space="preserve"> </w:t>
            </w:r>
            <w:r w:rsidR="00EA2A32">
              <w:rPr>
                <w:rFonts w:hint="eastAsia"/>
                <w:color w:val="auto"/>
                <w:sz w:val="32"/>
                <w:szCs w:val="32"/>
              </w:rPr>
              <w:t>精神科退院時共同指導料１及び２</w:t>
            </w:r>
            <w:r w:rsidR="00EA2A32">
              <w:rPr>
                <w:rFonts w:hint="eastAsia"/>
                <w:sz w:val="22"/>
                <w:szCs w:val="22"/>
              </w:rPr>
              <w:t>（１・２）</w:t>
            </w:r>
            <w:r w:rsidRPr="002000AE">
              <w:rPr>
                <w:rFonts w:hint="eastAsia"/>
                <w:sz w:val="32"/>
                <w:szCs w:val="32"/>
              </w:rPr>
              <w:t>］</w:t>
            </w:r>
          </w:p>
          <w:p w14:paraId="36E50B60" w14:textId="4CBFD372" w:rsidR="006421D2" w:rsidRPr="005762BB" w:rsidRDefault="006421D2" w:rsidP="00662F5D">
            <w:pPr>
              <w:kinsoku w:val="0"/>
              <w:autoSpaceDE w:val="0"/>
              <w:autoSpaceDN w:val="0"/>
              <w:spacing w:line="464" w:lineRule="exact"/>
              <w:ind w:firstLineChars="312" w:firstLine="624"/>
              <w:rPr>
                <w:sz w:val="32"/>
                <w:szCs w:val="32"/>
              </w:rPr>
            </w:pPr>
            <w:r>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0372EC64"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A2A32">
              <w:rPr>
                <w:rFonts w:hAnsi="Times New Roman" w:cs="Times New Roman" w:hint="eastAsia"/>
                <w:spacing w:val="4"/>
                <w:sz w:val="20"/>
                <w:szCs w:val="20"/>
              </w:rPr>
              <w:t>2-069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8DDD" w14:textId="77777777" w:rsidR="00054B8D" w:rsidRDefault="00054B8D">
      <w:r>
        <w:separator/>
      </w:r>
    </w:p>
  </w:endnote>
  <w:endnote w:type="continuationSeparator" w:id="0">
    <w:p w14:paraId="13E8A86F" w14:textId="77777777" w:rsidR="00054B8D" w:rsidRDefault="0005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F08B" w14:textId="77777777" w:rsidR="00054B8D" w:rsidRDefault="00054B8D">
      <w:r>
        <w:rPr>
          <w:rFonts w:hAnsi="Times New Roman" w:cs="Times New Roman"/>
          <w:color w:val="auto"/>
          <w:sz w:val="2"/>
          <w:szCs w:val="2"/>
        </w:rPr>
        <w:continuationSeparator/>
      </w:r>
    </w:p>
  </w:footnote>
  <w:footnote w:type="continuationSeparator" w:id="0">
    <w:p w14:paraId="6E32A89F" w14:textId="77777777" w:rsidR="00054B8D" w:rsidRDefault="00054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54B8D"/>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62F5D"/>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E85CBB"/>
    <w:rsid w:val="00E9365B"/>
    <w:rsid w:val="00E96365"/>
    <w:rsid w:val="00EA2A32"/>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62884-8B0A-44AD-BAC2-C8EA5209F8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786C6-1E80-4996-85E5-1BF4A4A38719}">
  <ds:schemaRefs>
    <ds:schemaRef ds:uri="http://schemas.microsoft.com/sharepoint/v3/contenttype/forms"/>
  </ds:schemaRefs>
</ds:datastoreItem>
</file>

<file path=customXml/itemProps3.xml><?xml version="1.0" encoding="utf-8"?>
<ds:datastoreItem xmlns:ds="http://schemas.openxmlformats.org/officeDocument/2006/customXml" ds:itemID="{B1F15EAF-DCBD-43D0-A883-D20E52E050E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