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89700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011">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A6AC0C" w14:textId="77777777" w:rsidR="00F31760"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26011">
              <w:rPr>
                <w:rFonts w:hint="eastAsia"/>
                <w:color w:val="auto"/>
                <w:sz w:val="36"/>
                <w:szCs w:val="36"/>
              </w:rPr>
              <w:t>救急搬送診療料の注４に規定する</w:t>
            </w:r>
          </w:p>
          <w:p w14:paraId="04A4D321" w14:textId="264DA459" w:rsidR="006421D2" w:rsidRDefault="00326011" w:rsidP="00F31760">
            <w:pPr>
              <w:kinsoku w:val="0"/>
              <w:autoSpaceDE w:val="0"/>
              <w:autoSpaceDN w:val="0"/>
              <w:spacing w:line="464" w:lineRule="exact"/>
              <w:ind w:firstLineChars="212" w:firstLine="784"/>
            </w:pPr>
            <w:r>
              <w:rPr>
                <w:rFonts w:hint="eastAsia"/>
                <w:color w:val="auto"/>
                <w:sz w:val="36"/>
                <w:szCs w:val="36"/>
              </w:rPr>
              <w:t>重症患者搬送加算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F5699A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6011">
              <w:rPr>
                <w:rFonts w:hAnsi="Times New Roman" w:cs="Times New Roman" w:hint="eastAsia"/>
                <w:spacing w:val="4"/>
                <w:sz w:val="20"/>
                <w:szCs w:val="20"/>
              </w:rPr>
              <w:t>2-090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1127" w14:textId="77777777" w:rsidR="005A729B" w:rsidRDefault="005A729B">
      <w:r>
        <w:separator/>
      </w:r>
    </w:p>
  </w:endnote>
  <w:endnote w:type="continuationSeparator" w:id="0">
    <w:p w14:paraId="492FCA52" w14:textId="77777777" w:rsidR="005A729B" w:rsidRDefault="005A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BBA9" w14:textId="77777777" w:rsidR="005A729B" w:rsidRDefault="005A729B">
      <w:r>
        <w:rPr>
          <w:rFonts w:hAnsi="Times New Roman" w:cs="Times New Roman"/>
          <w:color w:val="auto"/>
          <w:sz w:val="2"/>
          <w:szCs w:val="2"/>
        </w:rPr>
        <w:continuationSeparator/>
      </w:r>
    </w:p>
  </w:footnote>
  <w:footnote w:type="continuationSeparator" w:id="0">
    <w:p w14:paraId="21C27F48" w14:textId="77777777" w:rsidR="005A729B" w:rsidRDefault="005A7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6011"/>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A729B"/>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31760"/>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707BA-704E-4FCC-9E17-7DBDC78F1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880A2-2251-46D6-87C5-C12496E8235D}">
  <ds:schemaRefs>
    <ds:schemaRef ds:uri="http://schemas.microsoft.com/sharepoint/v3/contenttype/forms"/>
  </ds:schemaRefs>
</ds:datastoreItem>
</file>

<file path=customXml/itemProps3.xml><?xml version="1.0" encoding="utf-8"?>
<ds:datastoreItem xmlns:ds="http://schemas.openxmlformats.org/officeDocument/2006/customXml" ds:itemID="{41239425-55D5-48E6-BF3B-159A271FF71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