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247DD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3208">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F127B1">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0129FDB" w14:textId="77777777" w:rsidR="00994442" w:rsidRDefault="006421D2" w:rsidP="008F755C">
            <w:pPr>
              <w:kinsoku w:val="0"/>
              <w:autoSpaceDE w:val="0"/>
              <w:autoSpaceDN w:val="0"/>
              <w:spacing w:line="464" w:lineRule="exact"/>
              <w:ind w:firstLineChars="112" w:firstLine="325"/>
              <w:rPr>
                <w:color w:val="auto"/>
                <w:sz w:val="28"/>
                <w:szCs w:val="28"/>
              </w:rPr>
            </w:pPr>
            <w:r w:rsidRPr="00994442">
              <w:rPr>
                <w:rFonts w:hint="eastAsia"/>
                <w:sz w:val="28"/>
                <w:szCs w:val="28"/>
              </w:rPr>
              <w:t>［</w:t>
            </w:r>
            <w:r w:rsidR="005762BB" w:rsidRPr="00994442">
              <w:rPr>
                <w:rFonts w:hint="eastAsia"/>
                <w:color w:val="auto"/>
                <w:sz w:val="28"/>
                <w:szCs w:val="28"/>
              </w:rPr>
              <w:t xml:space="preserve"> </w:t>
            </w:r>
            <w:r w:rsidR="00973208" w:rsidRPr="00994442">
              <w:rPr>
                <w:rFonts w:hint="eastAsia"/>
                <w:color w:val="auto"/>
                <w:sz w:val="28"/>
                <w:szCs w:val="28"/>
              </w:rPr>
              <w:t>ポジトロン断層撮影（アミロイドＰＥＴイメージング剤</w:t>
            </w:r>
          </w:p>
          <w:p w14:paraId="36E50B60" w14:textId="681DF37B" w:rsidR="006421D2" w:rsidRPr="005762BB" w:rsidRDefault="00973208" w:rsidP="00994442">
            <w:pPr>
              <w:kinsoku w:val="0"/>
              <w:autoSpaceDE w:val="0"/>
              <w:autoSpaceDN w:val="0"/>
              <w:spacing w:line="464" w:lineRule="exact"/>
              <w:ind w:firstLineChars="212" w:firstLine="615"/>
              <w:rPr>
                <w:sz w:val="32"/>
                <w:szCs w:val="32"/>
              </w:rPr>
            </w:pPr>
            <w:r w:rsidRPr="00994442">
              <w:rPr>
                <w:rFonts w:hint="eastAsia"/>
                <w:color w:val="auto"/>
                <w:sz w:val="28"/>
                <w:szCs w:val="28"/>
              </w:rPr>
              <w:t>を用いた場合を除く。）</w:t>
            </w:r>
            <w:r>
              <w:rPr>
                <w:rFonts w:hint="eastAsia"/>
                <w:sz w:val="22"/>
                <w:szCs w:val="22"/>
              </w:rPr>
              <w:t>（告示注３）</w:t>
            </w:r>
            <w:r w:rsidR="006421D2" w:rsidRPr="002000AE">
              <w:rPr>
                <w:rFonts w:hint="eastAsia"/>
                <w:sz w:val="32"/>
                <w:szCs w:val="32"/>
              </w:rPr>
              <w:t>］</w:t>
            </w:r>
            <w:r w:rsidR="006421D2">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4DBA093B"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3208">
              <w:rPr>
                <w:rFonts w:hAnsi="Times New Roman" w:cs="Times New Roman" w:hint="eastAsia"/>
                <w:spacing w:val="4"/>
                <w:sz w:val="20"/>
                <w:szCs w:val="20"/>
              </w:rPr>
              <w:t>2-173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hint="eastAsia"/>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73208"/>
    <w:rsid w:val="00994442"/>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127B1"/>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BD1D0-B973-4483-9444-6A5F78047176}">
  <ds:schemaRef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6dc58dd-aa86-4ba2-bdff-c7f1aabddbd2"/>
    <ds:schemaRef ds:uri="http://schemas.microsoft.com/office/2006/documentManagement/types"/>
    <ds:schemaRef ds:uri="b10671e0-0764-415e-9f2a-f977336dffd1"/>
    <ds:schemaRef ds:uri="http://purl.org/dc/dcmitype/"/>
    <ds:schemaRef ds:uri="http://purl.org/dc/terms/"/>
  </ds:schemaRefs>
</ds:datastoreItem>
</file>

<file path=customXml/itemProps2.xml><?xml version="1.0" encoding="utf-8"?>
<ds:datastoreItem xmlns:ds="http://schemas.openxmlformats.org/officeDocument/2006/customXml" ds:itemID="{D4AA4E9E-87A9-4287-90D8-40045222E040}">
  <ds:schemaRefs>
    <ds:schemaRef ds:uri="http://schemas.microsoft.com/sharepoint/v3/contenttype/forms"/>
  </ds:schemaRefs>
</ds:datastoreItem>
</file>

<file path=customXml/itemProps3.xml><?xml version="1.0" encoding="utf-8"?>
<ds:datastoreItem xmlns:ds="http://schemas.openxmlformats.org/officeDocument/2006/customXml" ds:itemID="{E1698F45-9A6B-493C-887D-2E8A64016B4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2024-03-08T10:43:00Z</dcterms:created>
  <dcterms:modified xsi:type="dcterms:W3CDTF">2024-03-08T12:02:00Z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