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217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4BED">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C4B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7840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C4BED">
              <w:rPr>
                <w:rFonts w:hint="eastAsia"/>
                <w:color w:val="auto"/>
                <w:sz w:val="36"/>
                <w:szCs w:val="36"/>
              </w:rPr>
              <w:t>無菌製剤処理料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5F56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4BED">
              <w:rPr>
                <w:rFonts w:hAnsi="Times New Roman" w:cs="Times New Roman" w:hint="eastAsia"/>
                <w:spacing w:val="4"/>
                <w:sz w:val="20"/>
                <w:szCs w:val="20"/>
              </w:rPr>
              <w:t>2-194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C4BED"/>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591723-BDB9-4FA3-BA0F-A8C482BE8724}"/>
</file>

<file path=customXml/itemProps2.xml><?xml version="1.0" encoding="utf-8"?>
<ds:datastoreItem xmlns:ds="http://schemas.openxmlformats.org/officeDocument/2006/customXml" ds:itemID="{FF4959AC-EB5A-4E44-8EC4-C2EA867FAA0E}"/>
</file>

<file path=customXml/itemProps3.xml><?xml version="1.0" encoding="utf-8"?>
<ds:datastoreItem xmlns:ds="http://schemas.openxmlformats.org/officeDocument/2006/customXml" ds:itemID="{FD829613-2AEB-47E4-A935-E5C4330766C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