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78EF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E0B">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83E0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E7AB97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83E0B">
              <w:rPr>
                <w:rFonts w:hint="eastAsia"/>
                <w:color w:val="auto"/>
                <w:sz w:val="36"/>
                <w:szCs w:val="36"/>
              </w:rPr>
              <w:t>光学印象</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9376F2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83E0B">
              <w:rPr>
                <w:rFonts w:hAnsi="Times New Roman" w:cs="Times New Roman" w:hint="eastAsia"/>
                <w:spacing w:val="4"/>
                <w:sz w:val="20"/>
                <w:szCs w:val="20"/>
              </w:rPr>
              <w:t>2-268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83E0B"/>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1EC1B1-42D3-4462-9F9E-1AFBF3003C02}"/>
</file>

<file path=customXml/itemProps2.xml><?xml version="1.0" encoding="utf-8"?>
<ds:datastoreItem xmlns:ds="http://schemas.openxmlformats.org/officeDocument/2006/customXml" ds:itemID="{CBECE6CE-C8C6-4CD2-BED9-C9C43024043C}"/>
</file>

<file path=customXml/itemProps3.xml><?xml version="1.0" encoding="utf-8"?>
<ds:datastoreItem xmlns:ds="http://schemas.openxmlformats.org/officeDocument/2006/customXml" ds:itemID="{5014DA4D-6715-4736-B953-6AA2CE03FBF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