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C72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789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381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EFA807" w14:textId="77777777" w:rsidR="009A381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3789B">
              <w:rPr>
                <w:rFonts w:hint="eastAsia"/>
                <w:color w:val="auto"/>
                <w:sz w:val="36"/>
                <w:szCs w:val="36"/>
              </w:rPr>
              <w:t>緊急整復固定加算及び緊急挿入加算</w:t>
            </w:r>
            <w:r w:rsidR="007155D3">
              <w:rPr>
                <w:rFonts w:hint="eastAsia"/>
                <w:sz w:val="36"/>
                <w:szCs w:val="36"/>
              </w:rPr>
              <w:t xml:space="preserve"> </w:t>
            </w:r>
            <w:r w:rsidRPr="002000AE">
              <w:rPr>
                <w:rFonts w:hint="eastAsia"/>
                <w:sz w:val="32"/>
                <w:szCs w:val="32"/>
              </w:rPr>
              <w:t>］</w:t>
            </w:r>
          </w:p>
          <w:p w14:paraId="04A4D321" w14:textId="531EB417" w:rsidR="006421D2" w:rsidRDefault="006421D2" w:rsidP="009A381F">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C2D9F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789B">
              <w:rPr>
                <w:rFonts w:hAnsi="Times New Roman" w:cs="Times New Roman" w:hint="eastAsia"/>
                <w:spacing w:val="4"/>
                <w:sz w:val="20"/>
                <w:szCs w:val="20"/>
              </w:rPr>
              <w:t>2-276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3789B"/>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381F"/>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6323F0-0C87-455B-A32E-CEC51FBA95F5}">
  <ds:schemaRefs>
    <ds:schemaRef ds:uri="http://schemas.microsoft.com/sharepoint/v3/contenttype/forms"/>
  </ds:schemaRefs>
</ds:datastoreItem>
</file>

<file path=customXml/itemProps2.xml><?xml version="1.0" encoding="utf-8"?>
<ds:datastoreItem xmlns:ds="http://schemas.openxmlformats.org/officeDocument/2006/customXml" ds:itemID="{553CAC85-1DA1-4754-BA94-8FACED628DBA}"/>
</file>

<file path=customXml/itemProps3.xml><?xml version="1.0" encoding="utf-8"?>
<ds:datastoreItem xmlns:ds="http://schemas.openxmlformats.org/officeDocument/2006/customXml" ds:itemID="{6F4E17F0-5776-47C7-858B-23497CF43733}">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76dc58dd-aa86-4ba2-bdff-c7f1aabddbd2"/>
    <ds:schemaRef ds:uri="b10671e0-0764-415e-9f2a-f977336dffd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