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E903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29AB">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A0152CD" w14:textId="77777777" w:rsidR="00C2308C" w:rsidRDefault="006421D2" w:rsidP="00C2308C">
            <w:pPr>
              <w:kinsoku w:val="0"/>
              <w:autoSpaceDE w:val="0"/>
              <w:autoSpaceDN w:val="0"/>
              <w:spacing w:line="0" w:lineRule="atLeast"/>
              <w:rPr>
                <w:color w:val="auto"/>
                <w:sz w:val="26"/>
                <w:szCs w:val="26"/>
              </w:rPr>
            </w:pPr>
            <w:r w:rsidRPr="00C2308C">
              <w:rPr>
                <w:rFonts w:hint="eastAsia"/>
                <w:sz w:val="26"/>
                <w:szCs w:val="26"/>
              </w:rPr>
              <w:t>［</w:t>
            </w:r>
            <w:r w:rsidR="00F629AB" w:rsidRPr="00C2308C">
              <w:rPr>
                <w:rFonts w:hint="eastAsia"/>
                <w:color w:val="auto"/>
                <w:sz w:val="26"/>
                <w:szCs w:val="26"/>
              </w:rPr>
              <w:t>食道縫合術</w:t>
            </w:r>
            <w:r w:rsidR="00C2308C" w:rsidRPr="00C2308C">
              <w:rPr>
                <w:rFonts w:hint="eastAsia"/>
                <w:color w:val="auto"/>
                <w:sz w:val="26"/>
                <w:szCs w:val="26"/>
              </w:rPr>
              <w:t>(</w:t>
            </w:r>
            <w:r w:rsidR="00F629AB" w:rsidRPr="00C2308C">
              <w:rPr>
                <w:rFonts w:hint="eastAsia"/>
                <w:color w:val="auto"/>
                <w:sz w:val="26"/>
                <w:szCs w:val="26"/>
              </w:rPr>
              <w:t>穿孔、損傷</w:t>
            </w:r>
            <w:r w:rsidR="00C2308C" w:rsidRPr="00C2308C">
              <w:rPr>
                <w:rFonts w:hint="eastAsia"/>
                <w:color w:val="auto"/>
                <w:sz w:val="26"/>
                <w:szCs w:val="26"/>
              </w:rPr>
              <w:t>)(</w:t>
            </w:r>
            <w:r w:rsidR="00F629AB" w:rsidRPr="00C2308C">
              <w:rPr>
                <w:rFonts w:hint="eastAsia"/>
                <w:color w:val="auto"/>
                <w:sz w:val="26"/>
                <w:szCs w:val="26"/>
              </w:rPr>
              <w:t>内視鏡によるもの</w:t>
            </w:r>
            <w:r w:rsidR="00C2308C" w:rsidRPr="00C2308C">
              <w:rPr>
                <w:rFonts w:hint="eastAsia"/>
                <w:color w:val="auto"/>
                <w:sz w:val="26"/>
                <w:szCs w:val="26"/>
              </w:rPr>
              <w:t>)</w:t>
            </w:r>
            <w:r w:rsidR="00F629AB" w:rsidRPr="00C2308C">
              <w:rPr>
                <w:rFonts w:hint="eastAsia"/>
                <w:color w:val="auto"/>
                <w:sz w:val="26"/>
                <w:szCs w:val="26"/>
              </w:rPr>
              <w:t>、内視鏡下胃、</w:t>
            </w:r>
          </w:p>
          <w:p w14:paraId="70BCA24E" w14:textId="77777777" w:rsidR="00C2308C" w:rsidRDefault="00F629AB" w:rsidP="00C2308C">
            <w:pPr>
              <w:kinsoku w:val="0"/>
              <w:autoSpaceDE w:val="0"/>
              <w:autoSpaceDN w:val="0"/>
              <w:spacing w:line="0" w:lineRule="atLeast"/>
              <w:ind w:firstLineChars="100" w:firstLine="270"/>
              <w:rPr>
                <w:color w:val="auto"/>
                <w:sz w:val="26"/>
                <w:szCs w:val="26"/>
              </w:rPr>
            </w:pPr>
            <w:r w:rsidRPr="00C2308C">
              <w:rPr>
                <w:rFonts w:hint="eastAsia"/>
                <w:color w:val="auto"/>
                <w:sz w:val="26"/>
                <w:szCs w:val="26"/>
              </w:rPr>
              <w:t>十二指腸穿孔瘻孔閉鎖術、胃瘻閉鎖術</w:t>
            </w:r>
            <w:r w:rsidR="00C2308C" w:rsidRPr="00C2308C">
              <w:rPr>
                <w:rFonts w:hint="eastAsia"/>
                <w:color w:val="auto"/>
                <w:sz w:val="26"/>
                <w:szCs w:val="26"/>
              </w:rPr>
              <w:t>(</w:t>
            </w:r>
            <w:r w:rsidRPr="00C2308C">
              <w:rPr>
                <w:rFonts w:hint="eastAsia"/>
                <w:color w:val="auto"/>
                <w:sz w:val="26"/>
                <w:szCs w:val="26"/>
              </w:rPr>
              <w:t>内視鏡によるもの</w:t>
            </w:r>
            <w:r w:rsidR="00C2308C" w:rsidRPr="00C2308C">
              <w:rPr>
                <w:rFonts w:hint="eastAsia"/>
                <w:color w:val="auto"/>
                <w:sz w:val="26"/>
                <w:szCs w:val="26"/>
              </w:rPr>
              <w:t>)</w:t>
            </w:r>
            <w:r w:rsidRPr="00C2308C">
              <w:rPr>
                <w:rFonts w:hint="eastAsia"/>
                <w:color w:val="auto"/>
                <w:sz w:val="26"/>
                <w:szCs w:val="26"/>
              </w:rPr>
              <w:t>、</w:t>
            </w:r>
          </w:p>
          <w:p w14:paraId="421FAB31" w14:textId="77777777" w:rsidR="00C2308C" w:rsidRDefault="00F629AB" w:rsidP="00C2308C">
            <w:pPr>
              <w:kinsoku w:val="0"/>
              <w:autoSpaceDE w:val="0"/>
              <w:autoSpaceDN w:val="0"/>
              <w:spacing w:line="0" w:lineRule="atLeast"/>
              <w:ind w:firstLineChars="100" w:firstLine="270"/>
              <w:rPr>
                <w:color w:val="auto"/>
                <w:sz w:val="26"/>
                <w:szCs w:val="26"/>
              </w:rPr>
            </w:pPr>
            <w:r w:rsidRPr="00C2308C">
              <w:rPr>
                <w:rFonts w:hint="eastAsia"/>
                <w:color w:val="auto"/>
                <w:sz w:val="26"/>
                <w:szCs w:val="26"/>
              </w:rPr>
              <w:t>小腸瘻閉鎖術</w:t>
            </w:r>
            <w:r w:rsidR="00C2308C" w:rsidRPr="00C2308C">
              <w:rPr>
                <w:rFonts w:hint="eastAsia"/>
                <w:color w:val="auto"/>
                <w:sz w:val="26"/>
                <w:szCs w:val="26"/>
              </w:rPr>
              <w:t>(</w:t>
            </w:r>
            <w:r w:rsidRPr="00C2308C">
              <w:rPr>
                <w:rFonts w:hint="eastAsia"/>
                <w:color w:val="auto"/>
                <w:sz w:val="26"/>
                <w:szCs w:val="26"/>
              </w:rPr>
              <w:t>内視鏡によるもの</w:t>
            </w:r>
            <w:r w:rsidR="00C2308C" w:rsidRPr="00C2308C">
              <w:rPr>
                <w:rFonts w:hint="eastAsia"/>
                <w:color w:val="auto"/>
                <w:sz w:val="26"/>
                <w:szCs w:val="26"/>
              </w:rPr>
              <w:t>)</w:t>
            </w:r>
            <w:r w:rsidRPr="00C2308C">
              <w:rPr>
                <w:rFonts w:hint="eastAsia"/>
                <w:color w:val="auto"/>
                <w:sz w:val="26"/>
                <w:szCs w:val="26"/>
              </w:rPr>
              <w:t>、結腸瘻閉鎖術</w:t>
            </w:r>
            <w:r w:rsidR="00C2308C" w:rsidRPr="00C2308C">
              <w:rPr>
                <w:rFonts w:hint="eastAsia"/>
                <w:color w:val="auto"/>
                <w:sz w:val="26"/>
                <w:szCs w:val="26"/>
              </w:rPr>
              <w:t>(</w:t>
            </w:r>
            <w:r w:rsidRPr="00C2308C">
              <w:rPr>
                <w:rFonts w:hint="eastAsia"/>
                <w:color w:val="auto"/>
                <w:sz w:val="26"/>
                <w:szCs w:val="26"/>
              </w:rPr>
              <w:t>内視鏡に</w:t>
            </w:r>
          </w:p>
          <w:p w14:paraId="3E56B5FE" w14:textId="77777777" w:rsidR="00224606" w:rsidRDefault="00F629AB" w:rsidP="00C2308C">
            <w:pPr>
              <w:kinsoku w:val="0"/>
              <w:autoSpaceDE w:val="0"/>
              <w:autoSpaceDN w:val="0"/>
              <w:spacing w:line="0" w:lineRule="atLeast"/>
              <w:ind w:firstLineChars="100" w:firstLine="270"/>
              <w:rPr>
                <w:color w:val="auto"/>
                <w:sz w:val="26"/>
                <w:szCs w:val="26"/>
              </w:rPr>
            </w:pPr>
            <w:r w:rsidRPr="00C2308C">
              <w:rPr>
                <w:rFonts w:hint="eastAsia"/>
                <w:color w:val="auto"/>
                <w:sz w:val="26"/>
                <w:szCs w:val="26"/>
              </w:rPr>
              <w:t>よるもの</w:t>
            </w:r>
            <w:r w:rsidR="00C2308C" w:rsidRPr="00C2308C">
              <w:rPr>
                <w:rFonts w:hint="eastAsia"/>
                <w:color w:val="auto"/>
                <w:sz w:val="26"/>
                <w:szCs w:val="26"/>
              </w:rPr>
              <w:t>)</w:t>
            </w:r>
            <w:r w:rsidRPr="00C2308C">
              <w:rPr>
                <w:rFonts w:hint="eastAsia"/>
                <w:color w:val="auto"/>
                <w:sz w:val="26"/>
                <w:szCs w:val="26"/>
              </w:rPr>
              <w:t>、腎</w:t>
            </w:r>
            <w:r w:rsidR="00C2308C" w:rsidRPr="00C2308C">
              <w:rPr>
                <w:rFonts w:hint="eastAsia"/>
                <w:color w:val="auto"/>
                <w:sz w:val="26"/>
                <w:szCs w:val="26"/>
              </w:rPr>
              <w:t>(</w:t>
            </w:r>
            <w:r w:rsidRPr="00C2308C">
              <w:rPr>
                <w:rFonts w:hint="eastAsia"/>
                <w:color w:val="auto"/>
                <w:sz w:val="26"/>
                <w:szCs w:val="26"/>
              </w:rPr>
              <w:t>腎盂</w:t>
            </w:r>
            <w:r w:rsidR="00C2308C" w:rsidRPr="00C2308C">
              <w:rPr>
                <w:rFonts w:hint="eastAsia"/>
                <w:color w:val="auto"/>
                <w:sz w:val="26"/>
                <w:szCs w:val="26"/>
              </w:rPr>
              <w:t>)</w:t>
            </w:r>
            <w:r w:rsidRPr="00C2308C">
              <w:rPr>
                <w:rFonts w:hint="eastAsia"/>
                <w:color w:val="auto"/>
                <w:sz w:val="26"/>
                <w:szCs w:val="26"/>
              </w:rPr>
              <w:t>腸瘻閉鎖術</w:t>
            </w:r>
            <w:r w:rsidR="00C2308C" w:rsidRPr="00C2308C">
              <w:rPr>
                <w:rFonts w:hint="eastAsia"/>
                <w:color w:val="auto"/>
                <w:sz w:val="26"/>
                <w:szCs w:val="26"/>
              </w:rPr>
              <w:t>(</w:t>
            </w:r>
            <w:r w:rsidRPr="00C2308C">
              <w:rPr>
                <w:rFonts w:hint="eastAsia"/>
                <w:color w:val="auto"/>
                <w:sz w:val="26"/>
                <w:szCs w:val="26"/>
              </w:rPr>
              <w:t>内視鏡によるもの</w:t>
            </w:r>
            <w:r w:rsidR="00C2308C" w:rsidRPr="00C2308C">
              <w:rPr>
                <w:rFonts w:hint="eastAsia"/>
                <w:color w:val="auto"/>
                <w:sz w:val="26"/>
                <w:szCs w:val="26"/>
              </w:rPr>
              <w:t>)</w:t>
            </w:r>
            <w:r w:rsidRPr="00C2308C">
              <w:rPr>
                <w:rFonts w:hint="eastAsia"/>
                <w:color w:val="auto"/>
                <w:sz w:val="26"/>
                <w:szCs w:val="26"/>
              </w:rPr>
              <w:t>、尿管腸瘻</w:t>
            </w:r>
          </w:p>
          <w:p w14:paraId="0D239C26" w14:textId="77777777" w:rsidR="00224606" w:rsidRDefault="00F629AB" w:rsidP="00C2308C">
            <w:pPr>
              <w:kinsoku w:val="0"/>
              <w:autoSpaceDE w:val="0"/>
              <w:autoSpaceDN w:val="0"/>
              <w:spacing w:line="0" w:lineRule="atLeast"/>
              <w:ind w:firstLineChars="100" w:firstLine="270"/>
              <w:rPr>
                <w:color w:val="auto"/>
                <w:sz w:val="26"/>
                <w:szCs w:val="26"/>
              </w:rPr>
            </w:pPr>
            <w:r w:rsidRPr="00C2308C">
              <w:rPr>
                <w:rFonts w:hint="eastAsia"/>
                <w:color w:val="auto"/>
                <w:sz w:val="26"/>
                <w:szCs w:val="26"/>
              </w:rPr>
              <w:t>閉鎖術</w:t>
            </w:r>
            <w:r w:rsidR="00C2308C" w:rsidRPr="00C2308C">
              <w:rPr>
                <w:rFonts w:hint="eastAsia"/>
                <w:color w:val="auto"/>
                <w:sz w:val="26"/>
                <w:szCs w:val="26"/>
              </w:rPr>
              <w:t>(</w:t>
            </w:r>
            <w:r w:rsidRPr="00C2308C">
              <w:rPr>
                <w:rFonts w:hint="eastAsia"/>
                <w:color w:val="auto"/>
                <w:sz w:val="26"/>
                <w:szCs w:val="26"/>
              </w:rPr>
              <w:t>内視鏡によるもの</w:t>
            </w:r>
            <w:r w:rsidR="00C2308C" w:rsidRPr="00C2308C">
              <w:rPr>
                <w:rFonts w:hint="eastAsia"/>
                <w:color w:val="auto"/>
                <w:sz w:val="26"/>
                <w:szCs w:val="26"/>
              </w:rPr>
              <w:t>)</w:t>
            </w:r>
            <w:r w:rsidRPr="00C2308C">
              <w:rPr>
                <w:rFonts w:hint="eastAsia"/>
                <w:color w:val="auto"/>
                <w:sz w:val="26"/>
                <w:szCs w:val="26"/>
              </w:rPr>
              <w:t>、膀胱腸瘻閉鎖術</w:t>
            </w:r>
            <w:r w:rsidR="00C2308C" w:rsidRPr="00C2308C">
              <w:rPr>
                <w:rFonts w:hint="eastAsia"/>
                <w:color w:val="auto"/>
                <w:sz w:val="26"/>
                <w:szCs w:val="26"/>
              </w:rPr>
              <w:t>(</w:t>
            </w:r>
            <w:r w:rsidRPr="00C2308C">
              <w:rPr>
                <w:rFonts w:hint="eastAsia"/>
                <w:color w:val="auto"/>
                <w:sz w:val="26"/>
                <w:szCs w:val="26"/>
              </w:rPr>
              <w:t>内視鏡による</w:t>
            </w:r>
          </w:p>
          <w:p w14:paraId="04A4D321" w14:textId="1F90B2AF" w:rsidR="006421D2" w:rsidRDefault="00F629AB" w:rsidP="00C2308C">
            <w:pPr>
              <w:kinsoku w:val="0"/>
              <w:autoSpaceDE w:val="0"/>
              <w:autoSpaceDN w:val="0"/>
              <w:spacing w:line="0" w:lineRule="atLeast"/>
              <w:ind w:firstLineChars="100" w:firstLine="270"/>
            </w:pPr>
            <w:r w:rsidRPr="00C2308C">
              <w:rPr>
                <w:rFonts w:hint="eastAsia"/>
                <w:color w:val="auto"/>
                <w:sz w:val="26"/>
                <w:szCs w:val="26"/>
              </w:rPr>
              <w:t>もの</w:t>
            </w:r>
            <w:r w:rsidR="00C2308C" w:rsidRPr="00C2308C">
              <w:rPr>
                <w:rFonts w:hint="eastAsia"/>
                <w:color w:val="auto"/>
                <w:sz w:val="26"/>
                <w:szCs w:val="26"/>
              </w:rPr>
              <w:t>)</w:t>
            </w:r>
            <w:r w:rsidRPr="00C2308C">
              <w:rPr>
                <w:rFonts w:hint="eastAsia"/>
                <w:color w:val="auto"/>
                <w:sz w:val="26"/>
                <w:szCs w:val="26"/>
              </w:rPr>
              <w:t>、腟腸瘻閉鎖術</w:t>
            </w:r>
            <w:r w:rsidR="00C2308C" w:rsidRPr="00C2308C">
              <w:rPr>
                <w:rFonts w:hint="eastAsia"/>
                <w:color w:val="auto"/>
                <w:sz w:val="26"/>
                <w:szCs w:val="26"/>
              </w:rPr>
              <w:t>(</w:t>
            </w:r>
            <w:r w:rsidRPr="00C2308C">
              <w:rPr>
                <w:rFonts w:hint="eastAsia"/>
                <w:color w:val="auto"/>
                <w:sz w:val="26"/>
                <w:szCs w:val="26"/>
              </w:rPr>
              <w:t>内視鏡によるもの</w:t>
            </w:r>
            <w:r w:rsidR="00C2308C" w:rsidRPr="00C2308C">
              <w:rPr>
                <w:rFonts w:hint="eastAsia"/>
                <w:color w:val="auto"/>
                <w:sz w:val="26"/>
                <w:szCs w:val="26"/>
              </w:rPr>
              <w:t>)</w:t>
            </w:r>
            <w:r w:rsidR="006421D2" w:rsidRPr="00C2308C">
              <w:rPr>
                <w:rFonts w:hint="eastAsia"/>
                <w:sz w:val="26"/>
                <w:szCs w:val="26"/>
              </w:rPr>
              <w:t>］</w:t>
            </w:r>
            <w:r w:rsidR="006421D2">
              <w:rPr>
                <w:rFonts w:hint="eastAsia"/>
              </w:rPr>
              <w:t>の施設基準に係る届出</w:t>
            </w:r>
          </w:p>
          <w:p w14:paraId="4B7BF3AD" w14:textId="205FDB1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629AB">
              <w:rPr>
                <w:rFonts w:hAnsi="Times New Roman" w:cs="Times New Roman" w:hint="eastAsia"/>
                <w:spacing w:val="4"/>
                <w:sz w:val="20"/>
                <w:szCs w:val="20"/>
              </w:rPr>
              <w:t>2-349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54A1D098"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w:t>
            </w:r>
            <w:r w:rsidR="00C2308C">
              <w:rPr>
                <w:rFonts w:hint="eastAsia"/>
                <w:sz w:val="18"/>
                <w:szCs w:val="18"/>
              </w:rPr>
              <w:t>(</w:t>
            </w:r>
            <w:r w:rsidRPr="0035324B">
              <w:rPr>
                <w:rFonts w:hint="eastAsia"/>
                <w:sz w:val="18"/>
                <w:szCs w:val="18"/>
              </w:rPr>
              <w:t>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3DEEBC62" w:rsidR="006421D2" w:rsidRDefault="006421D2" w:rsidP="00C2308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C7B6" w14:textId="77777777" w:rsidR="00FB1E8F" w:rsidRDefault="00FB1E8F">
      <w:r>
        <w:separator/>
      </w:r>
    </w:p>
  </w:endnote>
  <w:endnote w:type="continuationSeparator" w:id="0">
    <w:p w14:paraId="201EFE52" w14:textId="77777777" w:rsidR="00FB1E8F" w:rsidRDefault="00FB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884E" w14:textId="77777777" w:rsidR="00FB1E8F" w:rsidRDefault="00FB1E8F">
      <w:r>
        <w:rPr>
          <w:rFonts w:hAnsi="Times New Roman" w:cs="Times New Roman"/>
          <w:color w:val="auto"/>
          <w:sz w:val="2"/>
          <w:szCs w:val="2"/>
        </w:rPr>
        <w:continuationSeparator/>
      </w:r>
    </w:p>
  </w:footnote>
  <w:footnote w:type="continuationSeparator" w:id="0">
    <w:p w14:paraId="1DB94728" w14:textId="77777777" w:rsidR="00FB1E8F" w:rsidRDefault="00FB1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4606"/>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308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629AB"/>
    <w:rsid w:val="00F838D4"/>
    <w:rsid w:val="00F91C1C"/>
    <w:rsid w:val="00FB00A7"/>
    <w:rsid w:val="00FB1E8F"/>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5121D-3681-4D44-AC0F-3E47C509F5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0C67B1-3A9B-4E12-B92E-A4A664CCE71B}">
  <ds:schemaRefs>
    <ds:schemaRef ds:uri="http://schemas.microsoft.com/sharepoint/v3/contenttype/forms"/>
  </ds:schemaRefs>
</ds:datastoreItem>
</file>

<file path=customXml/itemProps3.xml><?xml version="1.0" encoding="utf-8"?>
<ds:datastoreItem xmlns:ds="http://schemas.openxmlformats.org/officeDocument/2006/customXml" ds:itemID="{1F41199D-96BF-4B02-93FC-6B674881C4D6}"/>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2024-03-08T11:04:00Z</dcterms:created>
  <dcterms:modified xsi:type="dcterms:W3CDTF">2024-03-09T04:18:00Z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