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B855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2137">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3659F3" w14:textId="77777777" w:rsidR="003A552B" w:rsidRDefault="006421D2" w:rsidP="003A552B">
            <w:pPr>
              <w:kinsoku w:val="0"/>
              <w:autoSpaceDE w:val="0"/>
              <w:autoSpaceDN w:val="0"/>
              <w:spacing w:line="464" w:lineRule="exact"/>
              <w:rPr>
                <w:color w:val="auto"/>
                <w:sz w:val="32"/>
                <w:szCs w:val="32"/>
              </w:rPr>
            </w:pPr>
            <w:r w:rsidRPr="002000AE">
              <w:rPr>
                <w:rFonts w:hint="eastAsia"/>
                <w:sz w:val="32"/>
                <w:szCs w:val="32"/>
              </w:rPr>
              <w:t>［</w:t>
            </w:r>
            <w:r w:rsidR="008B2137" w:rsidRPr="003A552B">
              <w:rPr>
                <w:rFonts w:hint="eastAsia"/>
                <w:color w:val="auto"/>
                <w:sz w:val="32"/>
                <w:szCs w:val="32"/>
              </w:rPr>
              <w:t>ペースメーカー移植術及びペースメーカー交換術</w:t>
            </w:r>
          </w:p>
          <w:p w14:paraId="04A4D321" w14:textId="71BB79A3" w:rsidR="006421D2" w:rsidRDefault="003A552B" w:rsidP="003A552B">
            <w:pPr>
              <w:kinsoku w:val="0"/>
              <w:autoSpaceDE w:val="0"/>
              <w:autoSpaceDN w:val="0"/>
              <w:spacing w:line="464" w:lineRule="exact"/>
              <w:ind w:firstLineChars="50" w:firstLine="165"/>
            </w:pPr>
            <w:r w:rsidRPr="003A552B">
              <w:rPr>
                <w:rFonts w:hint="eastAsia"/>
                <w:color w:val="auto"/>
                <w:sz w:val="32"/>
                <w:szCs w:val="32"/>
              </w:rPr>
              <w:t>(</w:t>
            </w:r>
            <w:r w:rsidR="008B2137" w:rsidRPr="003A552B">
              <w:rPr>
                <w:rFonts w:hint="eastAsia"/>
                <w:color w:val="auto"/>
                <w:sz w:val="32"/>
                <w:szCs w:val="32"/>
              </w:rPr>
              <w:t>リードレスペースメーカー</w:t>
            </w:r>
            <w:r w:rsidRPr="003A552B">
              <w:rPr>
                <w:rFonts w:hint="eastAsia"/>
                <w:color w:val="auto"/>
                <w:sz w:val="32"/>
                <w:szCs w:val="32"/>
              </w:rPr>
              <w:t>)</w:t>
            </w:r>
            <w:r w:rsidR="006421D2" w:rsidRPr="002000AE">
              <w:rPr>
                <w:rFonts w:hint="eastAsia"/>
                <w:sz w:val="32"/>
                <w:szCs w:val="32"/>
              </w:rPr>
              <w:t>］</w:t>
            </w:r>
            <w:r w:rsidR="006421D2">
              <w:rPr>
                <w:rFonts w:hint="eastAsia"/>
              </w:rPr>
              <w:t>の施設基準に係る届出</w:t>
            </w:r>
          </w:p>
          <w:p w14:paraId="42443FE0" w14:textId="77777777" w:rsidR="00114350" w:rsidRPr="003A552B" w:rsidRDefault="00114350" w:rsidP="00552A1C">
            <w:pPr>
              <w:kinsoku w:val="0"/>
              <w:autoSpaceDE w:val="0"/>
              <w:autoSpaceDN w:val="0"/>
              <w:spacing w:line="280" w:lineRule="exact"/>
            </w:pPr>
          </w:p>
          <w:p w14:paraId="4B7BF3AD" w14:textId="22B1D9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2137">
              <w:rPr>
                <w:rFonts w:hAnsi="Times New Roman" w:cs="Times New Roman" w:hint="eastAsia"/>
                <w:spacing w:val="4"/>
                <w:sz w:val="20"/>
                <w:szCs w:val="20"/>
              </w:rPr>
              <w:t>2-365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AD96" w14:textId="77777777" w:rsidR="00DC6C79" w:rsidRDefault="00DC6C79">
      <w:r>
        <w:separator/>
      </w:r>
    </w:p>
  </w:endnote>
  <w:endnote w:type="continuationSeparator" w:id="0">
    <w:p w14:paraId="0FB80062" w14:textId="77777777" w:rsidR="00DC6C79" w:rsidRDefault="00DC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70D7" w14:textId="77777777" w:rsidR="00DC6C79" w:rsidRDefault="00DC6C79">
      <w:r>
        <w:rPr>
          <w:rFonts w:hAnsi="Times New Roman" w:cs="Times New Roman"/>
          <w:color w:val="auto"/>
          <w:sz w:val="2"/>
          <w:szCs w:val="2"/>
        </w:rPr>
        <w:continuationSeparator/>
      </w:r>
    </w:p>
  </w:footnote>
  <w:footnote w:type="continuationSeparator" w:id="0">
    <w:p w14:paraId="1ED3CBF0" w14:textId="77777777" w:rsidR="00DC6C79" w:rsidRDefault="00DC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552B"/>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2137"/>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C6C79"/>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6633B-6DE2-4916-9BCC-305BDF7B41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C7396-FFCE-4C16-8D16-C30222462D63}">
  <ds:schemaRefs>
    <ds:schemaRef ds:uri="http://schemas.microsoft.com/sharepoint/v3/contenttype/forms"/>
  </ds:schemaRefs>
</ds:datastoreItem>
</file>

<file path=customXml/itemProps3.xml><?xml version="1.0" encoding="utf-8"?>
<ds:datastoreItem xmlns:ds="http://schemas.openxmlformats.org/officeDocument/2006/customXml" ds:itemID="{DF05AABD-6C93-4E04-83E3-46F6AF1DCE3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