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0C54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23B8">
              <w:rPr>
                <w:rFonts w:hAnsi="Times New Roman" w:cs="Times New Roman" w:hint="eastAsia"/>
                <w:color w:val="auto"/>
                <w:spacing w:val="4"/>
                <w:sz w:val="16"/>
                <w:szCs w:val="16"/>
              </w:rPr>
              <w:t>病理診２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B23B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5FEB82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B23B8">
              <w:rPr>
                <w:rFonts w:hint="eastAsia"/>
                <w:color w:val="auto"/>
                <w:sz w:val="36"/>
                <w:szCs w:val="36"/>
              </w:rPr>
              <w:t>病理診断管理加算２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C3527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23B8">
              <w:rPr>
                <w:rFonts w:hAnsi="Times New Roman" w:cs="Times New Roman" w:hint="eastAsia"/>
                <w:spacing w:val="4"/>
                <w:sz w:val="20"/>
                <w:szCs w:val="20"/>
              </w:rPr>
              <w:t>2-516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B23B8"/>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FE0DD2-DA2F-4BC8-9163-36FFCFC09415}"/>
</file>

<file path=customXml/itemProps2.xml><?xml version="1.0" encoding="utf-8"?>
<ds:datastoreItem xmlns:ds="http://schemas.openxmlformats.org/officeDocument/2006/customXml" ds:itemID="{C879FC5B-2FA6-4F23-A8D1-96EE268D228D}"/>
</file>

<file path=customXml/itemProps3.xml><?xml version="1.0" encoding="utf-8"?>
<ds:datastoreItem xmlns:ds="http://schemas.openxmlformats.org/officeDocument/2006/customXml" ds:itemID="{29D2787A-CC3A-42F2-95E4-85EBEE600D17}"/>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2024-03-08T11:27:00Z</dcterms:created>
  <dcterms:modified xsi:type="dcterms:W3CDTF">2024-03-08T11:27:00Z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