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04CBA1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4627">
              <w:rPr>
                <w:rFonts w:hAnsi="Times New Roman" w:cs="Times New Roman" w:hint="eastAsia"/>
                <w:color w:val="auto"/>
                <w:spacing w:val="4"/>
                <w:sz w:val="16"/>
                <w:szCs w:val="16"/>
              </w:rPr>
              <w:t>後発調３</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7D4627">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6DC4FDA1"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7D4627">
              <w:rPr>
                <w:rFonts w:hint="eastAsia"/>
                <w:color w:val="auto"/>
                <w:sz w:val="36"/>
                <w:szCs w:val="36"/>
              </w:rPr>
              <w:t>後発医薬品調剤体制加算３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0E3A5AA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D4627">
              <w:rPr>
                <w:rFonts w:hAnsi="Times New Roman" w:cs="Times New Roman" w:hint="eastAsia"/>
                <w:spacing w:val="4"/>
                <w:sz w:val="20"/>
                <w:szCs w:val="20"/>
              </w:rPr>
              <w:t>2-537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D4627"/>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71AC0D-15FC-4AF3-B8AB-C2F1AB6E9DEB}"/>
</file>

<file path=customXml/itemProps2.xml><?xml version="1.0" encoding="utf-8"?>
<ds:datastoreItem xmlns:ds="http://schemas.openxmlformats.org/officeDocument/2006/customXml" ds:itemID="{8C6A3EEF-09F4-4374-BB33-C0F21D1932F3}"/>
</file>

<file path=customXml/itemProps3.xml><?xml version="1.0" encoding="utf-8"?>
<ds:datastoreItem xmlns:ds="http://schemas.openxmlformats.org/officeDocument/2006/customXml" ds:itemID="{154399F1-347E-4B99-9B0D-43D341365298}"/>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2024-03-08T11:29:00Z</dcterms:created>
  <dcterms:modified xsi:type="dcterms:W3CDTF">2024-03-08T11:29:00Z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