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8195A" w14:textId="77777777" w:rsidR="0044478F" w:rsidRPr="00B96231" w:rsidRDefault="0044478F">
      <w:pPr>
        <w:adjustRightInd/>
        <w:spacing w:line="216" w:lineRule="exact"/>
        <w:rPr>
          <w:rFonts w:asciiTheme="majorEastAsia" w:eastAsiaTheme="majorEastAsia" w:hAnsiTheme="majorEastAsia" w:cs="Times New Roman"/>
          <w:spacing w:val="6"/>
        </w:rPr>
      </w:pPr>
    </w:p>
    <w:p w14:paraId="2901556F" w14:textId="77777777" w:rsidR="0044478F" w:rsidRPr="00B96231" w:rsidRDefault="0044478F">
      <w:pPr>
        <w:adjustRightInd/>
        <w:spacing w:line="254" w:lineRule="exact"/>
        <w:rPr>
          <w:rFonts w:asciiTheme="majorEastAsia" w:eastAsiaTheme="majorEastAsia" w:hAnsiTheme="majorEastAsia" w:cs="Times New Roman"/>
          <w:spacing w:val="6"/>
        </w:rPr>
      </w:pPr>
      <w:r w:rsidRPr="00B96231">
        <w:rPr>
          <w:rFonts w:asciiTheme="majorEastAsia" w:eastAsiaTheme="majorEastAsia" w:hAnsiTheme="majorEastAsia" w:cs="ＭＳ ゴシック" w:hint="eastAsia"/>
          <w:spacing w:val="2"/>
          <w:sz w:val="24"/>
          <w:szCs w:val="24"/>
        </w:rPr>
        <w:t>様式</w:t>
      </w:r>
      <w:r w:rsidRPr="00B96231">
        <w:rPr>
          <w:rFonts w:asciiTheme="majorEastAsia" w:eastAsiaTheme="majorEastAsia" w:hAnsiTheme="majorEastAsia" w:cs="ＭＳ ゴシック"/>
          <w:spacing w:val="2"/>
          <w:sz w:val="24"/>
          <w:szCs w:val="24"/>
        </w:rPr>
        <w:t>20</w:t>
      </w:r>
      <w:r w:rsidRPr="00B96231">
        <w:rPr>
          <w:rFonts w:asciiTheme="majorEastAsia" w:eastAsiaTheme="majorEastAsia" w:hAnsiTheme="majorEastAsia" w:cs="ＭＳ ゴシック" w:hint="eastAsia"/>
          <w:spacing w:val="2"/>
          <w:sz w:val="24"/>
          <w:szCs w:val="24"/>
        </w:rPr>
        <w:t>の２</w:t>
      </w:r>
    </w:p>
    <w:p w14:paraId="33373E98" w14:textId="77777777" w:rsidR="0044478F" w:rsidRPr="00B96231" w:rsidRDefault="0044478F">
      <w:pPr>
        <w:adjustRightInd/>
        <w:spacing w:line="216" w:lineRule="exact"/>
        <w:jc w:val="center"/>
        <w:rPr>
          <w:rFonts w:asciiTheme="majorEastAsia" w:eastAsiaTheme="majorEastAsia" w:hAnsiTheme="majorEastAsia" w:cs="Times New Roman"/>
          <w:spacing w:val="6"/>
        </w:rPr>
      </w:pPr>
    </w:p>
    <w:p w14:paraId="69691AB1" w14:textId="77777777" w:rsidR="0044478F" w:rsidRPr="00B96231" w:rsidRDefault="0044478F">
      <w:pPr>
        <w:adjustRightInd/>
        <w:spacing w:line="216" w:lineRule="exact"/>
        <w:jc w:val="center"/>
        <w:rPr>
          <w:rFonts w:asciiTheme="majorEastAsia" w:eastAsiaTheme="majorEastAsia" w:hAnsiTheme="majorEastAsia" w:cs="Times New Roman"/>
          <w:spacing w:val="6"/>
        </w:rPr>
      </w:pPr>
    </w:p>
    <w:p w14:paraId="0031F177" w14:textId="77777777" w:rsidR="0044478F" w:rsidRPr="00B96231" w:rsidRDefault="0044478F">
      <w:pPr>
        <w:adjustRightInd/>
        <w:spacing w:line="216" w:lineRule="exact"/>
        <w:jc w:val="center"/>
        <w:rPr>
          <w:rFonts w:asciiTheme="majorEastAsia" w:eastAsiaTheme="majorEastAsia" w:hAnsiTheme="majorEastAsia" w:cs="Times New Roman"/>
          <w:spacing w:val="6"/>
        </w:rPr>
      </w:pPr>
    </w:p>
    <w:p w14:paraId="17090AB2" w14:textId="77777777" w:rsidR="0044478F" w:rsidRPr="00B96231" w:rsidRDefault="0044478F">
      <w:pPr>
        <w:adjustRightInd/>
        <w:spacing w:line="294" w:lineRule="exact"/>
        <w:jc w:val="center"/>
        <w:rPr>
          <w:rFonts w:asciiTheme="majorEastAsia" w:eastAsiaTheme="majorEastAsia" w:hAnsiTheme="majorEastAsia" w:cs="Times New Roman"/>
          <w:spacing w:val="6"/>
        </w:rPr>
      </w:pPr>
      <w:r w:rsidRPr="00B96231">
        <w:rPr>
          <w:rFonts w:asciiTheme="majorEastAsia" w:eastAsiaTheme="majorEastAsia" w:hAnsiTheme="majorEastAsia" w:cs="ＭＳ ゴシック" w:hint="eastAsia"/>
          <w:spacing w:val="2"/>
          <w:sz w:val="28"/>
          <w:szCs w:val="28"/>
        </w:rPr>
        <w:t>在宅血液透析指導管理料の施設基準に係る届出書添付書類</w:t>
      </w:r>
    </w:p>
    <w:p w14:paraId="50EC0570" w14:textId="77777777" w:rsidR="0044478F" w:rsidRPr="00B96231" w:rsidRDefault="0044478F">
      <w:pPr>
        <w:adjustRightInd/>
        <w:spacing w:line="216" w:lineRule="exact"/>
        <w:jc w:val="center"/>
        <w:rPr>
          <w:rFonts w:asciiTheme="majorEastAsia" w:eastAsiaTheme="majorEastAsia" w:hAnsiTheme="majorEastAsia" w:cs="Times New Roman"/>
          <w:spacing w:val="6"/>
        </w:rPr>
      </w:pPr>
    </w:p>
    <w:tbl>
      <w:tblPr>
        <w:tblW w:w="0" w:type="auto"/>
        <w:tblInd w:w="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03"/>
      </w:tblGrid>
      <w:tr w:rsidR="0044478F" w:rsidRPr="00B96231" w14:paraId="156E80D7" w14:textId="77777777">
        <w:tc>
          <w:tcPr>
            <w:tcW w:w="9503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0999796E" w14:textId="77777777" w:rsidR="0044478F" w:rsidRPr="00B96231" w:rsidRDefault="0044478F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asciiTheme="majorEastAsia" w:eastAsiaTheme="majorEastAsia" w:hAnsiTheme="majorEastAsia" w:cs="Times New Roman"/>
                <w:spacing w:val="6"/>
              </w:rPr>
            </w:pPr>
          </w:p>
          <w:p w14:paraId="5FD4318C" w14:textId="77777777" w:rsidR="0044478F" w:rsidRPr="00B96231" w:rsidRDefault="0044478F">
            <w:pPr>
              <w:kinsoku w:val="0"/>
              <w:overflowPunct w:val="0"/>
              <w:autoSpaceDE w:val="0"/>
              <w:autoSpaceDN w:val="0"/>
              <w:spacing w:line="254" w:lineRule="exact"/>
              <w:ind w:left="216" w:hanging="216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B96231">
              <w:rPr>
                <w:rFonts w:asciiTheme="majorEastAsia" w:eastAsiaTheme="majorEastAsia" w:hAnsiTheme="majorEastAsia" w:cs="ＭＳ ゴシック" w:hint="eastAsia"/>
                <w:spacing w:val="2"/>
                <w:sz w:val="24"/>
                <w:szCs w:val="24"/>
              </w:rPr>
              <w:t>１　緊急時に入院できる体制（次のいずれかに○をつけ、</w:t>
            </w:r>
            <w:r w:rsidRPr="00B96231">
              <w:rPr>
                <w:rFonts w:asciiTheme="majorEastAsia" w:eastAsiaTheme="majorEastAsia" w:hAnsiTheme="majorEastAsia" w:cs="ＭＳ ゴシック"/>
                <w:spacing w:val="2"/>
                <w:sz w:val="24"/>
                <w:szCs w:val="24"/>
              </w:rPr>
              <w:t>(2)</w:t>
            </w:r>
            <w:r w:rsidRPr="00B96231">
              <w:rPr>
                <w:rFonts w:asciiTheme="majorEastAsia" w:eastAsiaTheme="majorEastAsia" w:hAnsiTheme="majorEastAsia" w:cs="ＭＳ ゴシック" w:hint="eastAsia"/>
                <w:spacing w:val="2"/>
                <w:sz w:val="24"/>
                <w:szCs w:val="24"/>
              </w:rPr>
              <w:t>又は</w:t>
            </w:r>
            <w:r w:rsidRPr="00B96231">
              <w:rPr>
                <w:rFonts w:asciiTheme="majorEastAsia" w:eastAsiaTheme="majorEastAsia" w:hAnsiTheme="majorEastAsia" w:cs="ＭＳ ゴシック"/>
                <w:spacing w:val="2"/>
                <w:sz w:val="24"/>
                <w:szCs w:val="24"/>
              </w:rPr>
              <w:t>(3)</w:t>
            </w:r>
            <w:r w:rsidRPr="00B96231">
              <w:rPr>
                <w:rFonts w:asciiTheme="majorEastAsia" w:eastAsiaTheme="majorEastAsia" w:hAnsiTheme="majorEastAsia" w:cs="ＭＳ ゴシック" w:hint="eastAsia"/>
                <w:spacing w:val="2"/>
                <w:sz w:val="24"/>
                <w:szCs w:val="24"/>
              </w:rPr>
              <w:t>の場合には連携保険医療機関の名称等を記入すること。）</w:t>
            </w:r>
          </w:p>
          <w:p w14:paraId="6A7DB7BA" w14:textId="77777777" w:rsidR="0044478F" w:rsidRPr="00B96231" w:rsidRDefault="0044478F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B96231">
              <w:rPr>
                <w:rFonts w:asciiTheme="majorEastAsia" w:eastAsiaTheme="majorEastAsia" w:hAnsiTheme="majorEastAsia" w:cs="ＭＳ ゴシック" w:hint="eastAsia"/>
                <w:spacing w:val="2"/>
                <w:sz w:val="24"/>
                <w:szCs w:val="24"/>
              </w:rPr>
              <w:t xml:space="preserve">　</w:t>
            </w:r>
            <w:r w:rsidRPr="00B96231">
              <w:rPr>
                <w:rFonts w:asciiTheme="majorEastAsia" w:eastAsiaTheme="majorEastAsia" w:hAnsiTheme="majorEastAsia" w:cs="ＭＳ ゴシック"/>
                <w:spacing w:val="2"/>
                <w:sz w:val="24"/>
                <w:szCs w:val="24"/>
              </w:rPr>
              <w:t>(1)</w:t>
            </w:r>
            <w:r w:rsidRPr="00B96231">
              <w:rPr>
                <w:rFonts w:asciiTheme="majorEastAsia" w:eastAsiaTheme="majorEastAsia" w:hAnsiTheme="majorEastAsia" w:cs="ＭＳ ゴシック"/>
                <w:sz w:val="24"/>
                <w:szCs w:val="24"/>
              </w:rPr>
              <w:t xml:space="preserve"> </w:t>
            </w:r>
            <w:r w:rsidRPr="00B96231">
              <w:rPr>
                <w:rFonts w:asciiTheme="majorEastAsia" w:eastAsiaTheme="majorEastAsia" w:hAnsiTheme="majorEastAsia" w:cs="ＭＳ ゴシック" w:hint="eastAsia"/>
                <w:spacing w:val="2"/>
                <w:sz w:val="24"/>
                <w:szCs w:val="24"/>
              </w:rPr>
              <w:t>当該医療機関のみで確保</w:t>
            </w:r>
          </w:p>
          <w:p w14:paraId="73FE3BAD" w14:textId="77777777" w:rsidR="0044478F" w:rsidRPr="00B96231" w:rsidRDefault="0044478F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B96231">
              <w:rPr>
                <w:rFonts w:asciiTheme="majorEastAsia" w:eastAsiaTheme="majorEastAsia" w:hAnsiTheme="majorEastAsia" w:cs="ＭＳ ゴシック" w:hint="eastAsia"/>
                <w:spacing w:val="2"/>
                <w:sz w:val="24"/>
                <w:szCs w:val="24"/>
              </w:rPr>
              <w:t xml:space="preserve">　</w:t>
            </w:r>
            <w:r w:rsidRPr="00B96231">
              <w:rPr>
                <w:rFonts w:asciiTheme="majorEastAsia" w:eastAsiaTheme="majorEastAsia" w:hAnsiTheme="majorEastAsia" w:cs="ＭＳ ゴシック"/>
                <w:spacing w:val="2"/>
                <w:sz w:val="24"/>
                <w:szCs w:val="24"/>
              </w:rPr>
              <w:t>(2)</w:t>
            </w:r>
            <w:r w:rsidRPr="00B96231">
              <w:rPr>
                <w:rFonts w:asciiTheme="majorEastAsia" w:eastAsiaTheme="majorEastAsia" w:hAnsiTheme="majorEastAsia" w:cs="ＭＳ ゴシック"/>
                <w:sz w:val="24"/>
                <w:szCs w:val="24"/>
              </w:rPr>
              <w:t xml:space="preserve"> </w:t>
            </w:r>
            <w:r w:rsidRPr="00B96231">
              <w:rPr>
                <w:rFonts w:asciiTheme="majorEastAsia" w:eastAsiaTheme="majorEastAsia" w:hAnsiTheme="majorEastAsia" w:cs="ＭＳ ゴシック" w:hint="eastAsia"/>
                <w:spacing w:val="2"/>
                <w:sz w:val="24"/>
                <w:szCs w:val="24"/>
              </w:rPr>
              <w:t>当該医療機関及び連携保険医療機関で確保</w:t>
            </w:r>
          </w:p>
          <w:p w14:paraId="7B444545" w14:textId="77777777" w:rsidR="0044478F" w:rsidRPr="00B96231" w:rsidRDefault="0044478F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B96231">
              <w:rPr>
                <w:rFonts w:asciiTheme="majorEastAsia" w:eastAsiaTheme="majorEastAsia" w:hAnsiTheme="majorEastAsia" w:cs="ＭＳ ゴシック" w:hint="eastAsia"/>
                <w:spacing w:val="2"/>
                <w:sz w:val="24"/>
                <w:szCs w:val="24"/>
              </w:rPr>
              <w:t xml:space="preserve">　　・名称：</w:t>
            </w:r>
          </w:p>
          <w:p w14:paraId="052257CA" w14:textId="77777777" w:rsidR="0044478F" w:rsidRPr="00B96231" w:rsidRDefault="0044478F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B96231">
              <w:rPr>
                <w:rFonts w:asciiTheme="majorEastAsia" w:eastAsiaTheme="majorEastAsia" w:hAnsiTheme="majorEastAsia" w:cs="ＭＳ ゴシック" w:hint="eastAsia"/>
                <w:spacing w:val="2"/>
                <w:sz w:val="24"/>
                <w:szCs w:val="24"/>
              </w:rPr>
              <w:t xml:space="preserve">　　・開設者：</w:t>
            </w:r>
          </w:p>
          <w:p w14:paraId="118E8D45" w14:textId="77777777" w:rsidR="0044478F" w:rsidRPr="00B96231" w:rsidRDefault="0044478F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B96231">
              <w:rPr>
                <w:rFonts w:asciiTheme="majorEastAsia" w:eastAsiaTheme="majorEastAsia" w:hAnsiTheme="majorEastAsia" w:cs="ＭＳ ゴシック" w:hint="eastAsia"/>
                <w:spacing w:val="2"/>
                <w:sz w:val="24"/>
                <w:szCs w:val="24"/>
              </w:rPr>
              <w:t xml:space="preserve">　</w:t>
            </w:r>
            <w:r w:rsidRPr="00B96231">
              <w:rPr>
                <w:rFonts w:asciiTheme="majorEastAsia" w:eastAsiaTheme="majorEastAsia" w:hAnsiTheme="majorEastAsia" w:cs="ＭＳ ゴシック"/>
                <w:spacing w:val="2"/>
                <w:sz w:val="24"/>
                <w:szCs w:val="24"/>
              </w:rPr>
              <w:t>(3)</w:t>
            </w:r>
            <w:r w:rsidRPr="00B96231">
              <w:rPr>
                <w:rFonts w:asciiTheme="majorEastAsia" w:eastAsiaTheme="majorEastAsia" w:hAnsiTheme="majorEastAsia" w:cs="ＭＳ ゴシック"/>
                <w:sz w:val="24"/>
                <w:szCs w:val="24"/>
              </w:rPr>
              <w:t xml:space="preserve"> </w:t>
            </w:r>
            <w:r w:rsidRPr="00B96231">
              <w:rPr>
                <w:rFonts w:asciiTheme="majorEastAsia" w:eastAsiaTheme="majorEastAsia" w:hAnsiTheme="majorEastAsia" w:cs="ＭＳ ゴシック" w:hint="eastAsia"/>
                <w:spacing w:val="2"/>
                <w:sz w:val="24"/>
                <w:szCs w:val="24"/>
              </w:rPr>
              <w:t>連携保険医療機関のみで確保</w:t>
            </w:r>
          </w:p>
          <w:p w14:paraId="24CE3BFA" w14:textId="77777777" w:rsidR="0044478F" w:rsidRPr="00B96231" w:rsidRDefault="0044478F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B96231">
              <w:rPr>
                <w:rFonts w:asciiTheme="majorEastAsia" w:eastAsiaTheme="majorEastAsia" w:hAnsiTheme="majorEastAsia" w:cs="ＭＳ ゴシック" w:hint="eastAsia"/>
                <w:spacing w:val="2"/>
                <w:sz w:val="24"/>
                <w:szCs w:val="24"/>
              </w:rPr>
              <w:t xml:space="preserve">　　・名称：</w:t>
            </w:r>
          </w:p>
          <w:p w14:paraId="16DFAA3C" w14:textId="77777777" w:rsidR="0044478F" w:rsidRPr="00B96231" w:rsidRDefault="0044478F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Theme="majorEastAsia" w:eastAsiaTheme="majorEastAsia" w:hAnsiTheme="majorEastAsia" w:cs="ＭＳ ゴシック"/>
                <w:spacing w:val="2"/>
                <w:sz w:val="24"/>
                <w:szCs w:val="24"/>
              </w:rPr>
            </w:pPr>
            <w:r w:rsidRPr="00B96231">
              <w:rPr>
                <w:rFonts w:asciiTheme="majorEastAsia" w:eastAsiaTheme="majorEastAsia" w:hAnsiTheme="majorEastAsia" w:cs="ＭＳ ゴシック" w:hint="eastAsia"/>
                <w:spacing w:val="2"/>
                <w:sz w:val="24"/>
                <w:szCs w:val="24"/>
              </w:rPr>
              <w:t xml:space="preserve">　　・開設者：</w:t>
            </w:r>
          </w:p>
          <w:p w14:paraId="1D926D0E" w14:textId="77777777" w:rsidR="00D607E0" w:rsidRPr="00B96231" w:rsidRDefault="00D607E0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</w:tr>
      <w:tr w:rsidR="0044478F" w:rsidRPr="00B96231" w14:paraId="042FF6DF" w14:textId="77777777">
        <w:tc>
          <w:tcPr>
            <w:tcW w:w="950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B5167E9" w14:textId="77777777" w:rsidR="00D607E0" w:rsidRPr="00B96231" w:rsidRDefault="00D607E0">
            <w:pPr>
              <w:kinsoku w:val="0"/>
              <w:overflowPunct w:val="0"/>
              <w:autoSpaceDE w:val="0"/>
              <w:autoSpaceDN w:val="0"/>
              <w:spacing w:line="254" w:lineRule="exact"/>
              <w:ind w:left="216" w:hanging="216"/>
              <w:rPr>
                <w:rFonts w:asciiTheme="majorEastAsia" w:eastAsiaTheme="majorEastAsia" w:hAnsiTheme="majorEastAsia" w:cs="ＭＳ ゴシック"/>
                <w:spacing w:val="2"/>
                <w:sz w:val="24"/>
                <w:szCs w:val="24"/>
              </w:rPr>
            </w:pPr>
          </w:p>
          <w:p w14:paraId="0D0C2B24" w14:textId="77777777" w:rsidR="00D607E0" w:rsidRPr="00B96231" w:rsidRDefault="0044478F">
            <w:pPr>
              <w:kinsoku w:val="0"/>
              <w:overflowPunct w:val="0"/>
              <w:autoSpaceDE w:val="0"/>
              <w:autoSpaceDN w:val="0"/>
              <w:spacing w:line="254" w:lineRule="exact"/>
              <w:ind w:left="216" w:hanging="216"/>
              <w:rPr>
                <w:rFonts w:asciiTheme="majorEastAsia" w:eastAsiaTheme="majorEastAsia" w:hAnsiTheme="majorEastAsia" w:cs="ＭＳ ゴシック"/>
                <w:spacing w:val="2"/>
                <w:sz w:val="24"/>
                <w:szCs w:val="24"/>
              </w:rPr>
            </w:pPr>
            <w:r w:rsidRPr="00B96231">
              <w:rPr>
                <w:rFonts w:asciiTheme="majorEastAsia" w:eastAsiaTheme="majorEastAsia" w:hAnsiTheme="majorEastAsia" w:cs="ＭＳ ゴシック" w:hint="eastAsia"/>
                <w:spacing w:val="2"/>
                <w:sz w:val="24"/>
                <w:szCs w:val="24"/>
              </w:rPr>
              <w:t>２　当該医療機関における緊急連絡を受ける体制（次のいずれかに○をつけ、</w:t>
            </w:r>
          </w:p>
          <w:p w14:paraId="26DFC139" w14:textId="77777777" w:rsidR="0044478F" w:rsidRPr="00B96231" w:rsidRDefault="0044478F" w:rsidP="00D607E0">
            <w:pPr>
              <w:kinsoku w:val="0"/>
              <w:overflowPunct w:val="0"/>
              <w:autoSpaceDE w:val="0"/>
              <w:autoSpaceDN w:val="0"/>
              <w:spacing w:line="254" w:lineRule="exact"/>
              <w:ind w:left="216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B96231">
              <w:rPr>
                <w:rFonts w:asciiTheme="majorEastAsia" w:eastAsiaTheme="majorEastAsia" w:hAnsiTheme="majorEastAsia" w:cs="ＭＳ ゴシック" w:hint="eastAsia"/>
                <w:spacing w:val="2"/>
                <w:sz w:val="24"/>
                <w:szCs w:val="24"/>
              </w:rPr>
              <w:t>医師名等を記入すること。）</w:t>
            </w:r>
          </w:p>
          <w:p w14:paraId="71046392" w14:textId="77777777" w:rsidR="0044478F" w:rsidRPr="00B96231" w:rsidRDefault="0044478F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B96231">
              <w:rPr>
                <w:rFonts w:asciiTheme="majorEastAsia" w:eastAsiaTheme="majorEastAsia" w:hAnsiTheme="majorEastAsia" w:cs="ＭＳ ゴシック" w:hint="eastAsia"/>
                <w:spacing w:val="2"/>
                <w:sz w:val="24"/>
                <w:szCs w:val="24"/>
              </w:rPr>
              <w:t xml:space="preserve">　</w:t>
            </w:r>
            <w:r w:rsidRPr="00B96231">
              <w:rPr>
                <w:rFonts w:asciiTheme="majorEastAsia" w:eastAsiaTheme="majorEastAsia" w:hAnsiTheme="majorEastAsia" w:cs="ＭＳ ゴシック"/>
                <w:spacing w:val="2"/>
                <w:sz w:val="24"/>
                <w:szCs w:val="24"/>
              </w:rPr>
              <w:t>(1)</w:t>
            </w:r>
            <w:r w:rsidRPr="00B96231">
              <w:rPr>
                <w:rFonts w:asciiTheme="majorEastAsia" w:eastAsiaTheme="majorEastAsia" w:hAnsiTheme="majorEastAsia" w:cs="ＭＳ ゴシック"/>
                <w:sz w:val="24"/>
                <w:szCs w:val="24"/>
              </w:rPr>
              <w:t xml:space="preserve"> </w:t>
            </w:r>
            <w:r w:rsidRPr="00B96231">
              <w:rPr>
                <w:rFonts w:asciiTheme="majorEastAsia" w:eastAsiaTheme="majorEastAsia" w:hAnsiTheme="majorEastAsia" w:cs="ＭＳ ゴシック" w:hint="eastAsia"/>
                <w:spacing w:val="2"/>
                <w:sz w:val="24"/>
                <w:szCs w:val="24"/>
              </w:rPr>
              <w:t>担当者が固定している場合</w:t>
            </w:r>
          </w:p>
          <w:p w14:paraId="506CDD43" w14:textId="77777777" w:rsidR="0044478F" w:rsidRPr="00B96231" w:rsidRDefault="0044478F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B96231">
              <w:rPr>
                <w:rFonts w:asciiTheme="majorEastAsia" w:eastAsiaTheme="majorEastAsia" w:hAnsiTheme="majorEastAsia" w:cs="ＭＳ ゴシック" w:hint="eastAsia"/>
                <w:spacing w:val="2"/>
                <w:sz w:val="24"/>
                <w:szCs w:val="24"/>
              </w:rPr>
              <w:t xml:space="preserve">　</w:t>
            </w:r>
            <w:r w:rsidRPr="00B96231">
              <w:rPr>
                <w:rFonts w:asciiTheme="majorEastAsia" w:eastAsiaTheme="majorEastAsia" w:hAnsiTheme="majorEastAsia" w:cs="ＭＳ ゴシック"/>
                <w:spacing w:val="2"/>
                <w:sz w:val="24"/>
                <w:szCs w:val="24"/>
              </w:rPr>
              <w:t>(2)</w:t>
            </w:r>
            <w:r w:rsidRPr="00B96231">
              <w:rPr>
                <w:rFonts w:asciiTheme="majorEastAsia" w:eastAsiaTheme="majorEastAsia" w:hAnsiTheme="majorEastAsia" w:cs="ＭＳ ゴシック"/>
                <w:sz w:val="24"/>
                <w:szCs w:val="24"/>
              </w:rPr>
              <w:t xml:space="preserve"> </w:t>
            </w:r>
            <w:r w:rsidRPr="00B96231">
              <w:rPr>
                <w:rFonts w:asciiTheme="majorEastAsia" w:eastAsiaTheme="majorEastAsia" w:hAnsiTheme="majorEastAsia" w:cs="ＭＳ ゴシック" w:hint="eastAsia"/>
                <w:spacing w:val="2"/>
                <w:sz w:val="24"/>
                <w:szCs w:val="24"/>
              </w:rPr>
              <w:t>曜日、時間帯ごとに担当者が異なる場合（主な担当者の氏名を記載する</w:t>
            </w:r>
            <w:proofErr w:type="gramStart"/>
            <w:r w:rsidRPr="00B96231">
              <w:rPr>
                <w:rFonts w:asciiTheme="majorEastAsia" w:eastAsiaTheme="majorEastAsia" w:hAnsiTheme="majorEastAsia" w:cs="ＭＳ ゴシック" w:hint="eastAsia"/>
                <w:spacing w:val="2"/>
                <w:sz w:val="24"/>
                <w:szCs w:val="24"/>
              </w:rPr>
              <w:t>こ</w:t>
            </w:r>
            <w:proofErr w:type="gramEnd"/>
            <w:r w:rsidRPr="00B96231">
              <w:rPr>
                <w:rFonts w:asciiTheme="majorEastAsia" w:eastAsiaTheme="majorEastAsia" w:hAnsiTheme="majorEastAsia" w:cs="ＭＳ ゴシック" w:hint="eastAsia"/>
                <w:spacing w:val="2"/>
                <w:sz w:val="24"/>
                <w:szCs w:val="24"/>
              </w:rPr>
              <w:t xml:space="preserve">　　　とで差し支えない。）</w:t>
            </w:r>
          </w:p>
          <w:p w14:paraId="7B712BAD" w14:textId="77777777" w:rsidR="0044478F" w:rsidRPr="00B96231" w:rsidRDefault="0044478F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B96231">
              <w:rPr>
                <w:rFonts w:asciiTheme="majorEastAsia" w:eastAsiaTheme="majorEastAsia" w:hAnsiTheme="majorEastAsia" w:cs="ＭＳ ゴシック" w:hint="eastAsia"/>
                <w:spacing w:val="2"/>
                <w:sz w:val="24"/>
                <w:szCs w:val="24"/>
              </w:rPr>
              <w:t xml:space="preserve">　　・担当医師名：</w:t>
            </w:r>
          </w:p>
          <w:p w14:paraId="3FA591F8" w14:textId="77777777" w:rsidR="0044478F" w:rsidRPr="00B96231" w:rsidRDefault="0044478F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B96231">
              <w:rPr>
                <w:rFonts w:asciiTheme="majorEastAsia" w:eastAsiaTheme="majorEastAsia" w:hAnsiTheme="majorEastAsia" w:cs="ＭＳ ゴシック" w:hint="eastAsia"/>
                <w:spacing w:val="2"/>
                <w:sz w:val="24"/>
                <w:szCs w:val="24"/>
              </w:rPr>
              <w:t xml:space="preserve">　　・看護職員名：</w:t>
            </w:r>
          </w:p>
          <w:p w14:paraId="4DDDB654" w14:textId="77777777" w:rsidR="0044478F" w:rsidRPr="00B96231" w:rsidRDefault="0044478F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B96231">
              <w:rPr>
                <w:rFonts w:asciiTheme="majorEastAsia" w:eastAsiaTheme="majorEastAsia" w:hAnsiTheme="majorEastAsia" w:cs="ＭＳ ゴシック" w:hint="eastAsia"/>
                <w:spacing w:val="2"/>
                <w:sz w:val="24"/>
                <w:szCs w:val="24"/>
              </w:rPr>
              <w:t xml:space="preserve">　　・臨床工学技士名：</w:t>
            </w:r>
          </w:p>
          <w:p w14:paraId="4DA8892F" w14:textId="77777777" w:rsidR="0044478F" w:rsidRPr="00B96231" w:rsidRDefault="0044478F">
            <w:pPr>
              <w:kinsoku w:val="0"/>
              <w:overflowPunct w:val="0"/>
              <w:autoSpaceDE w:val="0"/>
              <w:autoSpaceDN w:val="0"/>
              <w:spacing w:line="254" w:lineRule="exact"/>
              <w:rPr>
                <w:rFonts w:asciiTheme="majorEastAsia" w:eastAsiaTheme="majorEastAsia" w:hAnsiTheme="majorEastAsia" w:cs="Times New Roman"/>
                <w:spacing w:val="6"/>
              </w:rPr>
            </w:pPr>
            <w:r w:rsidRPr="00B96231">
              <w:rPr>
                <w:rFonts w:asciiTheme="majorEastAsia" w:eastAsiaTheme="majorEastAsia" w:hAnsiTheme="majorEastAsia" w:cs="ＭＳ ゴシック" w:hint="eastAsia"/>
                <w:spacing w:val="2"/>
                <w:sz w:val="24"/>
                <w:szCs w:val="24"/>
              </w:rPr>
              <w:t xml:space="preserve">　　・連絡先：</w:t>
            </w:r>
          </w:p>
          <w:p w14:paraId="55A3B3A7" w14:textId="77777777" w:rsidR="0044478F" w:rsidRPr="00B96231" w:rsidRDefault="0044478F">
            <w:pPr>
              <w:kinsoku w:val="0"/>
              <w:overflowPunct w:val="0"/>
              <w:autoSpaceDE w:val="0"/>
              <w:autoSpaceDN w:val="0"/>
              <w:spacing w:line="216" w:lineRule="exact"/>
              <w:rPr>
                <w:rFonts w:asciiTheme="majorEastAsia" w:eastAsiaTheme="majorEastAsia" w:hAnsiTheme="majorEastAsia" w:cs="Times New Roman"/>
                <w:spacing w:val="6"/>
              </w:rPr>
            </w:pPr>
          </w:p>
        </w:tc>
      </w:tr>
    </w:tbl>
    <w:p w14:paraId="3F1E7D63" w14:textId="77777777" w:rsidR="0044478F" w:rsidRPr="00B96231" w:rsidRDefault="0044478F">
      <w:pPr>
        <w:adjustRightInd/>
        <w:spacing w:line="216" w:lineRule="exact"/>
        <w:rPr>
          <w:rFonts w:asciiTheme="majorEastAsia" w:eastAsiaTheme="majorEastAsia" w:hAnsiTheme="majorEastAsia" w:cs="Times New Roman"/>
          <w:spacing w:val="6"/>
        </w:rPr>
      </w:pPr>
    </w:p>
    <w:p w14:paraId="0FBD1789" w14:textId="77777777" w:rsidR="0044478F" w:rsidRPr="00B96231" w:rsidRDefault="0044478F">
      <w:pPr>
        <w:adjustRightInd/>
        <w:spacing w:line="216" w:lineRule="exact"/>
        <w:rPr>
          <w:rFonts w:asciiTheme="majorEastAsia" w:eastAsiaTheme="majorEastAsia" w:hAnsiTheme="majorEastAsia" w:cs="Times New Roman"/>
          <w:spacing w:val="6"/>
        </w:rPr>
      </w:pPr>
    </w:p>
    <w:p w14:paraId="643C8AB4" w14:textId="77777777" w:rsidR="0044478F" w:rsidRPr="00B96231" w:rsidRDefault="0044478F">
      <w:pPr>
        <w:adjustRightInd/>
        <w:spacing w:line="254" w:lineRule="exact"/>
        <w:rPr>
          <w:rFonts w:asciiTheme="majorEastAsia" w:eastAsiaTheme="majorEastAsia" w:hAnsiTheme="majorEastAsia" w:cs="Times New Roman"/>
          <w:spacing w:val="6"/>
        </w:rPr>
      </w:pPr>
      <w:r w:rsidRPr="00B96231">
        <w:rPr>
          <w:rFonts w:asciiTheme="majorEastAsia" w:eastAsiaTheme="majorEastAsia" w:hAnsiTheme="majorEastAsia" w:cs="ＭＳ ゴシック" w:hint="eastAsia"/>
          <w:spacing w:val="2"/>
          <w:sz w:val="24"/>
          <w:szCs w:val="24"/>
        </w:rPr>
        <w:t>［記載上の注意］</w:t>
      </w:r>
    </w:p>
    <w:p w14:paraId="01A2147B" w14:textId="77777777" w:rsidR="0044478F" w:rsidRPr="00B96231" w:rsidRDefault="0044478F">
      <w:pPr>
        <w:adjustRightInd/>
        <w:spacing w:line="254" w:lineRule="exact"/>
        <w:ind w:left="324" w:hanging="324"/>
        <w:rPr>
          <w:rFonts w:asciiTheme="majorEastAsia" w:eastAsiaTheme="majorEastAsia" w:hAnsiTheme="majorEastAsia" w:cs="Times New Roman"/>
          <w:spacing w:val="6"/>
        </w:rPr>
      </w:pPr>
      <w:r w:rsidRPr="00B96231">
        <w:rPr>
          <w:rFonts w:asciiTheme="majorEastAsia" w:eastAsiaTheme="majorEastAsia" w:hAnsiTheme="majorEastAsia" w:cs="ＭＳ ゴシック"/>
          <w:sz w:val="24"/>
          <w:szCs w:val="24"/>
        </w:rPr>
        <w:t xml:space="preserve">    </w:t>
      </w:r>
      <w:r w:rsidRPr="00B96231">
        <w:rPr>
          <w:rFonts w:asciiTheme="majorEastAsia" w:eastAsiaTheme="majorEastAsia" w:hAnsiTheme="majorEastAsia" w:cs="ＭＳ ゴシック" w:hint="eastAsia"/>
          <w:spacing w:val="2"/>
          <w:sz w:val="24"/>
          <w:szCs w:val="24"/>
        </w:rPr>
        <w:t>緊急時に連絡を受ける体制について、患家に対して交付する文書を添付すること。</w:t>
      </w:r>
    </w:p>
    <w:p w14:paraId="41F8542D" w14:textId="77777777" w:rsidR="0044478F" w:rsidRPr="00B96231" w:rsidRDefault="0044478F">
      <w:pPr>
        <w:adjustRightInd/>
        <w:spacing w:line="216" w:lineRule="exact"/>
        <w:ind w:left="646" w:hanging="646"/>
        <w:rPr>
          <w:rFonts w:asciiTheme="majorEastAsia" w:eastAsiaTheme="majorEastAsia" w:hAnsiTheme="majorEastAsia" w:cs="Times New Roman"/>
          <w:spacing w:val="6"/>
        </w:rPr>
      </w:pPr>
      <w:r w:rsidRPr="00B96231">
        <w:rPr>
          <w:rFonts w:asciiTheme="majorEastAsia" w:eastAsiaTheme="majorEastAsia" w:hAnsiTheme="majorEastAsia" w:cs="ＭＳ ゴシック" w:hint="eastAsia"/>
        </w:rPr>
        <w:t xml:space="preserve">　　</w:t>
      </w:r>
    </w:p>
    <w:sectPr w:rsidR="0044478F" w:rsidRPr="00B96231">
      <w:footnotePr>
        <w:numFmt w:val="decimalFullWidth"/>
      </w:footnotePr>
      <w:type w:val="continuous"/>
      <w:pgSz w:w="11906" w:h="16838"/>
      <w:pgMar w:top="908" w:right="1094" w:bottom="624" w:left="1094" w:header="720" w:footer="720" w:gutter="0"/>
      <w:pgNumType w:start="1"/>
      <w:cols w:space="720"/>
      <w:noEndnote/>
      <w:docGrid w:type="linesAndChars" w:linePitch="215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80AE39" w14:textId="77777777" w:rsidR="0017579A" w:rsidRDefault="0017579A">
      <w:r>
        <w:separator/>
      </w:r>
    </w:p>
  </w:endnote>
  <w:endnote w:type="continuationSeparator" w:id="0">
    <w:p w14:paraId="0404C3A7" w14:textId="77777777" w:rsidR="0017579A" w:rsidRDefault="00175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2239A" w14:textId="77777777" w:rsidR="0017579A" w:rsidRDefault="0017579A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9CEDE1A" w14:textId="77777777" w:rsidR="0017579A" w:rsidRDefault="001757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clean"/>
  <w:defaultTabStop w:val="862"/>
  <w:drawingGridHorizontalSpacing w:val="2867"/>
  <w:drawingGridVerticalSpacing w:val="21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50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7E0"/>
    <w:rsid w:val="0017579A"/>
    <w:rsid w:val="0042355F"/>
    <w:rsid w:val="0044478F"/>
    <w:rsid w:val="00B96231"/>
    <w:rsid w:val="00BB22DD"/>
    <w:rsid w:val="00D6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F74D677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ランクスタイル７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4">
    <w:name w:val="一太郎ランクスタイル６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5">
    <w:name w:val="一太郎ランクスタイル５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customStyle="1" w:styleId="a6">
    <w:name w:val="一太郎ランクスタイル４"/>
    <w:uiPriority w:val="99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D607E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D607E0"/>
    <w:rPr>
      <w:rFonts w:ascii="ＭＳ 明朝" w:eastAsia="ＭＳ 明朝" w:cs="ＭＳ 明朝"/>
      <w:color w:val="000000"/>
      <w:kern w:val="0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D607E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D607E0"/>
    <w:rPr>
      <w:rFonts w:ascii="ＭＳ 明朝" w:eastAsia="ＭＳ 明朝" w:cs="ＭＳ 明朝"/>
      <w:color w:val="000000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customXml" Target="../customXml/item3.xml"/><Relationship Id="rId4" Type="http://schemas.openxmlformats.org/officeDocument/2006/relationships/footnotes" Target="footnote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Props1.xml><?xml version="1.0" encoding="utf-8"?>
<ds:datastoreItem xmlns:ds="http://schemas.openxmlformats.org/officeDocument/2006/customXml" ds:itemID="{D8A881F6-D4A8-45BA-ACC9-25A6F4F848FA}"/>
</file>

<file path=customXml/itemProps2.xml><?xml version="1.0" encoding="utf-8"?>
<ds:datastoreItem xmlns:ds="http://schemas.openxmlformats.org/officeDocument/2006/customXml" ds:itemID="{D7E1D2EA-435F-4EE1-AE6B-3A254BCADB35}"/>
</file>

<file path=customXml/itemProps3.xml><?xml version="1.0" encoding="utf-8"?>
<ds:datastoreItem xmlns:ds="http://schemas.openxmlformats.org/officeDocument/2006/customXml" ds:itemID="{1ADDAE95-86D6-497E-B10E-2D8841BA2613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2024-03-08T04:00:00Z</dcterms:created>
  <dcterms:modified xsi:type="dcterms:W3CDTF">2024-03-08T04:00:00Z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