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5F83" w14:textId="637D66C2" w:rsidR="006934F6" w:rsidRDefault="006934F6" w:rsidP="006934F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識別ＣＤ"/>
          <w:kern w:val="0"/>
          <w:szCs w:val="21"/>
        </w:rPr>
      </w:pPr>
      <w:r w:rsidRPr="006934F6">
        <w:rPr>
          <w:rFonts w:ascii="ＭＳ Ｐ明朝" w:eastAsia="ＭＳ Ｐ明朝" w:hAnsi="ＭＳ Ｐ明朝" w:cs="ＭＳ 明朝" w:hint="eastAsia"/>
          <w:kern w:val="0"/>
          <w:szCs w:val="21"/>
        </w:rPr>
        <w:t>別紙</w:t>
      </w:r>
      <w:r w:rsidR="00B332CD">
        <w:rPr>
          <w:rFonts w:ascii="ＭＳ Ｐ明朝" w:eastAsia="ＭＳ Ｐ明朝" w:hAnsi="ＭＳ Ｐ明朝" w:cs="ＭＳ 明朝" w:hint="eastAsia"/>
          <w:kern w:val="0"/>
          <w:szCs w:val="21"/>
        </w:rPr>
        <w:t>36</w:t>
      </w:r>
      <w:bookmarkStart w:id="0" w:name="_GoBack"/>
      <w:bookmarkEnd w:id="0"/>
    </w:p>
    <w:p w14:paraId="0EE2F823" w14:textId="77777777" w:rsidR="006934F6" w:rsidRPr="006934F6" w:rsidRDefault="006934F6" w:rsidP="006934F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34561E7F" w14:textId="77777777" w:rsidR="006934F6" w:rsidRPr="006934F6" w:rsidRDefault="006934F6" w:rsidP="006934F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 明朝" w:hint="eastAsia"/>
          <w:kern w:val="0"/>
          <w:szCs w:val="21"/>
        </w:rPr>
        <w:t>抗不</w:t>
      </w:r>
      <w:r w:rsidRPr="006934F6">
        <w:rPr>
          <w:rFonts w:ascii="ＭＳ Ｐ明朝" w:eastAsia="ＭＳ Ｐ明朝" w:hAnsi="ＭＳ Ｐ明朝" w:cs="識別ＣＤ" w:hint="eastAsia"/>
          <w:kern w:val="0"/>
          <w:szCs w:val="21"/>
        </w:rPr>
        <w:t>安</w:t>
      </w:r>
      <w:r w:rsidRPr="006934F6">
        <w:rPr>
          <w:rFonts w:ascii="ＭＳ Ｐ明朝" w:eastAsia="ＭＳ Ｐ明朝" w:hAnsi="ＭＳ Ｐ明朝" w:cs="ＭＳ 明朝" w:hint="eastAsia"/>
          <w:kern w:val="0"/>
          <w:szCs w:val="21"/>
        </w:rPr>
        <w:t>薬</w:t>
      </w:r>
    </w:p>
    <w:p w14:paraId="66DCC86C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オキサゾラム</w:t>
      </w:r>
    </w:p>
    <w:p w14:paraId="3F01D2B7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クロキサゾラム</w:t>
      </w:r>
    </w:p>
    <w:p w14:paraId="43FD9D82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クロラゼプ酸二カリウム</w:t>
      </w:r>
    </w:p>
    <w:p w14:paraId="739054B2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ジアゼパム</w:t>
      </w:r>
    </w:p>
    <w:p w14:paraId="030E3404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フルジアゼパム</w:t>
      </w:r>
    </w:p>
    <w:p w14:paraId="52EE40F6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ブロマゼパム</w:t>
      </w:r>
    </w:p>
    <w:p w14:paraId="193F1076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メダゼパム</w:t>
      </w:r>
    </w:p>
    <w:p w14:paraId="23674959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ロラゼパム</w:t>
      </w:r>
    </w:p>
    <w:p w14:paraId="4C75A3F0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アルプラゾラム</w:t>
      </w:r>
    </w:p>
    <w:p w14:paraId="581F0866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フルタゾラム</w:t>
      </w:r>
    </w:p>
    <w:p w14:paraId="39922592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メキサゾラム</w:t>
      </w:r>
    </w:p>
    <w:p w14:paraId="36B816D3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トフィソパム</w:t>
      </w:r>
    </w:p>
    <w:p w14:paraId="4F506CC0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フルトプラゼパム</w:t>
      </w:r>
    </w:p>
    <w:p w14:paraId="5B68E242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クロルジアゼポキシド</w:t>
      </w:r>
    </w:p>
    <w:p w14:paraId="61BCD604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ロフラゼプ酸エチル</w:t>
      </w:r>
    </w:p>
    <w:p w14:paraId="246B41B4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タンドスピロンクエン酸塩</w:t>
      </w:r>
    </w:p>
    <w:p w14:paraId="41C45F99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ヒドロキシジン塩酸塩</w:t>
      </w:r>
    </w:p>
    <w:p w14:paraId="259435D1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クロチアゼパム</w:t>
      </w:r>
    </w:p>
    <w:p w14:paraId="41E16679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ヒドロキシジンパモ酸塩</w:t>
      </w:r>
    </w:p>
    <w:p w14:paraId="7F24F7BC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エチゾラム</w:t>
      </w:r>
    </w:p>
    <w:p w14:paraId="4840E7F3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ガンマオリザノール</w:t>
      </w:r>
    </w:p>
    <w:p w14:paraId="7D0F2A78" w14:textId="77777777" w:rsidR="006934F6" w:rsidRDefault="006934F6" w:rsidP="006934F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14:paraId="49DD2B97" w14:textId="77777777" w:rsidR="006934F6" w:rsidRPr="006934F6" w:rsidRDefault="006934F6" w:rsidP="006934F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 明朝" w:hint="eastAsia"/>
          <w:kern w:val="0"/>
          <w:szCs w:val="21"/>
        </w:rPr>
        <w:t>睡眠薬</w:t>
      </w:r>
    </w:p>
    <w:p w14:paraId="44DE0C35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ブロモバレリル尿素</w:t>
      </w:r>
    </w:p>
    <w:p w14:paraId="15872A9E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抱水クロラール</w:t>
      </w:r>
    </w:p>
    <w:p w14:paraId="7D7AAF4F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エスタゾラム</w:t>
      </w:r>
    </w:p>
    <w:p w14:paraId="66A46794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フルラゼパム塩酸塩</w:t>
      </w:r>
    </w:p>
    <w:p w14:paraId="4C267899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ニトラゼパム</w:t>
      </w:r>
    </w:p>
    <w:p w14:paraId="7AED6BA2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ニメタゼパム</w:t>
      </w:r>
    </w:p>
    <w:p w14:paraId="01470ED5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ハロキサゾラム</w:t>
      </w:r>
    </w:p>
    <w:p w14:paraId="1E10A0ED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トリアゾラム</w:t>
      </w:r>
    </w:p>
    <w:p w14:paraId="7EFA69A1" w14:textId="77777777" w:rsidR="00E930E9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フルニトラゼパム</w:t>
      </w:r>
    </w:p>
    <w:p w14:paraId="67B34068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ブロチゾラム</w:t>
      </w:r>
    </w:p>
    <w:p w14:paraId="62BAC233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lastRenderedPageBreak/>
        <w:t>ロルメタゼパム</w:t>
      </w:r>
    </w:p>
    <w:p w14:paraId="31B9185D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クアゼパム</w:t>
      </w:r>
    </w:p>
    <w:p w14:paraId="24E8689A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アモバルビタール</w:t>
      </w:r>
    </w:p>
    <w:p w14:paraId="030193FF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バルビタール</w:t>
      </w:r>
    </w:p>
    <w:p w14:paraId="6E974C04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フェノバルビタール</w:t>
      </w:r>
    </w:p>
    <w:p w14:paraId="3D4C2001" w14:textId="77777777" w:rsidR="006934F6" w:rsidRPr="00667E37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67E37">
        <w:rPr>
          <w:rFonts w:ascii="ＭＳ Ｐ明朝" w:eastAsia="ＭＳ Ｐ明朝" w:hAnsi="ＭＳ Ｐ明朝" w:cs="ＭＳ明朝" w:hint="eastAsia"/>
          <w:kern w:val="0"/>
          <w:szCs w:val="21"/>
        </w:rPr>
        <w:t>フェノバルビタールナトリウム</w:t>
      </w:r>
    </w:p>
    <w:p w14:paraId="2C749C28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ペントバルビタールカルシウム</w:t>
      </w:r>
    </w:p>
    <w:p w14:paraId="1097838D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トリクロホスナトリウム</w:t>
      </w:r>
    </w:p>
    <w:p w14:paraId="1A6011AB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リルマザホン塩酸塩水和物</w:t>
      </w:r>
    </w:p>
    <w:p w14:paraId="72929739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ゾピクロン</w:t>
      </w:r>
    </w:p>
    <w:p w14:paraId="7CC05832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ゾルピデム酒石酸塩</w:t>
      </w:r>
    </w:p>
    <w:p w14:paraId="7A0464FB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エスゾピクロン</w:t>
      </w:r>
    </w:p>
    <w:p w14:paraId="15A2E3E7" w14:textId="77777777" w:rsid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ラメルテオン</w:t>
      </w:r>
    </w:p>
    <w:p w14:paraId="250DCBFE" w14:textId="3B3A3540" w:rsidR="007E3959" w:rsidRPr="006934F6" w:rsidRDefault="007E3959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ス</w:t>
      </w:r>
      <w:r w:rsidR="00B736E8">
        <w:rPr>
          <w:rFonts w:ascii="ＭＳ Ｐ明朝" w:eastAsia="ＭＳ Ｐ明朝" w:hAnsi="ＭＳ Ｐ明朝" w:cs="ＭＳ明朝" w:hint="eastAsia"/>
          <w:kern w:val="0"/>
          <w:szCs w:val="21"/>
        </w:rPr>
        <w:t>ボ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>レキサント</w:t>
      </w:r>
    </w:p>
    <w:p w14:paraId="1D579628" w14:textId="77777777" w:rsidR="006934F6" w:rsidRDefault="006934F6" w:rsidP="006934F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14:paraId="44284FED" w14:textId="77777777" w:rsidR="006934F6" w:rsidRPr="006934F6" w:rsidRDefault="006934F6" w:rsidP="006934F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6934F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抗</w:t>
      </w:r>
      <w:r w:rsidRPr="006934F6">
        <w:rPr>
          <w:rFonts w:ascii="ＭＳ Ｐ明朝" w:eastAsia="ＭＳ Ｐ明朝" w:hAnsi="ＭＳ Ｐ明朝" w:cs="識別ＣＤ" w:hint="eastAsia"/>
          <w:color w:val="000000"/>
          <w:kern w:val="0"/>
          <w:szCs w:val="21"/>
        </w:rPr>
        <w:t>うつ</w:t>
      </w:r>
      <w:r w:rsidRPr="006934F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薬</w:t>
      </w:r>
    </w:p>
    <w:p w14:paraId="598F174E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クロミプラミン塩酸塩</w:t>
      </w:r>
    </w:p>
    <w:p w14:paraId="617DEDDD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ロフェプラミン塩酸塩</w:t>
      </w:r>
    </w:p>
    <w:p w14:paraId="371B3205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トリミプラミンマレイン酸塩</w:t>
      </w:r>
    </w:p>
    <w:p w14:paraId="295AB186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イミプラミン塩酸塩</w:t>
      </w:r>
    </w:p>
    <w:p w14:paraId="17593501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アモキサピン</w:t>
      </w:r>
    </w:p>
    <w:p w14:paraId="54531A3D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アミトリプチリン塩酸塩</w:t>
      </w:r>
    </w:p>
    <w:p w14:paraId="13227CD1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ノルトリプチリン塩酸塩</w:t>
      </w:r>
    </w:p>
    <w:p w14:paraId="2D1B0B8F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マプロチリン塩酸塩</w:t>
      </w:r>
    </w:p>
    <w:p w14:paraId="0197382E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ペモリン</w:t>
      </w:r>
    </w:p>
    <w:p w14:paraId="2152FE47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ドスレピン塩酸塩</w:t>
      </w:r>
    </w:p>
    <w:p w14:paraId="07F19ACD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ミアンセリン塩酸塩</w:t>
      </w:r>
    </w:p>
    <w:p w14:paraId="5ACC6182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セチプチリンマレイン酸塩</w:t>
      </w:r>
    </w:p>
    <w:p w14:paraId="6DC58ECE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トラゾドン塩酸塩</w:t>
      </w:r>
    </w:p>
    <w:p w14:paraId="4F045D6F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フルボキサミンマレイン酸塩</w:t>
      </w:r>
    </w:p>
    <w:p w14:paraId="75815B0A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ミルナシプラン塩酸塩</w:t>
      </w:r>
    </w:p>
    <w:p w14:paraId="7E8E882A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パロキセチン塩酸塩水和物</w:t>
      </w:r>
    </w:p>
    <w:p w14:paraId="3D0AA513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塩酸セルトラリン</w:t>
      </w:r>
    </w:p>
    <w:p w14:paraId="5C6BA071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ミルタザピン</w:t>
      </w:r>
    </w:p>
    <w:p w14:paraId="27F70763" w14:textId="77777777" w:rsidR="006934F6" w:rsidRPr="003673DE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デュロキセチン塩酸塩</w:t>
      </w:r>
    </w:p>
    <w:p w14:paraId="4AE32FDD" w14:textId="77777777" w:rsidR="006934F6" w:rsidRDefault="006934F6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673DE">
        <w:rPr>
          <w:rFonts w:ascii="ＭＳ Ｐ明朝" w:eastAsia="ＭＳ Ｐ明朝" w:hAnsi="ＭＳ Ｐ明朝" w:cs="ＭＳ明朝" w:hint="eastAsia"/>
          <w:kern w:val="0"/>
          <w:szCs w:val="21"/>
        </w:rPr>
        <w:t>エスシタロプラムシュウ酸塩</w:t>
      </w:r>
    </w:p>
    <w:p w14:paraId="08B01565" w14:textId="77777777" w:rsidR="004E6499" w:rsidRPr="003673DE" w:rsidRDefault="004E6499" w:rsidP="003673DE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E6499">
        <w:rPr>
          <w:rFonts w:ascii="ＭＳ Ｐ明朝" w:eastAsia="ＭＳ Ｐ明朝" w:hAnsi="ＭＳ Ｐ明朝" w:cs="ＭＳ明朝" w:hint="eastAsia"/>
          <w:kern w:val="0"/>
          <w:szCs w:val="21"/>
        </w:rPr>
        <w:lastRenderedPageBreak/>
        <w:t>ベンラファキシン塩酸塩</w:t>
      </w:r>
    </w:p>
    <w:p w14:paraId="66316A94" w14:textId="77777777" w:rsidR="006934F6" w:rsidRDefault="006934F6" w:rsidP="006934F6">
      <w:pPr>
        <w:rPr>
          <w:rFonts w:ascii="ＭＳ Ｐ明朝" w:eastAsia="ＭＳ Ｐ明朝" w:hAnsi="ＭＳ Ｐ明朝" w:cs="ＭＳ明朝"/>
          <w:color w:val="000000"/>
          <w:kern w:val="0"/>
          <w:szCs w:val="21"/>
        </w:rPr>
      </w:pPr>
    </w:p>
    <w:p w14:paraId="10D29406" w14:textId="77777777" w:rsidR="006934F6" w:rsidRPr="006934F6" w:rsidRDefault="006934F6" w:rsidP="006934F6">
      <w:pPr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抗精神病薬（〇印は非定型抗精神病薬、△は持続性抗精神病注射薬剤）</w:t>
      </w:r>
    </w:p>
    <w:p w14:paraId="79855F00" w14:textId="77777777" w:rsidR="006934F6" w:rsidRPr="006934F6" w:rsidRDefault="006934F6" w:rsidP="006934F6">
      <w:pPr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＜定型薬＞</w:t>
      </w:r>
    </w:p>
    <w:p w14:paraId="0C9A8561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クロルプロマジン塩酸塩</w:t>
      </w:r>
    </w:p>
    <w:p w14:paraId="1EFB8FD0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クロルプロマジンフェノールフタリン酸塩</w:t>
      </w:r>
    </w:p>
    <w:p w14:paraId="33C8F388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ペルフェナジンフェンジゾ酸塩</w:t>
      </w:r>
    </w:p>
    <w:p w14:paraId="3F33817F" w14:textId="52CE230F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ペルフェナジン</w:t>
      </w:r>
    </w:p>
    <w:p w14:paraId="35FBBDDA" w14:textId="77777777" w:rsidR="006934F6" w:rsidRPr="00667E37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67E37">
        <w:rPr>
          <w:rFonts w:ascii="ＭＳ Ｐ明朝" w:eastAsia="ＭＳ Ｐ明朝" w:hAnsi="ＭＳ Ｐ明朝" w:cs="ＭＳ明朝" w:hint="eastAsia"/>
          <w:kern w:val="0"/>
          <w:szCs w:val="21"/>
        </w:rPr>
        <w:t>ペルフェナジンマレイン酸塩</w:t>
      </w:r>
    </w:p>
    <w:p w14:paraId="15AF306F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プロペリシアジン</w:t>
      </w:r>
    </w:p>
    <w:p w14:paraId="7FE09370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フルフェナジンマレイン酸塩</w:t>
      </w:r>
    </w:p>
    <w:p w14:paraId="65853056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プロクロルペラジンマレイン酸塩</w:t>
      </w:r>
    </w:p>
    <w:p w14:paraId="2487D61B" w14:textId="77777777" w:rsidR="006934F6" w:rsidRPr="00667E37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67E37">
        <w:rPr>
          <w:rFonts w:ascii="ＭＳ Ｐ明朝" w:eastAsia="ＭＳ Ｐ明朝" w:hAnsi="ＭＳ Ｐ明朝" w:cs="ＭＳ明朝" w:hint="eastAsia"/>
          <w:kern w:val="0"/>
          <w:szCs w:val="21"/>
        </w:rPr>
        <w:t>レボメプロマジンマレイン酸塩</w:t>
      </w:r>
    </w:p>
    <w:p w14:paraId="0A2D962A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ピパンペロン塩酸塩</w:t>
      </w:r>
    </w:p>
    <w:p w14:paraId="11E68042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オキシペルチン</w:t>
      </w:r>
    </w:p>
    <w:p w14:paraId="52D323E4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スピペロン</w:t>
      </w:r>
    </w:p>
    <w:p w14:paraId="0914B959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スルピリド</w:t>
      </w:r>
    </w:p>
    <w:p w14:paraId="7B1744CC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ハロペリドール</w:t>
      </w:r>
    </w:p>
    <w:p w14:paraId="46B75286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ピモジド</w:t>
      </w:r>
    </w:p>
    <w:p w14:paraId="01E5C7CF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ゾテピン</w:t>
      </w:r>
    </w:p>
    <w:p w14:paraId="672EFD9B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チミペロン</w:t>
      </w:r>
    </w:p>
    <w:p w14:paraId="10C40000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ブロムペリドール</w:t>
      </w:r>
    </w:p>
    <w:p w14:paraId="30DB8DDA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クロカプラミン塩酸塩水和物</w:t>
      </w:r>
    </w:p>
    <w:p w14:paraId="63546AFE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スルトプリド塩酸塩</w:t>
      </w:r>
    </w:p>
    <w:p w14:paraId="38996DE9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モサプラミン塩酸塩</w:t>
      </w:r>
    </w:p>
    <w:p w14:paraId="711A631A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ネモナプリド</w:t>
      </w:r>
    </w:p>
    <w:p w14:paraId="14B1851C" w14:textId="77777777" w:rsidR="006934F6" w:rsidRPr="006934F6" w:rsidRDefault="006934F6" w:rsidP="006934F6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レセルピン</w:t>
      </w:r>
    </w:p>
    <w:p w14:paraId="794C4E19" w14:textId="77777777" w:rsidR="006934F6" w:rsidRPr="006934F6" w:rsidRDefault="006934F6" w:rsidP="006934F6">
      <w:pPr>
        <w:tabs>
          <w:tab w:val="left" w:pos="426"/>
        </w:tabs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△</w:t>
      </w:r>
      <w:r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ab/>
      </w:r>
      <w:r w:rsidRPr="006934F6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ハロペリドールデカン酸エステル</w:t>
      </w:r>
    </w:p>
    <w:p w14:paraId="7F5D077E" w14:textId="77777777" w:rsidR="006934F6" w:rsidRPr="006934F6" w:rsidRDefault="006934F6" w:rsidP="006934F6">
      <w:pPr>
        <w:tabs>
          <w:tab w:val="left" w:pos="426"/>
        </w:tabs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△</w:t>
      </w:r>
      <w:r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ab/>
      </w:r>
      <w:r w:rsidRPr="006934F6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フルフェナジンデカン酸エステル</w:t>
      </w:r>
    </w:p>
    <w:p w14:paraId="2EF57B10" w14:textId="77777777" w:rsidR="006934F6" w:rsidRPr="006934F6" w:rsidRDefault="006934F6" w:rsidP="006934F6">
      <w:pPr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＜非定型薬＞</w:t>
      </w:r>
    </w:p>
    <w:p w14:paraId="1A7EEC42" w14:textId="77777777" w:rsidR="006934F6" w:rsidRPr="006934F6" w:rsidRDefault="006934F6" w:rsidP="006934F6">
      <w:pPr>
        <w:tabs>
          <w:tab w:val="left" w:pos="426"/>
        </w:tabs>
        <w:rPr>
          <w:rFonts w:ascii="ＭＳ Ｐ明朝" w:eastAsia="ＭＳ Ｐ明朝" w:hAnsi="ＭＳ Ｐ明朝" w:cs="ＭＳ明朝"/>
          <w:color w:val="000000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〇△</w:t>
      </w:r>
      <w:r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ab/>
      </w:r>
      <w:r w:rsidRPr="006934F6">
        <w:rPr>
          <w:rFonts w:ascii="ＭＳ Ｐ明朝" w:eastAsia="ＭＳ Ｐ明朝" w:hAnsi="ＭＳ Ｐ明朝" w:cs="ＭＳ明朝" w:hint="eastAsia"/>
          <w:color w:val="000000"/>
          <w:kern w:val="0"/>
          <w:szCs w:val="21"/>
        </w:rPr>
        <w:t>リスペリドン</w:t>
      </w:r>
    </w:p>
    <w:p w14:paraId="123A527B" w14:textId="77777777" w:rsidR="006934F6" w:rsidRPr="006934F6" w:rsidRDefault="006934F6" w:rsidP="006934F6">
      <w:pPr>
        <w:tabs>
          <w:tab w:val="left" w:pos="426"/>
        </w:tabs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〇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ab/>
      </w: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クエチアピンフマル</w:t>
      </w:r>
      <w:r w:rsidRPr="006934F6">
        <w:rPr>
          <w:rFonts w:ascii="ＭＳ Ｐ明朝" w:eastAsia="ＭＳ Ｐ明朝" w:hAnsi="ＭＳ Ｐ明朝" w:cs="ＭＳ 明朝" w:hint="eastAsia"/>
          <w:kern w:val="0"/>
          <w:szCs w:val="21"/>
        </w:rPr>
        <w:t>酸</w:t>
      </w:r>
      <w:r w:rsidRPr="006934F6">
        <w:rPr>
          <w:rFonts w:ascii="ＭＳ Ｐ明朝" w:eastAsia="ＭＳ Ｐ明朝" w:hAnsi="ＭＳ Ｐ明朝" w:cs="識別ＣＤ" w:hint="eastAsia"/>
          <w:kern w:val="0"/>
          <w:szCs w:val="21"/>
        </w:rPr>
        <w:t>塩</w:t>
      </w:r>
    </w:p>
    <w:p w14:paraId="627AFC7E" w14:textId="77777777" w:rsidR="006934F6" w:rsidRPr="006934F6" w:rsidRDefault="006934F6" w:rsidP="006934F6">
      <w:pPr>
        <w:tabs>
          <w:tab w:val="left" w:pos="426"/>
        </w:tabs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〇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ab/>
      </w: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ペロスピロン塩</w:t>
      </w:r>
      <w:r w:rsidRPr="006934F6">
        <w:rPr>
          <w:rFonts w:ascii="ＭＳ Ｐ明朝" w:eastAsia="ＭＳ Ｐ明朝" w:hAnsi="ＭＳ Ｐ明朝" w:cs="ＭＳ 明朝" w:hint="eastAsia"/>
          <w:kern w:val="0"/>
          <w:szCs w:val="21"/>
        </w:rPr>
        <w:t>酸</w:t>
      </w:r>
      <w:r w:rsidRPr="006934F6">
        <w:rPr>
          <w:rFonts w:ascii="ＭＳ Ｐ明朝" w:eastAsia="ＭＳ Ｐ明朝" w:hAnsi="ＭＳ Ｐ明朝" w:cs="識別ＣＤ" w:hint="eastAsia"/>
          <w:kern w:val="0"/>
          <w:szCs w:val="21"/>
        </w:rPr>
        <w:t>塩</w:t>
      </w:r>
      <w:r w:rsidRPr="006934F6">
        <w:rPr>
          <w:rFonts w:ascii="ＭＳ Ｐ明朝" w:eastAsia="ＭＳ Ｐ明朝" w:hAnsi="ＭＳ Ｐ明朝" w:cs="ＭＳ 明朝" w:hint="eastAsia"/>
          <w:kern w:val="0"/>
          <w:szCs w:val="21"/>
        </w:rPr>
        <w:t>水和物</w:t>
      </w:r>
      <w:r w:rsidRPr="006934F6">
        <w:rPr>
          <w:rFonts w:ascii="ＭＳ Ｐ明朝" w:eastAsia="ＭＳ Ｐ明朝" w:hAnsi="ＭＳ Ｐ明朝" w:cs="識別ＣＤ" w:hint="eastAsia"/>
          <w:kern w:val="0"/>
          <w:szCs w:val="21"/>
        </w:rPr>
        <w:t>（ペロスピロン塩</w:t>
      </w:r>
      <w:r w:rsidRPr="006934F6">
        <w:rPr>
          <w:rFonts w:ascii="ＭＳ Ｐ明朝" w:eastAsia="ＭＳ Ｐ明朝" w:hAnsi="ＭＳ Ｐ明朝" w:cs="ＭＳ 明朝" w:hint="eastAsia"/>
          <w:kern w:val="0"/>
          <w:szCs w:val="21"/>
        </w:rPr>
        <w:t>酸</w:t>
      </w:r>
      <w:r w:rsidRPr="006934F6">
        <w:rPr>
          <w:rFonts w:ascii="ＭＳ Ｐ明朝" w:eastAsia="ＭＳ Ｐ明朝" w:hAnsi="ＭＳ Ｐ明朝" w:cs="識別ＣＤ" w:hint="eastAsia"/>
          <w:kern w:val="0"/>
          <w:szCs w:val="21"/>
        </w:rPr>
        <w:t>塩）</w:t>
      </w:r>
    </w:p>
    <w:p w14:paraId="23355660" w14:textId="77777777" w:rsidR="006934F6" w:rsidRPr="006934F6" w:rsidRDefault="006934F6" w:rsidP="006934F6">
      <w:pPr>
        <w:tabs>
          <w:tab w:val="left" w:pos="426"/>
        </w:tabs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〇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ab/>
      </w: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オランザピン</w:t>
      </w:r>
    </w:p>
    <w:p w14:paraId="503F6A3B" w14:textId="73DB023B" w:rsidR="006934F6" w:rsidRPr="006934F6" w:rsidRDefault="006934F6" w:rsidP="00667E37">
      <w:pPr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〇</w:t>
      </w:r>
      <w:r w:rsidR="00667E37">
        <w:rPr>
          <w:rFonts w:ascii="ＭＳ Ｐ明朝" w:eastAsia="ＭＳ Ｐ明朝" w:hAnsi="ＭＳ Ｐ明朝" w:cs="ＭＳ明朝" w:hint="eastAsia"/>
          <w:kern w:val="0"/>
          <w:szCs w:val="21"/>
        </w:rPr>
        <w:t>△</w:t>
      </w: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アリピプラゾール</w:t>
      </w:r>
      <w:r w:rsidR="00667E37">
        <w:rPr>
          <w:rFonts w:ascii="ＭＳ Ｐ明朝" w:eastAsia="ＭＳ Ｐ明朝" w:hAnsi="ＭＳ Ｐ明朝" w:cs="ＭＳ明朝" w:hint="eastAsia"/>
          <w:kern w:val="0"/>
          <w:szCs w:val="21"/>
        </w:rPr>
        <w:t>（アリピプラゾール</w:t>
      </w:r>
      <w:r w:rsidR="0048671F">
        <w:rPr>
          <w:rFonts w:ascii="ＭＳ Ｐ明朝" w:eastAsia="ＭＳ Ｐ明朝" w:hAnsi="ＭＳ Ｐ明朝" w:cs="ＭＳ明朝" w:hint="eastAsia"/>
          <w:kern w:val="0"/>
          <w:szCs w:val="21"/>
        </w:rPr>
        <w:t>水和物</w:t>
      </w:r>
      <w:r w:rsidR="00667E37">
        <w:rPr>
          <w:rFonts w:ascii="ＭＳ Ｐ明朝" w:eastAsia="ＭＳ Ｐ明朝" w:hAnsi="ＭＳ Ｐ明朝" w:cs="ＭＳ明朝" w:hint="eastAsia"/>
          <w:kern w:val="0"/>
          <w:szCs w:val="21"/>
        </w:rPr>
        <w:t>）</w:t>
      </w:r>
    </w:p>
    <w:p w14:paraId="2BDB2C9B" w14:textId="77777777" w:rsidR="006934F6" w:rsidRPr="006934F6" w:rsidRDefault="006934F6" w:rsidP="006934F6">
      <w:pPr>
        <w:tabs>
          <w:tab w:val="left" w:pos="426"/>
        </w:tabs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〇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ab/>
      </w: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ブロナンセリン</w:t>
      </w:r>
    </w:p>
    <w:p w14:paraId="124B019D" w14:textId="77777777" w:rsidR="006934F6" w:rsidRPr="006934F6" w:rsidRDefault="006934F6" w:rsidP="006934F6">
      <w:pPr>
        <w:tabs>
          <w:tab w:val="left" w:pos="426"/>
        </w:tabs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lastRenderedPageBreak/>
        <w:t>〇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ab/>
      </w: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クロザピン</w:t>
      </w:r>
    </w:p>
    <w:p w14:paraId="6289AC90" w14:textId="77777777" w:rsidR="006934F6" w:rsidRPr="006934F6" w:rsidRDefault="006934F6" w:rsidP="006934F6">
      <w:pPr>
        <w:tabs>
          <w:tab w:val="left" w:pos="426"/>
        </w:tabs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〇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ab/>
      </w: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パリペリドン</w:t>
      </w:r>
    </w:p>
    <w:p w14:paraId="5115F65D" w14:textId="0922C100" w:rsidR="005A1073" w:rsidRDefault="006934F6" w:rsidP="006934F6">
      <w:pPr>
        <w:tabs>
          <w:tab w:val="left" w:pos="426"/>
        </w:tabs>
        <w:rPr>
          <w:rFonts w:ascii="ＭＳ Ｐ明朝" w:eastAsia="ＭＳ Ｐ明朝" w:hAnsi="ＭＳ Ｐ明朝" w:cs="ＭＳ明朝"/>
          <w:kern w:val="0"/>
          <w:szCs w:val="21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〇△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ab/>
      </w: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パリペリドンパルミチン</w:t>
      </w:r>
      <w:r w:rsidRPr="006934F6">
        <w:rPr>
          <w:rFonts w:ascii="ＭＳ Ｐ明朝" w:eastAsia="ＭＳ Ｐ明朝" w:hAnsi="ＭＳ Ｐ明朝" w:cs="ＭＳ 明朝" w:hint="eastAsia"/>
          <w:kern w:val="0"/>
          <w:szCs w:val="21"/>
        </w:rPr>
        <w:t>酸</w:t>
      </w:r>
      <w:r w:rsidRPr="006934F6">
        <w:rPr>
          <w:rFonts w:ascii="ＭＳ Ｐ明朝" w:eastAsia="ＭＳ Ｐ明朝" w:hAnsi="ＭＳ Ｐ明朝" w:cs="識別ＣＤ" w:hint="eastAsia"/>
          <w:kern w:val="0"/>
          <w:szCs w:val="21"/>
        </w:rPr>
        <w:t>エステ</w:t>
      </w: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ル</w:t>
      </w:r>
    </w:p>
    <w:p w14:paraId="6E350F3D" w14:textId="3BB0CB75" w:rsidR="00115500" w:rsidRPr="006934F6" w:rsidRDefault="005A1073" w:rsidP="006934F6">
      <w:pPr>
        <w:tabs>
          <w:tab w:val="left" w:pos="426"/>
        </w:tabs>
        <w:rPr>
          <w:rFonts w:ascii="ＭＳ Ｐ明朝" w:eastAsia="ＭＳ Ｐ明朝" w:hAnsi="ＭＳ Ｐ明朝"/>
        </w:rPr>
      </w:pPr>
      <w:r w:rsidRPr="006934F6">
        <w:rPr>
          <w:rFonts w:ascii="ＭＳ Ｐ明朝" w:eastAsia="ＭＳ Ｐ明朝" w:hAnsi="ＭＳ Ｐ明朝" w:cs="ＭＳ明朝" w:hint="eastAsia"/>
          <w:kern w:val="0"/>
          <w:szCs w:val="21"/>
        </w:rPr>
        <w:t>〇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ab/>
      </w:r>
      <w:r w:rsidR="00115500">
        <w:rPr>
          <w:rFonts w:ascii="ＭＳ Ｐ明朝" w:eastAsia="ＭＳ Ｐ明朝" w:hAnsi="ＭＳ Ｐ明朝" w:hint="eastAsia"/>
        </w:rPr>
        <w:t>アセナピンマレイン酸塩</w:t>
      </w:r>
    </w:p>
    <w:sectPr w:rsidR="00115500" w:rsidRPr="00693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0256" w14:textId="77777777" w:rsidR="00C635E5" w:rsidRDefault="00C635E5" w:rsidP="00D6396A">
      <w:r>
        <w:separator/>
      </w:r>
    </w:p>
  </w:endnote>
  <w:endnote w:type="continuationSeparator" w:id="0">
    <w:p w14:paraId="4047A024" w14:textId="77777777" w:rsidR="00C635E5" w:rsidRDefault="00C635E5" w:rsidP="00D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識別ＣＤ">
    <w:charset w:val="80"/>
    <w:family w:val="auto"/>
    <w:pitch w:val="fixed"/>
    <w:sig w:usb0="A00002BF" w:usb1="68C7FCFB" w:usb2="00000010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7691" w14:textId="77777777" w:rsidR="00C635E5" w:rsidRDefault="00C635E5" w:rsidP="00D6396A">
      <w:r>
        <w:separator/>
      </w:r>
    </w:p>
  </w:footnote>
  <w:footnote w:type="continuationSeparator" w:id="0">
    <w:p w14:paraId="1781D2F2" w14:textId="77777777" w:rsidR="00C635E5" w:rsidRDefault="00C635E5" w:rsidP="00D6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F6"/>
    <w:rsid w:val="00115500"/>
    <w:rsid w:val="00173613"/>
    <w:rsid w:val="00186B5A"/>
    <w:rsid w:val="001B674E"/>
    <w:rsid w:val="00342796"/>
    <w:rsid w:val="003673DE"/>
    <w:rsid w:val="003B12BE"/>
    <w:rsid w:val="003D749C"/>
    <w:rsid w:val="0048671F"/>
    <w:rsid w:val="004D3385"/>
    <w:rsid w:val="004E6499"/>
    <w:rsid w:val="004F2316"/>
    <w:rsid w:val="005A1073"/>
    <w:rsid w:val="00643781"/>
    <w:rsid w:val="00667E37"/>
    <w:rsid w:val="006934F6"/>
    <w:rsid w:val="007E165C"/>
    <w:rsid w:val="007E3959"/>
    <w:rsid w:val="0083582D"/>
    <w:rsid w:val="00851D4E"/>
    <w:rsid w:val="00A614A1"/>
    <w:rsid w:val="00A6588E"/>
    <w:rsid w:val="00AD2603"/>
    <w:rsid w:val="00B332CD"/>
    <w:rsid w:val="00B736E8"/>
    <w:rsid w:val="00BF7ACA"/>
    <w:rsid w:val="00C635E5"/>
    <w:rsid w:val="00C83114"/>
    <w:rsid w:val="00D6396A"/>
    <w:rsid w:val="00E41A9E"/>
    <w:rsid w:val="00E63C52"/>
    <w:rsid w:val="00E930E9"/>
    <w:rsid w:val="00F822F2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07A6D2"/>
  <w15:docId w15:val="{8F3D3028-F9C1-49DC-A7CE-53ECB35E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649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E649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E6499"/>
  </w:style>
  <w:style w:type="paragraph" w:styleId="a6">
    <w:name w:val="annotation subject"/>
    <w:basedOn w:val="a4"/>
    <w:next w:val="a4"/>
    <w:link w:val="a7"/>
    <w:uiPriority w:val="99"/>
    <w:semiHidden/>
    <w:unhideWhenUsed/>
    <w:rsid w:val="004E649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E64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4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3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396A"/>
  </w:style>
  <w:style w:type="paragraph" w:styleId="ac">
    <w:name w:val="footer"/>
    <w:basedOn w:val="a"/>
    <w:link w:val="ad"/>
    <w:uiPriority w:val="99"/>
    <w:unhideWhenUsed/>
    <w:rsid w:val="00D63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396A"/>
  </w:style>
  <w:style w:type="paragraph" w:styleId="ae">
    <w:name w:val="Revision"/>
    <w:hidden/>
    <w:uiPriority w:val="99"/>
    <w:semiHidden/>
    <w:rsid w:val="00B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8E9B-B33D-48C7-86B2-36F175B1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waseda</dc:creator>
  <cp:lastModifiedBy>V1717</cp:lastModifiedBy>
  <cp:revision>9</cp:revision>
  <cp:lastPrinted>2018-03-01T04:47:00Z</cp:lastPrinted>
  <dcterms:created xsi:type="dcterms:W3CDTF">2016-02-19T12:22:00Z</dcterms:created>
  <dcterms:modified xsi:type="dcterms:W3CDTF">2018-03-01T04:48:00Z</dcterms:modified>
</cp:coreProperties>
</file>