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E9535D" w14:textId="24415F15" w:rsidR="00D50E43" w:rsidRPr="00050808" w:rsidRDefault="00D50E43" w:rsidP="00D50E43">
      <w:pPr>
        <w:adjustRightInd/>
        <w:spacing w:line="338" w:lineRule="exact"/>
        <w:rPr>
          <w:rFonts w:asciiTheme="majorEastAsia" w:eastAsiaTheme="majorEastAsia" w:hAnsiTheme="majorEastAsia" w:cs="Times New Roman"/>
          <w:spacing w:val="6"/>
        </w:rPr>
      </w:pPr>
      <w:bookmarkStart w:id="0" w:name="_GoBack"/>
      <w:bookmarkEnd w:id="0"/>
      <w:r w:rsidRPr="00050808">
        <w:rPr>
          <w:rFonts w:asciiTheme="majorEastAsia" w:eastAsiaTheme="majorEastAsia" w:hAnsiTheme="majorEastAsia" w:cs="ＭＳ ゴシック" w:hint="eastAsia"/>
          <w:spacing w:val="2"/>
          <w:sz w:val="24"/>
          <w:szCs w:val="24"/>
        </w:rPr>
        <w:t>様式</w:t>
      </w:r>
      <w:r w:rsidR="002D0966">
        <w:rPr>
          <w:rFonts w:asciiTheme="majorEastAsia" w:eastAsiaTheme="majorEastAsia" w:hAnsiTheme="majorEastAsia" w:cs="ＭＳ ゴシック" w:hint="eastAsia"/>
          <w:spacing w:val="2"/>
          <w:sz w:val="24"/>
          <w:szCs w:val="24"/>
        </w:rPr>
        <w:t>87の３</w:t>
      </w:r>
    </w:p>
    <w:p w14:paraId="14300F3C" w14:textId="77777777" w:rsidR="00D50E43" w:rsidRPr="00050808" w:rsidRDefault="00D50E43" w:rsidP="00D50E43">
      <w:pPr>
        <w:adjustRightInd/>
        <w:spacing w:line="150" w:lineRule="exact"/>
        <w:rPr>
          <w:rFonts w:asciiTheme="majorEastAsia" w:eastAsiaTheme="majorEastAsia" w:hAnsiTheme="majorEastAsia" w:cs="Times New Roman"/>
          <w:spacing w:val="6"/>
        </w:rPr>
      </w:pPr>
    </w:p>
    <w:p w14:paraId="12C52014" w14:textId="0A7DE4EA" w:rsidR="00D50E43" w:rsidRPr="00BD050E" w:rsidRDefault="000637B4" w:rsidP="00D50E43">
      <w:pPr>
        <w:adjustRightInd/>
        <w:spacing w:line="378" w:lineRule="exact"/>
        <w:jc w:val="center"/>
        <w:rPr>
          <w:rFonts w:asciiTheme="majorEastAsia" w:eastAsiaTheme="majorEastAsia" w:hAnsiTheme="majorEastAsia" w:cs="ＭＳ ゴシック"/>
          <w:spacing w:val="2"/>
          <w:sz w:val="28"/>
          <w:szCs w:val="28"/>
        </w:rPr>
      </w:pPr>
      <w:r w:rsidRPr="00BD050E">
        <w:rPr>
          <w:rFonts w:asciiTheme="majorEastAsia" w:eastAsiaTheme="majorEastAsia" w:hAnsiTheme="majorEastAsia" w:cs="ＭＳ ゴシック" w:hint="eastAsia"/>
          <w:spacing w:val="2"/>
          <w:sz w:val="28"/>
          <w:szCs w:val="28"/>
        </w:rPr>
        <w:t>地域支援体制</w:t>
      </w:r>
      <w:r w:rsidR="00D50E43" w:rsidRPr="00BD050E">
        <w:rPr>
          <w:rFonts w:asciiTheme="majorEastAsia" w:eastAsiaTheme="majorEastAsia" w:hAnsiTheme="majorEastAsia" w:cs="ＭＳ ゴシック" w:hint="eastAsia"/>
          <w:spacing w:val="2"/>
          <w:sz w:val="28"/>
          <w:szCs w:val="28"/>
        </w:rPr>
        <w:t>加算の施設基準に係る届出書添付書類</w:t>
      </w:r>
    </w:p>
    <w:p w14:paraId="2F215603" w14:textId="77777777" w:rsidR="00313C72" w:rsidRPr="00BD050E" w:rsidRDefault="00313C72" w:rsidP="00D50E43">
      <w:pPr>
        <w:adjustRightInd/>
        <w:spacing w:line="378" w:lineRule="exact"/>
        <w:jc w:val="center"/>
        <w:rPr>
          <w:rFonts w:asciiTheme="majorEastAsia" w:eastAsiaTheme="majorEastAsia" w:hAnsiTheme="majorEastAsia" w:cs="ＭＳ ゴシック"/>
          <w:spacing w:val="2"/>
          <w:sz w:val="28"/>
          <w:szCs w:val="28"/>
        </w:rPr>
      </w:pPr>
    </w:p>
    <w:p w14:paraId="2F6C6A58" w14:textId="77777777" w:rsidR="00D50E43" w:rsidRPr="00BD050E" w:rsidRDefault="00D50E43" w:rsidP="00D50E43">
      <w:pPr>
        <w:adjustRightInd/>
        <w:spacing w:line="150" w:lineRule="exact"/>
        <w:rPr>
          <w:rFonts w:asciiTheme="majorEastAsia" w:eastAsiaTheme="majorEastAsia" w:hAnsiTheme="majorEastAsia" w:cs="ＭＳ ゴシック"/>
          <w:spacing w:val="2"/>
          <w:sz w:val="28"/>
          <w:szCs w:val="28"/>
        </w:rPr>
      </w:pPr>
    </w:p>
    <w:tbl>
      <w:tblPr>
        <w:tblW w:w="9497"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417"/>
        <w:gridCol w:w="6095"/>
      </w:tblGrid>
      <w:tr w:rsidR="00313C72" w:rsidRPr="00BD050E" w14:paraId="0B7D6050" w14:textId="77777777" w:rsidTr="004A7951">
        <w:trPr>
          <w:trHeight w:val="255"/>
        </w:trPr>
        <w:tc>
          <w:tcPr>
            <w:tcW w:w="1985" w:type="dxa"/>
            <w:vMerge w:val="restart"/>
            <w:tcBorders>
              <w:top w:val="single" w:sz="12" w:space="0" w:color="auto"/>
              <w:left w:val="single" w:sz="12" w:space="0" w:color="auto"/>
              <w:right w:val="single" w:sz="12" w:space="0" w:color="auto"/>
            </w:tcBorders>
            <w:vAlign w:val="center"/>
          </w:tcPr>
          <w:p w14:paraId="05AF1FB3" w14:textId="29F9005A" w:rsidR="00313C72" w:rsidRPr="00BD050E" w:rsidRDefault="004A7951"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r w:rsidRPr="00BD050E">
              <w:rPr>
                <w:rFonts w:asciiTheme="majorEastAsia" w:eastAsiaTheme="majorEastAsia" w:hAnsiTheme="majorEastAsia" w:cs="ＭＳ ゴシック" w:hint="eastAsia"/>
                <w:spacing w:val="8"/>
              </w:rPr>
              <w:t xml:space="preserve">１ </w:t>
            </w:r>
            <w:r w:rsidR="00313C72" w:rsidRPr="00BD050E">
              <w:rPr>
                <w:rFonts w:asciiTheme="majorEastAsia" w:eastAsiaTheme="majorEastAsia" w:hAnsiTheme="majorEastAsia" w:cs="ＭＳ ゴシック" w:hint="eastAsia"/>
                <w:spacing w:val="8"/>
              </w:rPr>
              <w:t>当該保険薬局における調剤基本料の区分</w:t>
            </w:r>
          </w:p>
          <w:p w14:paraId="2A5FCA67" w14:textId="09C5F599" w:rsidR="00313C72" w:rsidRPr="00BD050E" w:rsidRDefault="00313C72" w:rsidP="004C407B">
            <w:pPr>
              <w:kinsoku w:val="0"/>
              <w:overflowPunct w:val="0"/>
              <w:autoSpaceDE w:val="0"/>
              <w:autoSpaceDN w:val="0"/>
              <w:spacing w:line="300" w:lineRule="atLeast"/>
              <w:jc w:val="both"/>
              <w:rPr>
                <w:rFonts w:asciiTheme="majorEastAsia" w:eastAsiaTheme="majorEastAsia" w:hAnsiTheme="majorEastAsia" w:cs="Times New Roman"/>
                <w:spacing w:val="14"/>
              </w:rPr>
            </w:pPr>
            <w:r w:rsidRPr="00BD050E">
              <w:rPr>
                <w:rFonts w:asciiTheme="majorEastAsia" w:eastAsiaTheme="majorEastAsia" w:hAnsiTheme="majorEastAsia" w:cs="ＭＳ ゴシック" w:hint="eastAsia"/>
                <w:spacing w:val="8"/>
              </w:rPr>
              <w:t>（いずれかに○）</w:t>
            </w:r>
          </w:p>
        </w:tc>
        <w:tc>
          <w:tcPr>
            <w:tcW w:w="1417" w:type="dxa"/>
            <w:tcBorders>
              <w:top w:val="single" w:sz="12" w:space="0" w:color="auto"/>
              <w:left w:val="single" w:sz="12" w:space="0" w:color="auto"/>
              <w:bottom w:val="single" w:sz="12" w:space="0" w:color="auto"/>
              <w:right w:val="dotted" w:sz="4" w:space="0" w:color="auto"/>
            </w:tcBorders>
            <w:vAlign w:val="center"/>
          </w:tcPr>
          <w:p w14:paraId="37E4A9FC" w14:textId="77777777" w:rsidR="00313C72" w:rsidRPr="00BD050E" w:rsidRDefault="00313C72"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BD050E">
              <w:rPr>
                <w:rFonts w:asciiTheme="majorEastAsia" w:eastAsiaTheme="majorEastAsia" w:hAnsiTheme="majorEastAsia" w:cs="ＭＳ ゴシック" w:hint="eastAsia"/>
                <w:spacing w:val="8"/>
              </w:rPr>
              <w:t>（　）</w:t>
            </w:r>
          </w:p>
        </w:tc>
        <w:tc>
          <w:tcPr>
            <w:tcW w:w="6095" w:type="dxa"/>
            <w:tcBorders>
              <w:top w:val="single" w:sz="12" w:space="0" w:color="auto"/>
              <w:left w:val="dotted" w:sz="4" w:space="0" w:color="auto"/>
              <w:bottom w:val="single" w:sz="12" w:space="0" w:color="auto"/>
              <w:right w:val="single" w:sz="12" w:space="0" w:color="auto"/>
            </w:tcBorders>
          </w:tcPr>
          <w:p w14:paraId="5A59F6D8" w14:textId="77777777" w:rsidR="00313C72" w:rsidRPr="00BD050E" w:rsidRDefault="00313C72" w:rsidP="00313C72">
            <w:pPr>
              <w:kinsoku w:val="0"/>
              <w:overflowPunct w:val="0"/>
              <w:autoSpaceDE w:val="0"/>
              <w:autoSpaceDN w:val="0"/>
              <w:spacing w:line="300" w:lineRule="atLeast"/>
              <w:rPr>
                <w:rFonts w:asciiTheme="majorEastAsia" w:eastAsiaTheme="majorEastAsia" w:hAnsiTheme="majorEastAsia" w:cs="ＭＳ ゴシック"/>
                <w:spacing w:val="8"/>
              </w:rPr>
            </w:pPr>
            <w:r w:rsidRPr="00BD050E">
              <w:rPr>
                <w:rFonts w:asciiTheme="majorEastAsia" w:eastAsiaTheme="majorEastAsia" w:hAnsiTheme="majorEastAsia" w:cs="ＭＳ ゴシック" w:hint="eastAsia"/>
                <w:spacing w:val="8"/>
              </w:rPr>
              <w:t>調剤基本料１</w:t>
            </w:r>
          </w:p>
        </w:tc>
      </w:tr>
      <w:tr w:rsidR="00313C72" w:rsidRPr="00BD050E" w14:paraId="6F20E65E" w14:textId="77777777" w:rsidTr="004A7951">
        <w:trPr>
          <w:trHeight w:val="270"/>
        </w:trPr>
        <w:tc>
          <w:tcPr>
            <w:tcW w:w="1985" w:type="dxa"/>
            <w:vMerge/>
            <w:tcBorders>
              <w:left w:val="single" w:sz="12" w:space="0" w:color="auto"/>
              <w:right w:val="single" w:sz="12" w:space="0" w:color="auto"/>
            </w:tcBorders>
            <w:vAlign w:val="center"/>
          </w:tcPr>
          <w:p w14:paraId="63E487B2" w14:textId="77777777" w:rsidR="00313C72" w:rsidRPr="00BD050E" w:rsidRDefault="00313C72"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1417" w:type="dxa"/>
            <w:tcBorders>
              <w:top w:val="dotted" w:sz="4" w:space="0" w:color="auto"/>
              <w:left w:val="single" w:sz="12" w:space="0" w:color="auto"/>
              <w:bottom w:val="dotted" w:sz="4" w:space="0" w:color="auto"/>
              <w:right w:val="dotted" w:sz="4" w:space="0" w:color="auto"/>
            </w:tcBorders>
            <w:vAlign w:val="center"/>
          </w:tcPr>
          <w:p w14:paraId="51369F10" w14:textId="77777777" w:rsidR="00313C72" w:rsidRPr="00BD050E" w:rsidRDefault="00313C72"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BD050E">
              <w:rPr>
                <w:rFonts w:asciiTheme="majorEastAsia" w:eastAsiaTheme="majorEastAsia" w:hAnsiTheme="majorEastAsia" w:cs="ＭＳ ゴシック" w:hint="eastAsia"/>
                <w:spacing w:val="8"/>
              </w:rPr>
              <w:t>（　）</w:t>
            </w:r>
          </w:p>
        </w:tc>
        <w:tc>
          <w:tcPr>
            <w:tcW w:w="6095" w:type="dxa"/>
            <w:tcBorders>
              <w:top w:val="dotted" w:sz="4" w:space="0" w:color="auto"/>
              <w:left w:val="dotted" w:sz="4" w:space="0" w:color="auto"/>
              <w:bottom w:val="dotted" w:sz="4" w:space="0" w:color="auto"/>
              <w:right w:val="single" w:sz="12" w:space="0" w:color="auto"/>
            </w:tcBorders>
          </w:tcPr>
          <w:p w14:paraId="37811C21" w14:textId="77777777" w:rsidR="00313C72" w:rsidRPr="00BD050E" w:rsidRDefault="00313C72" w:rsidP="00313C72">
            <w:pPr>
              <w:kinsoku w:val="0"/>
              <w:overflowPunct w:val="0"/>
              <w:autoSpaceDE w:val="0"/>
              <w:autoSpaceDN w:val="0"/>
              <w:spacing w:line="300" w:lineRule="atLeast"/>
              <w:rPr>
                <w:rFonts w:asciiTheme="majorEastAsia" w:eastAsiaTheme="majorEastAsia" w:hAnsiTheme="majorEastAsia" w:cs="ＭＳ ゴシック"/>
                <w:spacing w:val="8"/>
              </w:rPr>
            </w:pPr>
            <w:r w:rsidRPr="00BD050E">
              <w:rPr>
                <w:rFonts w:asciiTheme="majorEastAsia" w:eastAsiaTheme="majorEastAsia" w:hAnsiTheme="majorEastAsia" w:cs="ＭＳ ゴシック" w:hint="eastAsia"/>
                <w:spacing w:val="8"/>
              </w:rPr>
              <w:t>調剤基本料２</w:t>
            </w:r>
          </w:p>
        </w:tc>
      </w:tr>
      <w:tr w:rsidR="00313C72" w:rsidRPr="00BD050E" w14:paraId="485753B1" w14:textId="77777777" w:rsidTr="004A7951">
        <w:trPr>
          <w:trHeight w:val="276"/>
        </w:trPr>
        <w:tc>
          <w:tcPr>
            <w:tcW w:w="1985" w:type="dxa"/>
            <w:vMerge/>
            <w:tcBorders>
              <w:left w:val="single" w:sz="12" w:space="0" w:color="auto"/>
              <w:right w:val="single" w:sz="12" w:space="0" w:color="auto"/>
            </w:tcBorders>
            <w:vAlign w:val="center"/>
          </w:tcPr>
          <w:p w14:paraId="5C328FD2" w14:textId="77777777" w:rsidR="00313C72" w:rsidRPr="00BD050E" w:rsidRDefault="00313C72"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1417" w:type="dxa"/>
            <w:tcBorders>
              <w:top w:val="dotted" w:sz="4" w:space="0" w:color="auto"/>
              <w:left w:val="single" w:sz="12" w:space="0" w:color="auto"/>
              <w:bottom w:val="dotted" w:sz="4" w:space="0" w:color="auto"/>
              <w:right w:val="dotted" w:sz="4" w:space="0" w:color="auto"/>
            </w:tcBorders>
            <w:vAlign w:val="center"/>
          </w:tcPr>
          <w:p w14:paraId="1AC445E1" w14:textId="77777777" w:rsidR="00313C72" w:rsidRPr="00BD050E" w:rsidRDefault="00313C72"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BD050E">
              <w:rPr>
                <w:rFonts w:asciiTheme="majorEastAsia" w:eastAsiaTheme="majorEastAsia" w:hAnsiTheme="majorEastAsia" w:cs="ＭＳ ゴシック" w:hint="eastAsia"/>
                <w:spacing w:val="8"/>
              </w:rPr>
              <w:t>（　）</w:t>
            </w:r>
          </w:p>
        </w:tc>
        <w:tc>
          <w:tcPr>
            <w:tcW w:w="6095" w:type="dxa"/>
            <w:tcBorders>
              <w:top w:val="dotted" w:sz="4" w:space="0" w:color="auto"/>
              <w:left w:val="dotted" w:sz="4" w:space="0" w:color="auto"/>
              <w:bottom w:val="dotted" w:sz="4" w:space="0" w:color="auto"/>
              <w:right w:val="single" w:sz="12" w:space="0" w:color="auto"/>
            </w:tcBorders>
          </w:tcPr>
          <w:p w14:paraId="76B9935D" w14:textId="35275AB3" w:rsidR="00313C72" w:rsidRPr="00BD050E" w:rsidRDefault="00313C72" w:rsidP="00313C72">
            <w:pPr>
              <w:kinsoku w:val="0"/>
              <w:overflowPunct w:val="0"/>
              <w:autoSpaceDE w:val="0"/>
              <w:autoSpaceDN w:val="0"/>
              <w:spacing w:line="300" w:lineRule="atLeast"/>
              <w:rPr>
                <w:rFonts w:asciiTheme="majorEastAsia" w:eastAsiaTheme="majorEastAsia" w:hAnsiTheme="majorEastAsia" w:cs="ＭＳ ゴシック"/>
                <w:spacing w:val="8"/>
              </w:rPr>
            </w:pPr>
            <w:r w:rsidRPr="00BD050E">
              <w:rPr>
                <w:rFonts w:asciiTheme="majorEastAsia" w:eastAsiaTheme="majorEastAsia" w:hAnsiTheme="majorEastAsia" w:cs="ＭＳ ゴシック" w:hint="eastAsia"/>
                <w:spacing w:val="8"/>
              </w:rPr>
              <w:t>調剤基本料３－イ</w:t>
            </w:r>
          </w:p>
        </w:tc>
      </w:tr>
      <w:tr w:rsidR="00313C72" w:rsidRPr="00BD050E" w14:paraId="23061F47" w14:textId="77777777" w:rsidTr="004A7951">
        <w:trPr>
          <w:trHeight w:val="234"/>
        </w:trPr>
        <w:tc>
          <w:tcPr>
            <w:tcW w:w="1985" w:type="dxa"/>
            <w:vMerge/>
            <w:tcBorders>
              <w:left w:val="single" w:sz="12" w:space="0" w:color="auto"/>
              <w:right w:val="single" w:sz="12" w:space="0" w:color="auto"/>
            </w:tcBorders>
            <w:vAlign w:val="center"/>
          </w:tcPr>
          <w:p w14:paraId="59327F59" w14:textId="77777777" w:rsidR="00313C72" w:rsidRPr="00BD050E" w:rsidRDefault="00313C72"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1417" w:type="dxa"/>
            <w:tcBorders>
              <w:top w:val="dotted" w:sz="4" w:space="0" w:color="auto"/>
              <w:left w:val="single" w:sz="12" w:space="0" w:color="auto"/>
              <w:bottom w:val="dotted" w:sz="4" w:space="0" w:color="auto"/>
              <w:right w:val="dotted" w:sz="4" w:space="0" w:color="auto"/>
            </w:tcBorders>
            <w:vAlign w:val="center"/>
          </w:tcPr>
          <w:p w14:paraId="014C4F34" w14:textId="77777777" w:rsidR="00313C72" w:rsidRPr="00BD050E" w:rsidRDefault="00313C72"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BD050E">
              <w:rPr>
                <w:rFonts w:asciiTheme="majorEastAsia" w:eastAsiaTheme="majorEastAsia" w:hAnsiTheme="majorEastAsia" w:cs="ＭＳ ゴシック" w:hint="eastAsia"/>
                <w:spacing w:val="8"/>
              </w:rPr>
              <w:t>（　）</w:t>
            </w:r>
          </w:p>
        </w:tc>
        <w:tc>
          <w:tcPr>
            <w:tcW w:w="6095" w:type="dxa"/>
            <w:tcBorders>
              <w:top w:val="dotted" w:sz="4" w:space="0" w:color="auto"/>
              <w:left w:val="dotted" w:sz="4" w:space="0" w:color="auto"/>
              <w:bottom w:val="dotted" w:sz="4" w:space="0" w:color="auto"/>
              <w:right w:val="single" w:sz="12" w:space="0" w:color="auto"/>
            </w:tcBorders>
          </w:tcPr>
          <w:p w14:paraId="67873782" w14:textId="7D4B4485" w:rsidR="00313C72" w:rsidRPr="00BD050E" w:rsidRDefault="00743638" w:rsidP="00313C72">
            <w:pPr>
              <w:kinsoku w:val="0"/>
              <w:overflowPunct w:val="0"/>
              <w:autoSpaceDE w:val="0"/>
              <w:autoSpaceDN w:val="0"/>
              <w:spacing w:line="300" w:lineRule="atLeast"/>
              <w:rPr>
                <w:rFonts w:asciiTheme="majorEastAsia" w:eastAsiaTheme="majorEastAsia" w:hAnsiTheme="majorEastAsia" w:cs="ＭＳ ゴシック"/>
                <w:spacing w:val="8"/>
              </w:rPr>
            </w:pPr>
            <w:r w:rsidRPr="00BD050E">
              <w:rPr>
                <w:rFonts w:asciiTheme="majorEastAsia" w:eastAsiaTheme="majorEastAsia" w:hAnsiTheme="majorEastAsia" w:cs="ＭＳ ゴシック" w:hint="eastAsia"/>
                <w:spacing w:val="8"/>
              </w:rPr>
              <w:t>調剤基本料３</w:t>
            </w:r>
            <w:r w:rsidR="004A7951" w:rsidRPr="00BD050E">
              <w:rPr>
                <w:rFonts w:asciiTheme="majorEastAsia" w:eastAsiaTheme="majorEastAsia" w:hAnsiTheme="majorEastAsia" w:cs="ＭＳ ゴシック" w:hint="eastAsia"/>
                <w:spacing w:val="8"/>
              </w:rPr>
              <w:t>－</w:t>
            </w:r>
            <w:r w:rsidR="00313C72" w:rsidRPr="00BD050E">
              <w:rPr>
                <w:rFonts w:asciiTheme="majorEastAsia" w:eastAsiaTheme="majorEastAsia" w:hAnsiTheme="majorEastAsia" w:cs="ＭＳ ゴシック" w:hint="eastAsia"/>
                <w:spacing w:val="8"/>
              </w:rPr>
              <w:t>ロ</w:t>
            </w:r>
          </w:p>
        </w:tc>
      </w:tr>
      <w:tr w:rsidR="00313C72" w:rsidRPr="00BD050E" w14:paraId="20B2ECB4" w14:textId="77777777" w:rsidTr="004A7951">
        <w:trPr>
          <w:trHeight w:val="272"/>
        </w:trPr>
        <w:tc>
          <w:tcPr>
            <w:tcW w:w="1985" w:type="dxa"/>
            <w:vMerge/>
            <w:tcBorders>
              <w:left w:val="single" w:sz="12" w:space="0" w:color="auto"/>
              <w:bottom w:val="single" w:sz="12" w:space="0" w:color="auto"/>
              <w:right w:val="single" w:sz="12" w:space="0" w:color="auto"/>
            </w:tcBorders>
            <w:vAlign w:val="center"/>
          </w:tcPr>
          <w:p w14:paraId="3CEAB40B" w14:textId="77777777" w:rsidR="00313C72" w:rsidRPr="00BD050E" w:rsidRDefault="00313C72" w:rsidP="00313C72">
            <w:pPr>
              <w:kinsoku w:val="0"/>
              <w:overflowPunct w:val="0"/>
              <w:autoSpaceDE w:val="0"/>
              <w:autoSpaceDN w:val="0"/>
              <w:spacing w:line="300" w:lineRule="atLeast"/>
              <w:jc w:val="both"/>
              <w:rPr>
                <w:rFonts w:asciiTheme="majorEastAsia" w:eastAsiaTheme="majorEastAsia" w:hAnsiTheme="majorEastAsia" w:cs="ＭＳ ゴシック"/>
                <w:spacing w:val="8"/>
              </w:rPr>
            </w:pPr>
          </w:p>
        </w:tc>
        <w:tc>
          <w:tcPr>
            <w:tcW w:w="1417" w:type="dxa"/>
            <w:tcBorders>
              <w:top w:val="dotted" w:sz="4" w:space="0" w:color="auto"/>
              <w:left w:val="single" w:sz="12" w:space="0" w:color="auto"/>
              <w:bottom w:val="single" w:sz="12" w:space="0" w:color="auto"/>
              <w:right w:val="dotted" w:sz="4" w:space="0" w:color="auto"/>
            </w:tcBorders>
            <w:vAlign w:val="center"/>
          </w:tcPr>
          <w:p w14:paraId="1309EE41" w14:textId="77777777" w:rsidR="00313C72" w:rsidRPr="00BD050E" w:rsidRDefault="00313C72" w:rsidP="00313C72">
            <w:pPr>
              <w:kinsoku w:val="0"/>
              <w:overflowPunct w:val="0"/>
              <w:autoSpaceDE w:val="0"/>
              <w:autoSpaceDN w:val="0"/>
              <w:spacing w:line="300" w:lineRule="atLeast"/>
              <w:jc w:val="center"/>
              <w:rPr>
                <w:rFonts w:asciiTheme="majorEastAsia" w:eastAsiaTheme="majorEastAsia" w:hAnsiTheme="majorEastAsia" w:cs="ＭＳ ゴシック"/>
                <w:spacing w:val="8"/>
              </w:rPr>
            </w:pPr>
            <w:r w:rsidRPr="00BD050E">
              <w:rPr>
                <w:rFonts w:asciiTheme="majorEastAsia" w:eastAsiaTheme="majorEastAsia" w:hAnsiTheme="majorEastAsia" w:cs="ＭＳ ゴシック" w:hint="eastAsia"/>
                <w:spacing w:val="8"/>
              </w:rPr>
              <w:t>（　）</w:t>
            </w:r>
          </w:p>
        </w:tc>
        <w:tc>
          <w:tcPr>
            <w:tcW w:w="6095" w:type="dxa"/>
            <w:tcBorders>
              <w:top w:val="dotted" w:sz="4" w:space="0" w:color="auto"/>
              <w:left w:val="dotted" w:sz="4" w:space="0" w:color="auto"/>
              <w:bottom w:val="single" w:sz="12" w:space="0" w:color="auto"/>
              <w:right w:val="single" w:sz="12" w:space="0" w:color="auto"/>
            </w:tcBorders>
          </w:tcPr>
          <w:p w14:paraId="7F05E86F" w14:textId="4B60BB27" w:rsidR="00313C72" w:rsidRPr="00BD050E" w:rsidRDefault="00313C72" w:rsidP="00313C72">
            <w:pPr>
              <w:kinsoku w:val="0"/>
              <w:overflowPunct w:val="0"/>
              <w:autoSpaceDE w:val="0"/>
              <w:autoSpaceDN w:val="0"/>
              <w:spacing w:line="300" w:lineRule="atLeast"/>
              <w:rPr>
                <w:rFonts w:asciiTheme="majorEastAsia" w:eastAsiaTheme="majorEastAsia" w:hAnsiTheme="majorEastAsia" w:cs="ＭＳ ゴシック"/>
                <w:spacing w:val="8"/>
              </w:rPr>
            </w:pPr>
            <w:r w:rsidRPr="00BD050E">
              <w:rPr>
                <w:rFonts w:asciiTheme="majorEastAsia" w:eastAsiaTheme="majorEastAsia" w:hAnsiTheme="majorEastAsia" w:cs="ＭＳ ゴシック" w:hint="eastAsia"/>
                <w:spacing w:val="8"/>
              </w:rPr>
              <w:t>特別調剤基本料（「区分番号00」の「注２」）</w:t>
            </w:r>
          </w:p>
        </w:tc>
      </w:tr>
    </w:tbl>
    <w:p w14:paraId="0EBC9DFE" w14:textId="77777777" w:rsidR="003563C5" w:rsidRPr="00BD050E" w:rsidRDefault="003563C5" w:rsidP="003563C5">
      <w:pPr>
        <w:rPr>
          <w:rFonts w:asciiTheme="majorEastAsia" w:eastAsiaTheme="majorEastAsia" w:hAnsiTheme="majorEastAsia"/>
        </w:rPr>
      </w:pPr>
    </w:p>
    <w:p w14:paraId="0BD89444" w14:textId="77777777" w:rsidR="003563C5" w:rsidRPr="00BD050E" w:rsidRDefault="003563C5" w:rsidP="003563C5">
      <w:pPr>
        <w:rPr>
          <w:rFonts w:asciiTheme="majorEastAsia" w:eastAsiaTheme="majorEastAsia" w:hAnsiTheme="majorEastAsia"/>
        </w:rPr>
      </w:pPr>
      <w:r w:rsidRPr="00BD050E">
        <w:rPr>
          <w:rFonts w:asciiTheme="majorEastAsia" w:eastAsiaTheme="majorEastAsia" w:hAnsiTheme="majorEastAsia" w:hint="eastAsia"/>
        </w:rPr>
        <w:t>（調剤基本料１を算定する保険薬局のみ記載する事項）</w:t>
      </w:r>
    </w:p>
    <w:tbl>
      <w:tblPr>
        <w:tblW w:w="9461"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83"/>
        <w:gridCol w:w="2977"/>
        <w:gridCol w:w="1701"/>
      </w:tblGrid>
      <w:tr w:rsidR="003563C5" w:rsidRPr="00BD050E" w14:paraId="2CA5D20B" w14:textId="77777777" w:rsidTr="00627B71">
        <w:tc>
          <w:tcPr>
            <w:tcW w:w="4783" w:type="dxa"/>
            <w:tcBorders>
              <w:top w:val="single" w:sz="12" w:space="0" w:color="000000"/>
              <w:left w:val="single" w:sz="12" w:space="0" w:color="000000"/>
              <w:bottom w:val="single" w:sz="12" w:space="0" w:color="000000"/>
              <w:right w:val="single" w:sz="8" w:space="0" w:color="000000"/>
            </w:tcBorders>
          </w:tcPr>
          <w:p w14:paraId="6EEE9782" w14:textId="3844A486" w:rsidR="003563C5" w:rsidRPr="00BD050E" w:rsidRDefault="003563C5" w:rsidP="00627B71">
            <w:pPr>
              <w:kinsoku w:val="0"/>
              <w:overflowPunct w:val="0"/>
              <w:autoSpaceDE w:val="0"/>
              <w:autoSpaceDN w:val="0"/>
              <w:spacing w:line="360" w:lineRule="auto"/>
              <w:rPr>
                <w:rFonts w:asciiTheme="majorEastAsia" w:eastAsiaTheme="majorEastAsia" w:hAnsiTheme="majorEastAsia" w:cs="ＭＳ ゴシック"/>
                <w:color w:val="000000" w:themeColor="text1"/>
              </w:rPr>
            </w:pPr>
            <w:r w:rsidRPr="00BD050E">
              <w:rPr>
                <w:rFonts w:asciiTheme="majorEastAsia" w:eastAsiaTheme="majorEastAsia" w:hAnsiTheme="majorEastAsia" w:cs="ＭＳ ゴシック" w:hint="eastAsia"/>
                <w:color w:val="000000" w:themeColor="text1"/>
              </w:rPr>
              <w:t>２　麻薬小売業者免許証の番号</w:t>
            </w:r>
          </w:p>
        </w:tc>
        <w:tc>
          <w:tcPr>
            <w:tcW w:w="4678" w:type="dxa"/>
            <w:gridSpan w:val="2"/>
            <w:tcBorders>
              <w:top w:val="single" w:sz="12" w:space="0" w:color="000000"/>
              <w:left w:val="single" w:sz="8" w:space="0" w:color="000000"/>
              <w:bottom w:val="single" w:sz="12" w:space="0" w:color="000000"/>
              <w:right w:val="single" w:sz="12" w:space="0" w:color="000000"/>
            </w:tcBorders>
          </w:tcPr>
          <w:p w14:paraId="5237402D" w14:textId="77777777" w:rsidR="003563C5" w:rsidRPr="00BD050E" w:rsidRDefault="003563C5" w:rsidP="00627B71">
            <w:pPr>
              <w:kinsoku w:val="0"/>
              <w:overflowPunct w:val="0"/>
              <w:autoSpaceDE w:val="0"/>
              <w:autoSpaceDN w:val="0"/>
              <w:spacing w:line="360" w:lineRule="auto"/>
              <w:rPr>
                <w:rFonts w:asciiTheme="majorEastAsia" w:eastAsiaTheme="majorEastAsia" w:hAnsiTheme="majorEastAsia" w:cs="ＭＳ ゴシック"/>
                <w:color w:val="000000" w:themeColor="text1"/>
              </w:rPr>
            </w:pPr>
          </w:p>
        </w:tc>
      </w:tr>
      <w:tr w:rsidR="003563C5" w:rsidRPr="00BD050E" w14:paraId="020401C4" w14:textId="77777777" w:rsidTr="00627B71">
        <w:trPr>
          <w:trHeight w:val="822"/>
        </w:trPr>
        <w:tc>
          <w:tcPr>
            <w:tcW w:w="9461" w:type="dxa"/>
            <w:gridSpan w:val="3"/>
            <w:tcBorders>
              <w:top w:val="single" w:sz="12" w:space="0" w:color="000000"/>
              <w:left w:val="single" w:sz="12" w:space="0" w:color="000000"/>
              <w:bottom w:val="single" w:sz="6" w:space="0" w:color="000000"/>
              <w:right w:val="single" w:sz="12" w:space="0" w:color="000000"/>
            </w:tcBorders>
          </w:tcPr>
          <w:p w14:paraId="5F8400D2" w14:textId="6ED07732" w:rsidR="003563C5" w:rsidRPr="00BD050E" w:rsidRDefault="003563C5" w:rsidP="00627B71">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BD050E">
              <w:rPr>
                <w:rFonts w:asciiTheme="majorEastAsia" w:eastAsiaTheme="majorEastAsia" w:hAnsiTheme="majorEastAsia" w:cs="ＭＳ ゴシック" w:hint="eastAsia"/>
                <w:color w:val="000000" w:themeColor="text1"/>
              </w:rPr>
              <w:t>３　在宅患者に対する薬学的管理及び指導の実施状況（届出時の直近一年間）</w:t>
            </w:r>
          </w:p>
          <w:p w14:paraId="66205905" w14:textId="77777777" w:rsidR="003563C5" w:rsidRPr="00BD050E" w:rsidRDefault="003563C5" w:rsidP="00627B71">
            <w:pPr>
              <w:kinsoku w:val="0"/>
              <w:overflowPunct w:val="0"/>
              <w:autoSpaceDE w:val="0"/>
              <w:autoSpaceDN w:val="0"/>
              <w:spacing w:line="300" w:lineRule="atLeast"/>
              <w:rPr>
                <w:rFonts w:asciiTheme="majorEastAsia" w:eastAsiaTheme="majorEastAsia" w:hAnsiTheme="majorEastAsia" w:cs="ＭＳ ゴシック"/>
                <w:color w:val="000000" w:themeColor="text1"/>
              </w:rPr>
            </w:pPr>
            <w:r w:rsidRPr="00BD050E">
              <w:rPr>
                <w:rFonts w:asciiTheme="majorEastAsia" w:eastAsiaTheme="majorEastAsia" w:hAnsiTheme="majorEastAsia" w:cs="ＭＳ ゴシック" w:hint="eastAsia"/>
                <w:color w:val="000000" w:themeColor="text1"/>
              </w:rPr>
              <w:t xml:space="preserve">　期間：　　年　　月　　～　　年　　月</w:t>
            </w:r>
          </w:p>
        </w:tc>
      </w:tr>
      <w:tr w:rsidR="003563C5" w:rsidRPr="00BD050E" w14:paraId="73D4B0A7" w14:textId="77777777" w:rsidTr="00BD050E">
        <w:trPr>
          <w:trHeight w:val="1184"/>
        </w:trPr>
        <w:tc>
          <w:tcPr>
            <w:tcW w:w="9461" w:type="dxa"/>
            <w:gridSpan w:val="3"/>
            <w:tcBorders>
              <w:top w:val="single" w:sz="6" w:space="0" w:color="000000"/>
              <w:left w:val="single" w:sz="12" w:space="0" w:color="000000"/>
              <w:bottom w:val="single" w:sz="12" w:space="0" w:color="auto"/>
              <w:right w:val="single" w:sz="12" w:space="0" w:color="000000"/>
            </w:tcBorders>
          </w:tcPr>
          <w:p w14:paraId="6EC473B9" w14:textId="77777777" w:rsidR="003563C5" w:rsidRPr="00BD050E" w:rsidRDefault="003563C5" w:rsidP="003563C5">
            <w:pPr>
              <w:kinsoku w:val="0"/>
              <w:overflowPunct w:val="0"/>
              <w:autoSpaceDE w:val="0"/>
              <w:autoSpaceDN w:val="0"/>
              <w:spacing w:line="300" w:lineRule="atLeast"/>
              <w:ind w:firstLineChars="200" w:firstLine="428"/>
              <w:rPr>
                <w:rFonts w:asciiTheme="majorEastAsia" w:eastAsiaTheme="majorEastAsia" w:hAnsiTheme="majorEastAsia" w:cs="ＭＳ ゴシック"/>
                <w:color w:val="000000" w:themeColor="text1"/>
              </w:rPr>
            </w:pPr>
            <w:r w:rsidRPr="00BD050E">
              <w:rPr>
                <w:rFonts w:asciiTheme="majorEastAsia" w:eastAsiaTheme="majorEastAsia" w:hAnsiTheme="majorEastAsia" w:cs="ＭＳ ゴシック" w:hint="eastAsia"/>
                <w:color w:val="000000" w:themeColor="text1"/>
              </w:rPr>
              <w:t>在宅患者に対する薬学的管理及び指導の実施状況</w:t>
            </w:r>
          </w:p>
          <w:p w14:paraId="019870E8" w14:textId="77777777" w:rsidR="003563C5" w:rsidRPr="00BD050E" w:rsidRDefault="003563C5" w:rsidP="00627B71">
            <w:pPr>
              <w:kinsoku w:val="0"/>
              <w:overflowPunct w:val="0"/>
              <w:autoSpaceDE w:val="0"/>
              <w:autoSpaceDN w:val="0"/>
              <w:spacing w:line="300" w:lineRule="atLeast"/>
              <w:rPr>
                <w:rFonts w:asciiTheme="majorEastAsia" w:eastAsiaTheme="majorEastAsia" w:hAnsiTheme="majorEastAsia" w:cs="ＭＳ ゴシック"/>
                <w:color w:val="000000" w:themeColor="text1"/>
              </w:rPr>
            </w:pPr>
            <w:r w:rsidRPr="00BD050E">
              <w:rPr>
                <w:rFonts w:asciiTheme="majorEastAsia" w:eastAsiaTheme="majorEastAsia" w:hAnsiTheme="majorEastAsia" w:cs="ＭＳ ゴシック" w:hint="eastAsia"/>
                <w:color w:val="000000" w:themeColor="text1"/>
              </w:rPr>
              <w:t xml:space="preserve">　　算定回数：　　　　　回　</w:t>
            </w:r>
          </w:p>
          <w:p w14:paraId="50301F84" w14:textId="77777777" w:rsidR="003563C5" w:rsidRPr="00BD050E" w:rsidRDefault="003563C5" w:rsidP="00627B71">
            <w:pPr>
              <w:kinsoku w:val="0"/>
              <w:overflowPunct w:val="0"/>
              <w:autoSpaceDE w:val="0"/>
              <w:autoSpaceDN w:val="0"/>
              <w:spacing w:line="300" w:lineRule="atLeast"/>
              <w:rPr>
                <w:rFonts w:asciiTheme="majorEastAsia" w:eastAsiaTheme="majorEastAsia" w:hAnsiTheme="majorEastAsia" w:cs="ＭＳ ゴシック"/>
                <w:color w:val="000000" w:themeColor="text1"/>
              </w:rPr>
            </w:pPr>
            <w:r w:rsidRPr="00BD050E">
              <w:rPr>
                <w:rFonts w:asciiTheme="majorEastAsia" w:eastAsiaTheme="majorEastAsia" w:hAnsiTheme="majorEastAsia"/>
                <w:noProof/>
                <w:color w:val="000000" w:themeColor="text1"/>
              </w:rPr>
              <mc:AlternateContent>
                <mc:Choice Requires="wps">
                  <w:drawing>
                    <wp:anchor distT="0" distB="0" distL="114300" distR="114300" simplePos="0" relativeHeight="251663360" behindDoc="0" locked="0" layoutInCell="1" allowOverlap="1" wp14:anchorId="4189FD77" wp14:editId="65CD8F60">
                      <wp:simplePos x="0" y="0"/>
                      <wp:positionH relativeFrom="column">
                        <wp:posOffset>197485</wp:posOffset>
                      </wp:positionH>
                      <wp:positionV relativeFrom="paragraph">
                        <wp:posOffset>139700</wp:posOffset>
                      </wp:positionV>
                      <wp:extent cx="4495800" cy="91440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5800" cy="914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6C659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5.55pt;margin-top:11pt;width:354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">
                      <v:textbox inset="5.85pt,.7pt,5.85pt,.7pt"/>
                    </v:shape>
                  </w:pict>
                </mc:Fallback>
              </mc:AlternateContent>
            </w:r>
          </w:p>
          <w:p w14:paraId="6135DD60" w14:textId="77777777" w:rsidR="003563C5" w:rsidRPr="00BD050E" w:rsidRDefault="003563C5" w:rsidP="00627B71">
            <w:pPr>
              <w:kinsoku w:val="0"/>
              <w:overflowPunct w:val="0"/>
              <w:autoSpaceDE w:val="0"/>
              <w:autoSpaceDN w:val="0"/>
              <w:spacing w:line="300" w:lineRule="atLeast"/>
              <w:rPr>
                <w:rFonts w:asciiTheme="majorEastAsia" w:eastAsiaTheme="majorEastAsia" w:hAnsiTheme="majorEastAsia" w:cs="ＭＳ ゴシック"/>
                <w:color w:val="000000" w:themeColor="text1"/>
              </w:rPr>
            </w:pPr>
            <w:r w:rsidRPr="00BD050E">
              <w:rPr>
                <w:rFonts w:asciiTheme="majorEastAsia" w:eastAsiaTheme="majorEastAsia" w:hAnsiTheme="majorEastAsia" w:cs="ＭＳ ゴシック" w:hint="eastAsia"/>
                <w:color w:val="000000" w:themeColor="text1"/>
              </w:rPr>
              <w:t xml:space="preserve">　　　在宅患者訪問薬剤管理指導料（医療保険）</w:t>
            </w:r>
          </w:p>
          <w:p w14:paraId="6A7A89AF" w14:textId="77777777" w:rsidR="003563C5" w:rsidRPr="00BD050E" w:rsidRDefault="003563C5" w:rsidP="00627B71">
            <w:pPr>
              <w:kinsoku w:val="0"/>
              <w:overflowPunct w:val="0"/>
              <w:autoSpaceDE w:val="0"/>
              <w:autoSpaceDN w:val="0"/>
              <w:spacing w:line="300" w:lineRule="atLeast"/>
              <w:rPr>
                <w:rFonts w:asciiTheme="majorEastAsia" w:eastAsiaTheme="majorEastAsia" w:hAnsiTheme="majorEastAsia" w:cs="ＭＳ ゴシック"/>
                <w:color w:val="000000" w:themeColor="text1"/>
              </w:rPr>
            </w:pPr>
            <w:r w:rsidRPr="00BD050E">
              <w:rPr>
                <w:rFonts w:asciiTheme="majorEastAsia" w:eastAsiaTheme="majorEastAsia" w:hAnsiTheme="majorEastAsia" w:cs="ＭＳ ゴシック" w:hint="eastAsia"/>
                <w:color w:val="000000" w:themeColor="text1"/>
              </w:rPr>
              <w:t xml:space="preserve">　　　　算定回数：　　　　　回　</w:t>
            </w:r>
          </w:p>
          <w:p w14:paraId="7A00E84B" w14:textId="77777777" w:rsidR="003563C5" w:rsidRPr="00BD050E" w:rsidRDefault="003563C5" w:rsidP="00627B71">
            <w:pPr>
              <w:kinsoku w:val="0"/>
              <w:overflowPunct w:val="0"/>
              <w:autoSpaceDE w:val="0"/>
              <w:autoSpaceDN w:val="0"/>
              <w:spacing w:line="300" w:lineRule="atLeast"/>
              <w:ind w:firstLineChars="100" w:firstLine="214"/>
              <w:rPr>
                <w:rFonts w:asciiTheme="majorEastAsia" w:eastAsiaTheme="majorEastAsia" w:hAnsiTheme="majorEastAsia" w:cs="ＭＳ ゴシック"/>
                <w:color w:val="000000" w:themeColor="text1"/>
              </w:rPr>
            </w:pPr>
            <w:r w:rsidRPr="00BD050E">
              <w:rPr>
                <w:rFonts w:asciiTheme="majorEastAsia" w:eastAsiaTheme="majorEastAsia" w:hAnsiTheme="majorEastAsia" w:cs="ＭＳ ゴシック" w:hint="eastAsia"/>
                <w:color w:val="000000" w:themeColor="text1"/>
              </w:rPr>
              <w:t xml:space="preserve">　　居宅療養管理指導費及び介護予防居宅療養管理指導費（介護保険）</w:t>
            </w:r>
          </w:p>
          <w:p w14:paraId="0FDC90C4" w14:textId="77777777" w:rsidR="003563C5" w:rsidRPr="00BD050E" w:rsidRDefault="003563C5" w:rsidP="00627B71">
            <w:pPr>
              <w:kinsoku w:val="0"/>
              <w:overflowPunct w:val="0"/>
              <w:autoSpaceDE w:val="0"/>
              <w:autoSpaceDN w:val="0"/>
              <w:spacing w:line="300" w:lineRule="atLeast"/>
              <w:rPr>
                <w:rFonts w:asciiTheme="majorEastAsia" w:eastAsiaTheme="majorEastAsia" w:hAnsiTheme="majorEastAsia" w:cs="ＭＳ ゴシック"/>
                <w:color w:val="000000" w:themeColor="text1"/>
              </w:rPr>
            </w:pPr>
            <w:r w:rsidRPr="00BD050E">
              <w:rPr>
                <w:rFonts w:asciiTheme="majorEastAsia" w:eastAsiaTheme="majorEastAsia" w:hAnsiTheme="majorEastAsia" w:cs="ＭＳ ゴシック" w:hint="eastAsia"/>
                <w:color w:val="000000" w:themeColor="text1"/>
              </w:rPr>
              <w:t xml:space="preserve">　　　　算定回数：　　　　　回　</w:t>
            </w:r>
          </w:p>
          <w:p w14:paraId="1BAA6AEC" w14:textId="77777777" w:rsidR="003563C5" w:rsidRPr="00BD050E" w:rsidRDefault="003563C5" w:rsidP="00627B71">
            <w:pPr>
              <w:kinsoku w:val="0"/>
              <w:overflowPunct w:val="0"/>
              <w:autoSpaceDE w:val="0"/>
              <w:autoSpaceDN w:val="0"/>
              <w:spacing w:line="300" w:lineRule="atLeast"/>
              <w:rPr>
                <w:rFonts w:asciiTheme="majorEastAsia" w:eastAsiaTheme="majorEastAsia" w:hAnsiTheme="majorEastAsia" w:cs="ＭＳ ゴシック"/>
                <w:color w:val="000000" w:themeColor="text1"/>
              </w:rPr>
            </w:pPr>
          </w:p>
        </w:tc>
      </w:tr>
      <w:tr w:rsidR="00BD050E" w:rsidRPr="00BD050E" w14:paraId="3CEE8872" w14:textId="3FD0E2F2" w:rsidTr="00BD050E">
        <w:trPr>
          <w:trHeight w:val="416"/>
        </w:trPr>
        <w:tc>
          <w:tcPr>
            <w:tcW w:w="7760" w:type="dxa"/>
            <w:gridSpan w:val="2"/>
            <w:tcBorders>
              <w:top w:val="single" w:sz="12" w:space="0" w:color="auto"/>
              <w:left w:val="single" w:sz="12" w:space="0" w:color="000000"/>
              <w:bottom w:val="single" w:sz="12" w:space="0" w:color="auto"/>
              <w:right w:val="single" w:sz="4" w:space="0" w:color="auto"/>
            </w:tcBorders>
            <w:vAlign w:val="center"/>
          </w:tcPr>
          <w:p w14:paraId="7C1B4337" w14:textId="37BE8893" w:rsidR="00BD050E" w:rsidRPr="00BD050E" w:rsidRDefault="00BD050E" w:rsidP="00BD050E">
            <w:pPr>
              <w:kinsoku w:val="0"/>
              <w:overflowPunct w:val="0"/>
              <w:autoSpaceDE w:val="0"/>
              <w:autoSpaceDN w:val="0"/>
              <w:spacing w:line="300" w:lineRule="atLeast"/>
              <w:jc w:val="both"/>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４　かかりつけ薬剤師指導料及びかかりつけ薬剤師包括管理料に係る届出</w:t>
            </w:r>
          </w:p>
        </w:tc>
        <w:tc>
          <w:tcPr>
            <w:tcW w:w="1701" w:type="dxa"/>
            <w:tcBorders>
              <w:top w:val="single" w:sz="12" w:space="0" w:color="auto"/>
              <w:left w:val="single" w:sz="4" w:space="0" w:color="auto"/>
              <w:bottom w:val="single" w:sz="12" w:space="0" w:color="auto"/>
              <w:right w:val="single" w:sz="12" w:space="0" w:color="000000"/>
            </w:tcBorders>
            <w:vAlign w:val="center"/>
          </w:tcPr>
          <w:p w14:paraId="4B9F222C" w14:textId="025CF45E" w:rsidR="00BD050E" w:rsidRPr="00BD050E" w:rsidRDefault="00BD050E" w:rsidP="00BD050E">
            <w:pPr>
              <w:kinsoku w:val="0"/>
              <w:overflowPunct w:val="0"/>
              <w:autoSpaceDE w:val="0"/>
              <w:autoSpaceDN w:val="0"/>
              <w:spacing w:line="300" w:lineRule="atLeast"/>
              <w:jc w:val="center"/>
              <w:rPr>
                <w:rFonts w:asciiTheme="majorEastAsia" w:eastAsiaTheme="majorEastAsia" w:hAnsiTheme="majorEastAsia" w:cs="ＭＳ ゴシック"/>
                <w:color w:val="000000" w:themeColor="text1"/>
              </w:rPr>
            </w:pPr>
            <w:r w:rsidRPr="00BD050E">
              <w:rPr>
                <w:rFonts w:asciiTheme="majorEastAsia" w:eastAsiaTheme="majorEastAsia" w:hAnsiTheme="majorEastAsia" w:cs="ＭＳ ゴシック" w:hint="eastAsia"/>
                <w:color w:val="000000" w:themeColor="text1"/>
              </w:rPr>
              <w:t>□あり</w:t>
            </w:r>
          </w:p>
        </w:tc>
      </w:tr>
    </w:tbl>
    <w:p w14:paraId="6D388BF5" w14:textId="77777777" w:rsidR="00D50E43" w:rsidRPr="00BD050E" w:rsidRDefault="00D50E43" w:rsidP="00D50E43">
      <w:pPr>
        <w:adjustRightInd/>
        <w:spacing w:line="150" w:lineRule="exact"/>
        <w:rPr>
          <w:rFonts w:asciiTheme="majorEastAsia" w:eastAsiaTheme="majorEastAsia" w:hAnsiTheme="majorEastAsia" w:cs="Times New Roman"/>
          <w:spacing w:val="6"/>
        </w:rPr>
      </w:pPr>
    </w:p>
    <w:p w14:paraId="7505CFF8" w14:textId="77777777" w:rsidR="003563C5" w:rsidRPr="00BD050E" w:rsidRDefault="003563C5" w:rsidP="00D50E43">
      <w:pPr>
        <w:adjustRightInd/>
        <w:spacing w:line="150" w:lineRule="exact"/>
        <w:rPr>
          <w:rFonts w:asciiTheme="majorEastAsia" w:eastAsiaTheme="majorEastAsia" w:hAnsiTheme="majorEastAsia" w:cs="Times New Roman"/>
          <w:spacing w:val="6"/>
        </w:rPr>
      </w:pPr>
    </w:p>
    <w:p w14:paraId="47587D12" w14:textId="09C25828" w:rsidR="00313C72" w:rsidRPr="00BD050E" w:rsidRDefault="003563C5" w:rsidP="003563C5">
      <w:pPr>
        <w:rPr>
          <w:rFonts w:asciiTheme="majorEastAsia" w:eastAsiaTheme="majorEastAsia" w:hAnsiTheme="majorEastAsia" w:cs="Times New Roman"/>
          <w:spacing w:val="6"/>
        </w:rPr>
      </w:pPr>
      <w:r w:rsidRPr="00BD050E">
        <w:rPr>
          <w:rFonts w:asciiTheme="majorEastAsia" w:eastAsiaTheme="majorEastAsia" w:hAnsiTheme="majorEastAsia" w:hint="eastAsia"/>
        </w:rPr>
        <w:t>（届出を行う全ての保険薬局が記載する事項）</w:t>
      </w:r>
    </w:p>
    <w:tbl>
      <w:tblPr>
        <w:tblW w:w="9461"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0"/>
        <w:gridCol w:w="3543"/>
        <w:gridCol w:w="708"/>
        <w:gridCol w:w="1560"/>
        <w:gridCol w:w="2410"/>
      </w:tblGrid>
      <w:tr w:rsidR="00D50E43" w:rsidRPr="00BD050E" w14:paraId="1BB74F0D" w14:textId="77777777" w:rsidTr="003E4C78">
        <w:tc>
          <w:tcPr>
            <w:tcW w:w="9461" w:type="dxa"/>
            <w:gridSpan w:val="5"/>
            <w:tcBorders>
              <w:top w:val="single" w:sz="12" w:space="0" w:color="000000"/>
              <w:left w:val="single" w:sz="12" w:space="0" w:color="000000"/>
              <w:bottom w:val="single" w:sz="12" w:space="0" w:color="000000"/>
              <w:right w:val="single" w:sz="12" w:space="0" w:color="000000"/>
            </w:tcBorders>
          </w:tcPr>
          <w:p w14:paraId="2D5E159D" w14:textId="7AE95EF3" w:rsidR="00D50E43" w:rsidRPr="00BD050E" w:rsidRDefault="00BD050E" w:rsidP="003E4C78">
            <w:pPr>
              <w:kinsoku w:val="0"/>
              <w:overflowPunct w:val="0"/>
              <w:autoSpaceDE w:val="0"/>
              <w:autoSpaceDN w:val="0"/>
              <w:spacing w:line="360" w:lineRule="auto"/>
              <w:rPr>
                <w:rFonts w:asciiTheme="majorEastAsia" w:eastAsiaTheme="majorEastAsia" w:hAnsiTheme="majorEastAsia" w:cs="Times New Roman"/>
                <w:color w:val="000000" w:themeColor="text1"/>
                <w:spacing w:val="6"/>
              </w:rPr>
            </w:pPr>
            <w:r>
              <w:rPr>
                <w:rFonts w:asciiTheme="majorEastAsia" w:eastAsiaTheme="majorEastAsia" w:hAnsiTheme="majorEastAsia" w:cs="ＭＳ ゴシック" w:hint="eastAsia"/>
                <w:color w:val="000000" w:themeColor="text1"/>
              </w:rPr>
              <w:t>５</w:t>
            </w:r>
            <w:r w:rsidR="00D50E43" w:rsidRPr="00BD050E">
              <w:rPr>
                <w:rFonts w:asciiTheme="majorEastAsia" w:eastAsiaTheme="majorEastAsia" w:hAnsiTheme="majorEastAsia" w:cs="ＭＳ ゴシック" w:hint="eastAsia"/>
                <w:color w:val="000000" w:themeColor="text1"/>
              </w:rPr>
              <w:t xml:space="preserve">　薬剤服用歴管理記録の作成・整備状況</w:t>
            </w:r>
          </w:p>
          <w:p w14:paraId="0D6FF930" w14:textId="77777777" w:rsidR="00D50E43" w:rsidRPr="00BD050E" w:rsidRDefault="00D50E43" w:rsidP="003E4C78">
            <w:pPr>
              <w:kinsoku w:val="0"/>
              <w:overflowPunct w:val="0"/>
              <w:autoSpaceDE w:val="0"/>
              <w:autoSpaceDN w:val="0"/>
              <w:spacing w:line="300" w:lineRule="auto"/>
              <w:rPr>
                <w:rFonts w:asciiTheme="majorEastAsia" w:eastAsiaTheme="majorEastAsia" w:hAnsiTheme="majorEastAsia" w:cs="Times New Roman"/>
                <w:color w:val="000000" w:themeColor="text1"/>
                <w:spacing w:val="6"/>
              </w:rPr>
            </w:pPr>
          </w:p>
        </w:tc>
      </w:tr>
      <w:tr w:rsidR="00D50E43" w:rsidRPr="00BD050E" w14:paraId="54A55FC5" w14:textId="77777777" w:rsidTr="003E4C78">
        <w:trPr>
          <w:trHeight w:val="793"/>
        </w:trPr>
        <w:tc>
          <w:tcPr>
            <w:tcW w:w="9461" w:type="dxa"/>
            <w:gridSpan w:val="5"/>
            <w:tcBorders>
              <w:top w:val="single" w:sz="12" w:space="0" w:color="000000"/>
              <w:left w:val="single" w:sz="12" w:space="0" w:color="000000"/>
              <w:bottom w:val="single" w:sz="12" w:space="0" w:color="000000"/>
              <w:right w:val="single" w:sz="12" w:space="0" w:color="000000"/>
            </w:tcBorders>
          </w:tcPr>
          <w:p w14:paraId="62606A6E" w14:textId="65EC8490" w:rsidR="00D50E43" w:rsidRPr="00BD050E" w:rsidRDefault="00BD050E" w:rsidP="003E4C78">
            <w:pPr>
              <w:kinsoku w:val="0"/>
              <w:overflowPunct w:val="0"/>
              <w:autoSpaceDE w:val="0"/>
              <w:autoSpaceDN w:val="0"/>
              <w:spacing w:line="360" w:lineRule="auto"/>
              <w:rPr>
                <w:rFonts w:asciiTheme="majorEastAsia" w:eastAsiaTheme="majorEastAsia" w:hAnsiTheme="majorEastAsia" w:cs="Times New Roman"/>
                <w:color w:val="000000" w:themeColor="text1"/>
                <w:spacing w:val="6"/>
              </w:rPr>
            </w:pPr>
            <w:r>
              <w:rPr>
                <w:rFonts w:asciiTheme="majorEastAsia" w:eastAsiaTheme="majorEastAsia" w:hAnsiTheme="majorEastAsia" w:cs="ＭＳ ゴシック" w:hint="eastAsia"/>
                <w:color w:val="000000" w:themeColor="text1"/>
              </w:rPr>
              <w:t>６</w:t>
            </w:r>
            <w:r w:rsidR="00D50E43" w:rsidRPr="00BD050E">
              <w:rPr>
                <w:rFonts w:asciiTheme="majorEastAsia" w:eastAsiaTheme="majorEastAsia" w:hAnsiTheme="majorEastAsia" w:cs="ＭＳ ゴシック" w:hint="eastAsia"/>
                <w:color w:val="000000" w:themeColor="text1"/>
              </w:rPr>
              <w:t xml:space="preserve">　薬局における情報提供に必要な体制の整備状況</w:t>
            </w:r>
          </w:p>
          <w:p w14:paraId="27DFED75" w14:textId="77777777" w:rsidR="00D50E43" w:rsidRPr="00BD050E" w:rsidRDefault="00D50E43" w:rsidP="003E4C78">
            <w:pPr>
              <w:kinsoku w:val="0"/>
              <w:overflowPunct w:val="0"/>
              <w:autoSpaceDE w:val="0"/>
              <w:autoSpaceDN w:val="0"/>
              <w:spacing w:line="300" w:lineRule="auto"/>
              <w:rPr>
                <w:rFonts w:asciiTheme="majorEastAsia" w:eastAsiaTheme="majorEastAsia" w:hAnsiTheme="majorEastAsia" w:cs="Times New Roman"/>
                <w:color w:val="000000" w:themeColor="text1"/>
                <w:spacing w:val="6"/>
              </w:rPr>
            </w:pPr>
          </w:p>
        </w:tc>
      </w:tr>
      <w:tr w:rsidR="00D50E43" w:rsidRPr="00BD050E" w14:paraId="519A19B3" w14:textId="77777777" w:rsidTr="003E4C78">
        <w:tc>
          <w:tcPr>
            <w:tcW w:w="9461" w:type="dxa"/>
            <w:gridSpan w:val="5"/>
            <w:tcBorders>
              <w:top w:val="single" w:sz="12" w:space="0" w:color="000000"/>
              <w:left w:val="single" w:sz="12" w:space="0" w:color="000000"/>
              <w:bottom w:val="single" w:sz="12" w:space="0" w:color="000000"/>
              <w:right w:val="single" w:sz="12" w:space="0" w:color="000000"/>
            </w:tcBorders>
          </w:tcPr>
          <w:p w14:paraId="6757E03B" w14:textId="3DA684EB" w:rsidR="00D50E43" w:rsidRPr="00BD050E" w:rsidRDefault="00BD050E" w:rsidP="003E4C78">
            <w:pPr>
              <w:kinsoku w:val="0"/>
              <w:overflowPunct w:val="0"/>
              <w:autoSpaceDE w:val="0"/>
              <w:autoSpaceDN w:val="0"/>
              <w:spacing w:line="360" w:lineRule="auto"/>
              <w:rPr>
                <w:rFonts w:asciiTheme="majorEastAsia" w:eastAsiaTheme="majorEastAsia" w:hAnsiTheme="majorEastAsia" w:cs="ＭＳ ゴシック"/>
                <w:color w:val="000000" w:themeColor="text1"/>
                <w:spacing w:val="6"/>
              </w:rPr>
            </w:pPr>
            <w:r>
              <w:rPr>
                <w:rFonts w:asciiTheme="majorEastAsia" w:eastAsiaTheme="majorEastAsia" w:hAnsiTheme="majorEastAsia" w:cs="ＭＳ ゴシック" w:hint="eastAsia"/>
                <w:color w:val="000000" w:themeColor="text1"/>
                <w:spacing w:val="6"/>
              </w:rPr>
              <w:t>７</w:t>
            </w:r>
            <w:r w:rsidR="00D50E43" w:rsidRPr="00BD050E">
              <w:rPr>
                <w:rFonts w:asciiTheme="majorEastAsia" w:eastAsiaTheme="majorEastAsia" w:hAnsiTheme="majorEastAsia" w:cs="ＭＳ ゴシック" w:hint="eastAsia"/>
                <w:color w:val="000000" w:themeColor="text1"/>
                <w:spacing w:val="6"/>
              </w:rPr>
              <w:t xml:space="preserve">　開局時間</w:t>
            </w:r>
          </w:p>
          <w:p w14:paraId="31422534" w14:textId="77777777" w:rsidR="00D50E43" w:rsidRPr="00BD050E" w:rsidRDefault="00D50E43" w:rsidP="003E4C78">
            <w:pPr>
              <w:kinsoku w:val="0"/>
              <w:overflowPunct w:val="0"/>
              <w:autoSpaceDE w:val="0"/>
              <w:autoSpaceDN w:val="0"/>
              <w:spacing w:line="300" w:lineRule="auto"/>
              <w:rPr>
                <w:rFonts w:asciiTheme="majorEastAsia" w:eastAsiaTheme="majorEastAsia" w:hAnsiTheme="majorEastAsia" w:cs="ＭＳ ゴシック"/>
                <w:color w:val="000000" w:themeColor="text1"/>
              </w:rPr>
            </w:pPr>
          </w:p>
        </w:tc>
      </w:tr>
      <w:tr w:rsidR="00D50E43" w:rsidRPr="00BD050E" w14:paraId="2B175B00" w14:textId="77777777" w:rsidTr="003E4C78">
        <w:trPr>
          <w:trHeight w:val="865"/>
        </w:trPr>
        <w:tc>
          <w:tcPr>
            <w:tcW w:w="9461" w:type="dxa"/>
            <w:gridSpan w:val="5"/>
            <w:tcBorders>
              <w:top w:val="single" w:sz="12" w:space="0" w:color="000000"/>
              <w:left w:val="single" w:sz="12" w:space="0" w:color="000000"/>
              <w:bottom w:val="single" w:sz="12" w:space="0" w:color="000000"/>
              <w:right w:val="single" w:sz="12" w:space="0" w:color="000000"/>
            </w:tcBorders>
          </w:tcPr>
          <w:p w14:paraId="1FD8D1C1" w14:textId="384607D5" w:rsidR="00D50E43" w:rsidRPr="00BD050E" w:rsidRDefault="00475923" w:rsidP="003E4C78">
            <w:pPr>
              <w:kinsoku w:val="0"/>
              <w:overflowPunct w:val="0"/>
              <w:autoSpaceDE w:val="0"/>
              <w:autoSpaceDN w:val="0"/>
              <w:spacing w:line="300" w:lineRule="auto"/>
              <w:rPr>
                <w:rFonts w:asciiTheme="majorEastAsia" w:eastAsiaTheme="majorEastAsia" w:hAnsiTheme="majorEastAsia" w:cs="ＭＳ ゴシック"/>
                <w:color w:val="000000" w:themeColor="text1"/>
              </w:rPr>
            </w:pPr>
            <w:r>
              <w:rPr>
                <w:rFonts w:asciiTheme="majorEastAsia" w:eastAsiaTheme="majorEastAsia" w:hAnsiTheme="majorEastAsia" w:cs="ＭＳ ゴシック" w:hint="eastAsia"/>
                <w:color w:val="000000" w:themeColor="text1"/>
              </w:rPr>
              <w:t>８</w:t>
            </w:r>
            <w:r w:rsidR="00D50E43" w:rsidRPr="00BD050E">
              <w:rPr>
                <w:rFonts w:asciiTheme="majorEastAsia" w:eastAsiaTheme="majorEastAsia" w:hAnsiTheme="majorEastAsia" w:cs="ＭＳ ゴシック" w:hint="eastAsia"/>
                <w:color w:val="000000" w:themeColor="text1"/>
              </w:rPr>
              <w:t xml:space="preserve">　薬局における薬学的管理指導に必要な体制及び機能の整備状況</w:t>
            </w:r>
          </w:p>
          <w:p w14:paraId="5BF397E7" w14:textId="77777777" w:rsidR="00D50E43" w:rsidRPr="00BD050E" w:rsidRDefault="00D50E43" w:rsidP="003E4C78">
            <w:pPr>
              <w:kinsoku w:val="0"/>
              <w:overflowPunct w:val="0"/>
              <w:autoSpaceDE w:val="0"/>
              <w:autoSpaceDN w:val="0"/>
              <w:spacing w:line="300" w:lineRule="auto"/>
              <w:rPr>
                <w:rFonts w:asciiTheme="majorEastAsia" w:eastAsiaTheme="majorEastAsia" w:hAnsiTheme="majorEastAsia" w:cs="Times New Roman"/>
                <w:color w:val="000000" w:themeColor="text1"/>
                <w:spacing w:val="6"/>
              </w:rPr>
            </w:pPr>
          </w:p>
        </w:tc>
      </w:tr>
      <w:tr w:rsidR="00D50E43" w:rsidRPr="00BD050E" w14:paraId="1EF9DFB2" w14:textId="77777777" w:rsidTr="003E4C78">
        <w:trPr>
          <w:trHeight w:val="745"/>
        </w:trPr>
        <w:tc>
          <w:tcPr>
            <w:tcW w:w="9461" w:type="dxa"/>
            <w:gridSpan w:val="5"/>
            <w:tcBorders>
              <w:top w:val="single" w:sz="12" w:space="0" w:color="000000"/>
              <w:left w:val="single" w:sz="12" w:space="0" w:color="000000"/>
              <w:bottom w:val="single" w:sz="12" w:space="0" w:color="000000"/>
              <w:right w:val="single" w:sz="12" w:space="0" w:color="000000"/>
            </w:tcBorders>
          </w:tcPr>
          <w:p w14:paraId="3A0ADFEC" w14:textId="71A755C3" w:rsidR="00D50E43" w:rsidRPr="00BD050E" w:rsidRDefault="00475923" w:rsidP="003E4C78">
            <w:pPr>
              <w:kinsoku w:val="0"/>
              <w:overflowPunct w:val="0"/>
              <w:autoSpaceDE w:val="0"/>
              <w:autoSpaceDN w:val="0"/>
              <w:spacing w:line="360" w:lineRule="auto"/>
              <w:rPr>
                <w:rFonts w:asciiTheme="majorEastAsia" w:eastAsiaTheme="majorEastAsia" w:hAnsiTheme="majorEastAsia" w:cs="Times New Roman"/>
                <w:color w:val="000000" w:themeColor="text1"/>
                <w:spacing w:val="6"/>
              </w:rPr>
            </w:pPr>
            <w:r>
              <w:rPr>
                <w:rFonts w:asciiTheme="majorEastAsia" w:eastAsiaTheme="majorEastAsia" w:hAnsiTheme="majorEastAsia" w:cs="ＭＳ ゴシック" w:hint="eastAsia"/>
                <w:color w:val="000000" w:themeColor="text1"/>
              </w:rPr>
              <w:t>９</w:t>
            </w:r>
            <w:r w:rsidR="00D50E43" w:rsidRPr="00BD050E">
              <w:rPr>
                <w:rFonts w:asciiTheme="majorEastAsia" w:eastAsiaTheme="majorEastAsia" w:hAnsiTheme="majorEastAsia" w:cs="ＭＳ ゴシック" w:hint="eastAsia"/>
                <w:color w:val="000000" w:themeColor="text1"/>
              </w:rPr>
              <w:t xml:space="preserve">　在宅での薬学的管理指導に必要な体制の整備状況</w:t>
            </w:r>
          </w:p>
          <w:p w14:paraId="4E3D412B" w14:textId="77777777" w:rsidR="00D50E43" w:rsidRPr="00BD050E" w:rsidRDefault="00D50E43" w:rsidP="003E4C78">
            <w:pPr>
              <w:kinsoku w:val="0"/>
              <w:overflowPunct w:val="0"/>
              <w:autoSpaceDE w:val="0"/>
              <w:autoSpaceDN w:val="0"/>
              <w:spacing w:line="300" w:lineRule="auto"/>
              <w:rPr>
                <w:rFonts w:asciiTheme="majorEastAsia" w:eastAsiaTheme="majorEastAsia" w:hAnsiTheme="majorEastAsia" w:cs="Times New Roman"/>
                <w:color w:val="000000" w:themeColor="text1"/>
                <w:spacing w:val="6"/>
              </w:rPr>
            </w:pPr>
          </w:p>
        </w:tc>
      </w:tr>
      <w:tr w:rsidR="00D50E43" w:rsidRPr="00BD050E" w14:paraId="4E0C4E2E" w14:textId="77777777" w:rsidTr="00C7090B">
        <w:tc>
          <w:tcPr>
            <w:tcW w:w="4783" w:type="dxa"/>
            <w:gridSpan w:val="2"/>
            <w:tcBorders>
              <w:top w:val="single" w:sz="12" w:space="0" w:color="000000"/>
              <w:left w:val="single" w:sz="12" w:space="0" w:color="000000"/>
              <w:bottom w:val="single" w:sz="12" w:space="0" w:color="000000"/>
              <w:right w:val="single" w:sz="4" w:space="0" w:color="000000"/>
            </w:tcBorders>
          </w:tcPr>
          <w:p w14:paraId="730777AB" w14:textId="3B91FC72" w:rsidR="00D50E43" w:rsidRPr="00BD050E" w:rsidRDefault="00475923" w:rsidP="003E4C78">
            <w:pPr>
              <w:kinsoku w:val="0"/>
              <w:overflowPunct w:val="0"/>
              <w:autoSpaceDE w:val="0"/>
              <w:autoSpaceDN w:val="0"/>
              <w:spacing w:line="360" w:lineRule="auto"/>
              <w:rPr>
                <w:rFonts w:asciiTheme="majorEastAsia" w:eastAsiaTheme="majorEastAsia" w:hAnsiTheme="majorEastAsia" w:cs="Times New Roman"/>
                <w:color w:val="000000" w:themeColor="text1"/>
                <w:spacing w:val="6"/>
              </w:rPr>
            </w:pPr>
            <w:r>
              <w:rPr>
                <w:rFonts w:asciiTheme="majorEastAsia" w:eastAsiaTheme="majorEastAsia" w:hAnsiTheme="majorEastAsia" w:cs="ＭＳ ゴシック" w:hint="eastAsia"/>
                <w:color w:val="000000" w:themeColor="text1"/>
              </w:rPr>
              <w:t>10</w:t>
            </w:r>
            <w:r w:rsidR="00D50E43" w:rsidRPr="00BD050E">
              <w:rPr>
                <w:rFonts w:asciiTheme="majorEastAsia" w:eastAsiaTheme="majorEastAsia" w:hAnsiTheme="majorEastAsia" w:cs="ＭＳ ゴシック" w:hint="eastAsia"/>
                <w:color w:val="000000" w:themeColor="text1"/>
              </w:rPr>
              <w:t xml:space="preserve">　備蓄品目数</w:t>
            </w:r>
          </w:p>
        </w:tc>
        <w:tc>
          <w:tcPr>
            <w:tcW w:w="4678" w:type="dxa"/>
            <w:gridSpan w:val="3"/>
            <w:tcBorders>
              <w:top w:val="single" w:sz="12" w:space="0" w:color="000000"/>
              <w:left w:val="single" w:sz="4" w:space="0" w:color="000000"/>
              <w:bottom w:val="single" w:sz="12" w:space="0" w:color="000000"/>
              <w:right w:val="single" w:sz="12" w:space="0" w:color="000000"/>
            </w:tcBorders>
          </w:tcPr>
          <w:p w14:paraId="0086CA52" w14:textId="77777777" w:rsidR="00D50E43" w:rsidRPr="00BD050E" w:rsidRDefault="00D50E43" w:rsidP="003E4C78">
            <w:pPr>
              <w:kinsoku w:val="0"/>
              <w:overflowPunct w:val="0"/>
              <w:autoSpaceDE w:val="0"/>
              <w:autoSpaceDN w:val="0"/>
              <w:spacing w:line="360" w:lineRule="auto"/>
              <w:jc w:val="right"/>
              <w:rPr>
                <w:rFonts w:asciiTheme="majorEastAsia" w:eastAsiaTheme="majorEastAsia" w:hAnsiTheme="majorEastAsia" w:cs="Times New Roman"/>
                <w:color w:val="000000" w:themeColor="text1"/>
                <w:spacing w:val="6"/>
              </w:rPr>
            </w:pPr>
            <w:r w:rsidRPr="00BD050E">
              <w:rPr>
                <w:rFonts w:asciiTheme="majorEastAsia" w:eastAsiaTheme="majorEastAsia" w:hAnsiTheme="majorEastAsia" w:cs="ＭＳ ゴシック" w:hint="eastAsia"/>
                <w:color w:val="000000" w:themeColor="text1"/>
              </w:rPr>
              <w:t>品目</w:t>
            </w:r>
          </w:p>
        </w:tc>
      </w:tr>
      <w:tr w:rsidR="00D50E43" w:rsidRPr="00BD050E" w14:paraId="4DA495E9" w14:textId="77777777" w:rsidTr="003E4C78">
        <w:tc>
          <w:tcPr>
            <w:tcW w:w="9461" w:type="dxa"/>
            <w:gridSpan w:val="5"/>
            <w:tcBorders>
              <w:top w:val="single" w:sz="12" w:space="0" w:color="000000"/>
              <w:left w:val="single" w:sz="12" w:space="0" w:color="000000"/>
              <w:bottom w:val="single" w:sz="4" w:space="0" w:color="000000"/>
              <w:right w:val="single" w:sz="12" w:space="0" w:color="000000"/>
            </w:tcBorders>
          </w:tcPr>
          <w:p w14:paraId="492022DD" w14:textId="7754BBB2" w:rsidR="00D50E43" w:rsidRPr="00BD050E" w:rsidRDefault="00475923" w:rsidP="003E4C78">
            <w:pPr>
              <w:rPr>
                <w:rFonts w:asciiTheme="majorEastAsia" w:eastAsiaTheme="majorEastAsia" w:hAnsiTheme="majorEastAsia"/>
                <w:color w:val="000000" w:themeColor="text1"/>
              </w:rPr>
            </w:pPr>
            <w:r w:rsidRPr="00BD050E">
              <w:rPr>
                <w:rFonts w:asciiTheme="majorEastAsia" w:eastAsiaTheme="majorEastAsia" w:hAnsiTheme="majorEastAsia" w:hint="eastAsia"/>
                <w:color w:val="000000" w:themeColor="text1"/>
              </w:rPr>
              <w:t>1</w:t>
            </w:r>
            <w:r>
              <w:rPr>
                <w:rFonts w:asciiTheme="majorEastAsia" w:eastAsiaTheme="majorEastAsia" w:hAnsiTheme="majorEastAsia" w:hint="eastAsia"/>
                <w:color w:val="000000" w:themeColor="text1"/>
              </w:rPr>
              <w:t>1</w:t>
            </w:r>
            <w:r w:rsidRPr="00BD050E">
              <w:rPr>
                <w:rFonts w:asciiTheme="majorEastAsia" w:eastAsiaTheme="majorEastAsia" w:hAnsiTheme="majorEastAsia" w:hint="eastAsia"/>
                <w:color w:val="000000" w:themeColor="text1"/>
              </w:rPr>
              <w:t xml:space="preserve">　</w:t>
            </w:r>
            <w:r w:rsidR="00D50E43" w:rsidRPr="00BD050E">
              <w:rPr>
                <w:rFonts w:asciiTheme="majorEastAsia" w:eastAsiaTheme="majorEastAsia" w:hAnsiTheme="majorEastAsia" w:hint="eastAsia"/>
                <w:color w:val="000000" w:themeColor="text1"/>
              </w:rPr>
              <w:t>全処方</w:t>
            </w:r>
            <w:r w:rsidR="00361444" w:rsidRPr="00BD050E">
              <w:rPr>
                <w:rFonts w:asciiTheme="majorEastAsia" w:eastAsiaTheme="majorEastAsia" w:hAnsiTheme="majorEastAsia" w:hint="eastAsia"/>
                <w:color w:val="000000" w:themeColor="text1"/>
              </w:rPr>
              <w:t>箋</w:t>
            </w:r>
            <w:r w:rsidR="00D50E43" w:rsidRPr="00BD050E">
              <w:rPr>
                <w:rFonts w:asciiTheme="majorEastAsia" w:eastAsiaTheme="majorEastAsia" w:hAnsiTheme="majorEastAsia" w:hint="eastAsia"/>
                <w:color w:val="000000" w:themeColor="text1"/>
              </w:rPr>
              <w:t>の受付回数並びに主たる保険医療機関に係るものの回数及びその割合</w:t>
            </w:r>
          </w:p>
          <w:p w14:paraId="70E649A8" w14:textId="77777777" w:rsidR="00D50E43" w:rsidRPr="00BD050E" w:rsidRDefault="00D50E43" w:rsidP="003E4C78">
            <w:pPr>
              <w:ind w:firstLineChars="100" w:firstLine="214"/>
              <w:rPr>
                <w:rFonts w:asciiTheme="majorEastAsia" w:eastAsiaTheme="majorEastAsia" w:hAnsiTheme="majorEastAsia"/>
                <w:color w:val="000000" w:themeColor="text1"/>
              </w:rPr>
            </w:pPr>
            <w:r w:rsidRPr="00BD050E">
              <w:rPr>
                <w:rFonts w:asciiTheme="majorEastAsia" w:eastAsiaTheme="majorEastAsia" w:hAnsiTheme="majorEastAsia" w:hint="eastAsia"/>
                <w:color w:val="000000" w:themeColor="text1"/>
              </w:rPr>
              <w:t>期間：　　年　　月　　～　　年　　月</w:t>
            </w:r>
          </w:p>
        </w:tc>
      </w:tr>
      <w:tr w:rsidR="00D50E43" w:rsidRPr="00BD050E" w14:paraId="4CAF9404" w14:textId="77777777" w:rsidTr="00C7090B">
        <w:tc>
          <w:tcPr>
            <w:tcW w:w="4783" w:type="dxa"/>
            <w:gridSpan w:val="2"/>
            <w:tcBorders>
              <w:top w:val="single" w:sz="4" w:space="0" w:color="000000"/>
              <w:left w:val="single" w:sz="12" w:space="0" w:color="000000"/>
              <w:right w:val="single" w:sz="4" w:space="0" w:color="000000"/>
            </w:tcBorders>
          </w:tcPr>
          <w:p w14:paraId="3E17EA6E" w14:textId="618B0817" w:rsidR="00D50E43" w:rsidRPr="00BD050E" w:rsidRDefault="00D50E43" w:rsidP="00136298">
            <w:pPr>
              <w:jc w:val="both"/>
              <w:rPr>
                <w:rFonts w:asciiTheme="majorEastAsia" w:eastAsiaTheme="majorEastAsia" w:hAnsiTheme="majorEastAsia"/>
                <w:color w:val="000000" w:themeColor="text1"/>
              </w:rPr>
            </w:pPr>
            <w:r w:rsidRPr="00BD050E">
              <w:rPr>
                <w:rFonts w:asciiTheme="majorEastAsia" w:eastAsiaTheme="majorEastAsia" w:hAnsiTheme="majorEastAsia" w:hint="eastAsia"/>
                <w:color w:val="000000" w:themeColor="text1"/>
              </w:rPr>
              <w:t>・受付回数</w:t>
            </w:r>
          </w:p>
        </w:tc>
        <w:tc>
          <w:tcPr>
            <w:tcW w:w="4678" w:type="dxa"/>
            <w:gridSpan w:val="3"/>
            <w:tcBorders>
              <w:top w:val="single" w:sz="4" w:space="0" w:color="000000"/>
              <w:left w:val="single" w:sz="4" w:space="0" w:color="000000"/>
              <w:bottom w:val="single" w:sz="4" w:space="0" w:color="000000"/>
              <w:right w:val="single" w:sz="12" w:space="0" w:color="000000"/>
            </w:tcBorders>
          </w:tcPr>
          <w:p w14:paraId="36894F2F" w14:textId="77777777" w:rsidR="00D50E43" w:rsidRPr="00BD050E" w:rsidRDefault="00D50E43" w:rsidP="003E4C78">
            <w:pPr>
              <w:jc w:val="right"/>
              <w:rPr>
                <w:rFonts w:asciiTheme="majorEastAsia" w:eastAsiaTheme="majorEastAsia" w:hAnsiTheme="majorEastAsia"/>
                <w:color w:val="000000" w:themeColor="text1"/>
              </w:rPr>
            </w:pPr>
            <w:r w:rsidRPr="00BD050E">
              <w:rPr>
                <w:rFonts w:asciiTheme="majorEastAsia" w:eastAsiaTheme="majorEastAsia" w:hAnsiTheme="majorEastAsia" w:hint="eastAsia"/>
                <w:color w:val="000000" w:themeColor="text1"/>
              </w:rPr>
              <w:t>回</w:t>
            </w:r>
          </w:p>
        </w:tc>
      </w:tr>
      <w:tr w:rsidR="00D50E43" w:rsidRPr="00BD050E" w14:paraId="06A7B8A1" w14:textId="77777777" w:rsidTr="00C7090B">
        <w:tc>
          <w:tcPr>
            <w:tcW w:w="4783" w:type="dxa"/>
            <w:gridSpan w:val="2"/>
            <w:tcBorders>
              <w:left w:val="single" w:sz="12" w:space="0" w:color="000000"/>
              <w:right w:val="single" w:sz="4" w:space="0" w:color="000000"/>
            </w:tcBorders>
          </w:tcPr>
          <w:p w14:paraId="06CE4469" w14:textId="2DC2456E" w:rsidR="00D50E43" w:rsidRPr="00BD050E" w:rsidRDefault="00D50E43" w:rsidP="00136298">
            <w:pPr>
              <w:jc w:val="both"/>
              <w:rPr>
                <w:rFonts w:asciiTheme="majorEastAsia" w:eastAsiaTheme="majorEastAsia" w:hAnsiTheme="majorEastAsia"/>
                <w:color w:val="000000" w:themeColor="text1"/>
              </w:rPr>
            </w:pPr>
            <w:r w:rsidRPr="00BD050E">
              <w:rPr>
                <w:rFonts w:asciiTheme="majorEastAsia" w:eastAsiaTheme="majorEastAsia" w:hAnsiTheme="majorEastAsia" w:hint="eastAsia"/>
                <w:color w:val="000000" w:themeColor="text1"/>
              </w:rPr>
              <w:t>・主たる医療機関の</w:t>
            </w:r>
            <w:r w:rsidR="004A1D25" w:rsidRPr="00BD050E">
              <w:rPr>
                <w:rFonts w:asciiTheme="majorEastAsia" w:eastAsiaTheme="majorEastAsia" w:hAnsiTheme="majorEastAsia" w:hint="eastAsia"/>
                <w:color w:val="000000" w:themeColor="text1"/>
              </w:rPr>
              <w:t>処方</w:t>
            </w:r>
            <w:r w:rsidR="00361444" w:rsidRPr="00BD050E">
              <w:rPr>
                <w:rFonts w:asciiTheme="majorEastAsia" w:eastAsiaTheme="majorEastAsia" w:hAnsiTheme="majorEastAsia" w:hint="eastAsia"/>
                <w:color w:val="000000" w:themeColor="text1"/>
              </w:rPr>
              <w:t>箋</w:t>
            </w:r>
            <w:r w:rsidR="004A1D25" w:rsidRPr="00BD050E">
              <w:rPr>
                <w:rFonts w:asciiTheme="majorEastAsia" w:eastAsiaTheme="majorEastAsia" w:hAnsiTheme="majorEastAsia" w:hint="eastAsia"/>
                <w:color w:val="000000" w:themeColor="text1"/>
              </w:rPr>
              <w:t>受付</w:t>
            </w:r>
            <w:r w:rsidRPr="00BD050E">
              <w:rPr>
                <w:rFonts w:asciiTheme="majorEastAsia" w:eastAsiaTheme="majorEastAsia" w:hAnsiTheme="majorEastAsia" w:hint="eastAsia"/>
                <w:color w:val="000000" w:themeColor="text1"/>
              </w:rPr>
              <w:t>回数</w:t>
            </w:r>
          </w:p>
        </w:tc>
        <w:tc>
          <w:tcPr>
            <w:tcW w:w="4678" w:type="dxa"/>
            <w:gridSpan w:val="3"/>
            <w:tcBorders>
              <w:top w:val="single" w:sz="4" w:space="0" w:color="000000"/>
              <w:left w:val="single" w:sz="4" w:space="0" w:color="000000"/>
              <w:bottom w:val="single" w:sz="4" w:space="0" w:color="000000"/>
              <w:right w:val="single" w:sz="12" w:space="0" w:color="000000"/>
            </w:tcBorders>
          </w:tcPr>
          <w:p w14:paraId="32231349" w14:textId="77777777" w:rsidR="00D50E43" w:rsidRPr="00BD050E" w:rsidRDefault="00D50E43" w:rsidP="003E4C78">
            <w:pPr>
              <w:jc w:val="right"/>
              <w:rPr>
                <w:rFonts w:asciiTheme="majorEastAsia" w:eastAsiaTheme="majorEastAsia" w:hAnsiTheme="majorEastAsia"/>
                <w:color w:val="000000" w:themeColor="text1"/>
              </w:rPr>
            </w:pPr>
            <w:r w:rsidRPr="00BD050E">
              <w:rPr>
                <w:rFonts w:asciiTheme="majorEastAsia" w:eastAsiaTheme="majorEastAsia" w:hAnsiTheme="majorEastAsia" w:hint="eastAsia"/>
                <w:color w:val="000000" w:themeColor="text1"/>
              </w:rPr>
              <w:t>回</w:t>
            </w:r>
          </w:p>
        </w:tc>
      </w:tr>
      <w:tr w:rsidR="00D50E43" w:rsidRPr="00BD050E" w14:paraId="38C1F637" w14:textId="77777777" w:rsidTr="00C7090B">
        <w:trPr>
          <w:trHeight w:val="307"/>
        </w:trPr>
        <w:tc>
          <w:tcPr>
            <w:tcW w:w="4783" w:type="dxa"/>
            <w:gridSpan w:val="2"/>
            <w:tcBorders>
              <w:left w:val="single" w:sz="12" w:space="0" w:color="000000"/>
              <w:bottom w:val="single" w:sz="12" w:space="0" w:color="000000"/>
              <w:right w:val="single" w:sz="4" w:space="0" w:color="000000"/>
            </w:tcBorders>
            <w:vAlign w:val="center"/>
          </w:tcPr>
          <w:p w14:paraId="6B62BB8C" w14:textId="10EE5618" w:rsidR="00D50E43" w:rsidRPr="00BD050E" w:rsidRDefault="00D50E43" w:rsidP="00136298">
            <w:pPr>
              <w:jc w:val="both"/>
              <w:rPr>
                <w:rFonts w:asciiTheme="majorEastAsia" w:eastAsiaTheme="majorEastAsia" w:hAnsiTheme="majorEastAsia"/>
                <w:color w:val="000000" w:themeColor="text1"/>
              </w:rPr>
            </w:pPr>
            <w:r w:rsidRPr="00BD050E">
              <w:rPr>
                <w:rFonts w:asciiTheme="majorEastAsia" w:eastAsiaTheme="majorEastAsia" w:hAnsiTheme="majorEastAsia" w:hint="eastAsia"/>
                <w:color w:val="000000" w:themeColor="text1"/>
              </w:rPr>
              <w:t>・集中率（％）</w:t>
            </w:r>
          </w:p>
        </w:tc>
        <w:tc>
          <w:tcPr>
            <w:tcW w:w="4678" w:type="dxa"/>
            <w:gridSpan w:val="3"/>
            <w:tcBorders>
              <w:top w:val="single" w:sz="4" w:space="0" w:color="000000"/>
              <w:left w:val="single" w:sz="4" w:space="0" w:color="000000"/>
              <w:bottom w:val="single" w:sz="12" w:space="0" w:color="000000"/>
              <w:right w:val="single" w:sz="12" w:space="0" w:color="000000"/>
            </w:tcBorders>
          </w:tcPr>
          <w:p w14:paraId="45C1D981" w14:textId="77777777" w:rsidR="00D50E43" w:rsidRPr="00BD050E" w:rsidRDefault="00D50E43" w:rsidP="003E4C78">
            <w:pPr>
              <w:jc w:val="right"/>
              <w:rPr>
                <w:rFonts w:asciiTheme="majorEastAsia" w:eastAsiaTheme="majorEastAsia" w:hAnsiTheme="majorEastAsia"/>
                <w:color w:val="000000" w:themeColor="text1"/>
              </w:rPr>
            </w:pPr>
            <w:r w:rsidRPr="00BD050E">
              <w:rPr>
                <w:rFonts w:asciiTheme="majorEastAsia" w:eastAsiaTheme="majorEastAsia" w:hAnsiTheme="majorEastAsia" w:hint="eastAsia"/>
                <w:color w:val="000000" w:themeColor="text1"/>
              </w:rPr>
              <w:t>％</w:t>
            </w:r>
          </w:p>
        </w:tc>
      </w:tr>
      <w:tr w:rsidR="00D50E43" w:rsidRPr="00BD050E" w14:paraId="308F899E" w14:textId="77777777" w:rsidTr="00C7090B">
        <w:tc>
          <w:tcPr>
            <w:tcW w:w="4783" w:type="dxa"/>
            <w:gridSpan w:val="2"/>
            <w:tcBorders>
              <w:top w:val="single" w:sz="12" w:space="0" w:color="000000"/>
              <w:left w:val="single" w:sz="12" w:space="0" w:color="000000"/>
              <w:bottom w:val="single" w:sz="12" w:space="0" w:color="000000"/>
              <w:right w:val="single" w:sz="8" w:space="0" w:color="000000"/>
            </w:tcBorders>
          </w:tcPr>
          <w:p w14:paraId="040F7958" w14:textId="1FC9B001" w:rsidR="00D50E43" w:rsidRPr="00BD050E" w:rsidRDefault="00475923" w:rsidP="00475923">
            <w:pPr>
              <w:kinsoku w:val="0"/>
              <w:overflowPunct w:val="0"/>
              <w:autoSpaceDE w:val="0"/>
              <w:autoSpaceDN w:val="0"/>
              <w:spacing w:line="360" w:lineRule="auto"/>
              <w:rPr>
                <w:rFonts w:asciiTheme="majorEastAsia" w:eastAsiaTheme="majorEastAsia" w:hAnsiTheme="majorEastAsia" w:cs="ＭＳ ゴシック"/>
                <w:color w:val="000000" w:themeColor="text1"/>
              </w:rPr>
            </w:pPr>
            <w:r w:rsidRPr="00BD050E">
              <w:rPr>
                <w:rFonts w:asciiTheme="majorEastAsia" w:eastAsiaTheme="majorEastAsia" w:hAnsiTheme="majorEastAsia" w:cs="ＭＳ ゴシック" w:hint="eastAsia"/>
                <w:color w:val="000000" w:themeColor="text1"/>
              </w:rPr>
              <w:t>1</w:t>
            </w:r>
            <w:r>
              <w:rPr>
                <w:rFonts w:asciiTheme="majorEastAsia" w:eastAsiaTheme="majorEastAsia" w:hAnsiTheme="majorEastAsia" w:cs="ＭＳ ゴシック" w:hint="eastAsia"/>
                <w:color w:val="000000" w:themeColor="text1"/>
              </w:rPr>
              <w:t>2</w:t>
            </w:r>
            <w:r w:rsidRPr="00BD050E">
              <w:rPr>
                <w:rFonts w:asciiTheme="majorEastAsia" w:eastAsiaTheme="majorEastAsia" w:hAnsiTheme="majorEastAsia" w:cs="ＭＳ ゴシック" w:hint="eastAsia"/>
                <w:color w:val="000000" w:themeColor="text1"/>
              </w:rPr>
              <w:t xml:space="preserve">　</w:t>
            </w:r>
            <w:r w:rsidR="00D50E43" w:rsidRPr="00BD050E">
              <w:rPr>
                <w:rFonts w:asciiTheme="majorEastAsia" w:eastAsiaTheme="majorEastAsia" w:hAnsiTheme="majorEastAsia" w:cs="ＭＳ ゴシック" w:hint="eastAsia"/>
                <w:color w:val="000000" w:themeColor="text1"/>
              </w:rPr>
              <w:t>後発医薬品の調剤割合</w:t>
            </w:r>
          </w:p>
        </w:tc>
        <w:tc>
          <w:tcPr>
            <w:tcW w:w="4678" w:type="dxa"/>
            <w:gridSpan w:val="3"/>
            <w:tcBorders>
              <w:top w:val="single" w:sz="12" w:space="0" w:color="000000"/>
              <w:left w:val="single" w:sz="8" w:space="0" w:color="000000"/>
              <w:bottom w:val="single" w:sz="12" w:space="0" w:color="000000"/>
              <w:right w:val="single" w:sz="12" w:space="0" w:color="000000"/>
            </w:tcBorders>
          </w:tcPr>
          <w:p w14:paraId="60AEE4E2" w14:textId="77777777" w:rsidR="00D50E43" w:rsidRPr="00BD050E" w:rsidRDefault="00D50E43" w:rsidP="003E4C78">
            <w:pPr>
              <w:kinsoku w:val="0"/>
              <w:overflowPunct w:val="0"/>
              <w:autoSpaceDE w:val="0"/>
              <w:autoSpaceDN w:val="0"/>
              <w:spacing w:line="360" w:lineRule="auto"/>
              <w:jc w:val="right"/>
              <w:rPr>
                <w:rFonts w:asciiTheme="majorEastAsia" w:eastAsiaTheme="majorEastAsia" w:hAnsiTheme="majorEastAsia" w:cs="ＭＳ ゴシック"/>
                <w:color w:val="000000" w:themeColor="text1"/>
              </w:rPr>
            </w:pPr>
            <w:r w:rsidRPr="00BD050E">
              <w:rPr>
                <w:rFonts w:asciiTheme="majorEastAsia" w:eastAsiaTheme="majorEastAsia" w:hAnsiTheme="majorEastAsia" w:cs="ＭＳ ゴシック" w:hint="eastAsia"/>
                <w:color w:val="000000" w:themeColor="text1"/>
              </w:rPr>
              <w:t>％</w:t>
            </w:r>
          </w:p>
        </w:tc>
      </w:tr>
      <w:tr w:rsidR="00D50E43" w:rsidRPr="00BD050E" w14:paraId="3422877D" w14:textId="77777777" w:rsidTr="003E4C78">
        <w:tc>
          <w:tcPr>
            <w:tcW w:w="9461" w:type="dxa"/>
            <w:gridSpan w:val="5"/>
            <w:tcBorders>
              <w:top w:val="single" w:sz="12" w:space="0" w:color="000000"/>
              <w:left w:val="single" w:sz="12" w:space="0" w:color="000000"/>
              <w:bottom w:val="single" w:sz="4" w:space="0" w:color="auto"/>
              <w:right w:val="single" w:sz="12" w:space="0" w:color="000000"/>
            </w:tcBorders>
          </w:tcPr>
          <w:p w14:paraId="0D9F523C" w14:textId="4D9234E2" w:rsidR="00D50E43" w:rsidRPr="00BD050E" w:rsidRDefault="00475923" w:rsidP="00475923">
            <w:pPr>
              <w:kinsoku w:val="0"/>
              <w:overflowPunct w:val="0"/>
              <w:autoSpaceDE w:val="0"/>
              <w:autoSpaceDN w:val="0"/>
              <w:spacing w:line="360" w:lineRule="auto"/>
              <w:rPr>
                <w:rFonts w:asciiTheme="majorEastAsia" w:eastAsiaTheme="majorEastAsia" w:hAnsiTheme="majorEastAsia" w:cs="ＭＳ ゴシック"/>
                <w:color w:val="000000" w:themeColor="text1"/>
              </w:rPr>
            </w:pPr>
            <w:r w:rsidRPr="00BD050E">
              <w:rPr>
                <w:rFonts w:asciiTheme="majorEastAsia" w:eastAsiaTheme="majorEastAsia" w:hAnsiTheme="majorEastAsia" w:cs="ＭＳ ゴシック" w:hint="eastAsia"/>
                <w:color w:val="000000" w:themeColor="text1"/>
              </w:rPr>
              <w:lastRenderedPageBreak/>
              <w:t>1</w:t>
            </w:r>
            <w:r>
              <w:rPr>
                <w:rFonts w:asciiTheme="majorEastAsia" w:eastAsiaTheme="majorEastAsia" w:hAnsiTheme="majorEastAsia" w:cs="ＭＳ ゴシック" w:hint="eastAsia"/>
                <w:color w:val="000000" w:themeColor="text1"/>
              </w:rPr>
              <w:t>3</w:t>
            </w:r>
            <w:r w:rsidRPr="00BD050E">
              <w:rPr>
                <w:rFonts w:asciiTheme="majorEastAsia" w:eastAsiaTheme="majorEastAsia" w:hAnsiTheme="majorEastAsia" w:cs="ＭＳ ゴシック" w:hint="eastAsia"/>
                <w:color w:val="000000" w:themeColor="text1"/>
              </w:rPr>
              <w:t xml:space="preserve">　</w:t>
            </w:r>
            <w:r w:rsidR="00D50E43" w:rsidRPr="00BD050E">
              <w:rPr>
                <w:rFonts w:asciiTheme="majorEastAsia" w:eastAsiaTheme="majorEastAsia" w:hAnsiTheme="majorEastAsia" w:cs="ＭＳ ゴシック" w:hint="eastAsia"/>
                <w:color w:val="000000" w:themeColor="text1"/>
              </w:rPr>
              <w:t>管理薬剤師</w:t>
            </w:r>
          </w:p>
        </w:tc>
      </w:tr>
      <w:tr w:rsidR="00D50E43" w:rsidRPr="00BD050E" w14:paraId="47716505" w14:textId="77777777" w:rsidTr="00C7090B">
        <w:trPr>
          <w:trHeight w:val="265"/>
        </w:trPr>
        <w:tc>
          <w:tcPr>
            <w:tcW w:w="4783" w:type="dxa"/>
            <w:gridSpan w:val="2"/>
            <w:tcBorders>
              <w:top w:val="single" w:sz="4" w:space="0" w:color="auto"/>
              <w:left w:val="single" w:sz="12" w:space="0" w:color="000000"/>
              <w:right w:val="single" w:sz="4" w:space="0" w:color="auto"/>
            </w:tcBorders>
          </w:tcPr>
          <w:p w14:paraId="2BB48906" w14:textId="77777777" w:rsidR="00D50E43" w:rsidRPr="00BD050E" w:rsidRDefault="00D50E43" w:rsidP="003E4C78">
            <w:pPr>
              <w:rPr>
                <w:rFonts w:asciiTheme="majorEastAsia" w:eastAsiaTheme="majorEastAsia" w:hAnsiTheme="majorEastAsia"/>
                <w:color w:val="000000" w:themeColor="text1"/>
              </w:rPr>
            </w:pPr>
            <w:r w:rsidRPr="00BD050E">
              <w:rPr>
                <w:rFonts w:asciiTheme="majorEastAsia" w:eastAsiaTheme="majorEastAsia" w:hAnsiTheme="majorEastAsia" w:hint="eastAsia"/>
                <w:color w:val="000000" w:themeColor="text1"/>
              </w:rPr>
              <w:t>・氏名</w:t>
            </w:r>
          </w:p>
        </w:tc>
        <w:tc>
          <w:tcPr>
            <w:tcW w:w="4678" w:type="dxa"/>
            <w:gridSpan w:val="3"/>
            <w:tcBorders>
              <w:top w:val="single" w:sz="4" w:space="0" w:color="auto"/>
              <w:left w:val="single" w:sz="4" w:space="0" w:color="auto"/>
              <w:right w:val="single" w:sz="12" w:space="0" w:color="000000"/>
            </w:tcBorders>
          </w:tcPr>
          <w:p w14:paraId="47F97103" w14:textId="77777777" w:rsidR="00D50E43" w:rsidRPr="00BD050E" w:rsidRDefault="00D50E43" w:rsidP="003E4C78">
            <w:pPr>
              <w:jc w:val="center"/>
              <w:rPr>
                <w:rFonts w:asciiTheme="majorEastAsia" w:eastAsiaTheme="majorEastAsia" w:hAnsiTheme="majorEastAsia"/>
                <w:color w:val="000000" w:themeColor="text1"/>
              </w:rPr>
            </w:pPr>
          </w:p>
        </w:tc>
      </w:tr>
      <w:tr w:rsidR="00D50E43" w:rsidRPr="00BD050E" w14:paraId="78EE4B41" w14:textId="77777777" w:rsidTr="00C7090B">
        <w:trPr>
          <w:trHeight w:val="265"/>
        </w:trPr>
        <w:tc>
          <w:tcPr>
            <w:tcW w:w="4783" w:type="dxa"/>
            <w:gridSpan w:val="2"/>
            <w:tcBorders>
              <w:top w:val="single" w:sz="4" w:space="0" w:color="auto"/>
              <w:left w:val="single" w:sz="12" w:space="0" w:color="000000"/>
              <w:right w:val="single" w:sz="4" w:space="0" w:color="auto"/>
            </w:tcBorders>
          </w:tcPr>
          <w:p w14:paraId="643D3DFE" w14:textId="77777777" w:rsidR="00D50E43" w:rsidRPr="00BD050E" w:rsidRDefault="00D50E43" w:rsidP="003E4C78">
            <w:pPr>
              <w:rPr>
                <w:rFonts w:asciiTheme="majorEastAsia" w:eastAsiaTheme="majorEastAsia" w:hAnsiTheme="majorEastAsia"/>
                <w:color w:val="000000" w:themeColor="text1"/>
              </w:rPr>
            </w:pPr>
            <w:r w:rsidRPr="00BD050E">
              <w:rPr>
                <w:rFonts w:asciiTheme="majorEastAsia" w:eastAsiaTheme="majorEastAsia" w:hAnsiTheme="majorEastAsia" w:hint="eastAsia"/>
                <w:color w:val="000000" w:themeColor="text1"/>
              </w:rPr>
              <w:t>・薬局勤務経験年数</w:t>
            </w:r>
          </w:p>
        </w:tc>
        <w:tc>
          <w:tcPr>
            <w:tcW w:w="4678" w:type="dxa"/>
            <w:gridSpan w:val="3"/>
            <w:tcBorders>
              <w:top w:val="single" w:sz="4" w:space="0" w:color="auto"/>
              <w:left w:val="single" w:sz="4" w:space="0" w:color="auto"/>
              <w:right w:val="single" w:sz="12" w:space="0" w:color="000000"/>
            </w:tcBorders>
          </w:tcPr>
          <w:p w14:paraId="1C801690" w14:textId="77777777" w:rsidR="00D50E43" w:rsidRPr="00BD050E" w:rsidRDefault="00D50E43" w:rsidP="003E4C78">
            <w:pPr>
              <w:jc w:val="right"/>
              <w:rPr>
                <w:rFonts w:asciiTheme="majorEastAsia" w:eastAsiaTheme="majorEastAsia" w:hAnsiTheme="majorEastAsia" w:cs="Times New Roman"/>
                <w:color w:val="000000" w:themeColor="text1"/>
                <w:spacing w:val="6"/>
                <w:sz w:val="22"/>
                <w:szCs w:val="22"/>
              </w:rPr>
            </w:pPr>
            <w:r w:rsidRPr="00BD050E">
              <w:rPr>
                <w:rFonts w:asciiTheme="majorEastAsia" w:eastAsiaTheme="majorEastAsia" w:hAnsiTheme="majorEastAsia" w:cs="Times New Roman" w:hint="eastAsia"/>
                <w:color w:val="000000" w:themeColor="text1"/>
                <w:spacing w:val="6"/>
                <w:sz w:val="22"/>
                <w:szCs w:val="22"/>
              </w:rPr>
              <w:t>年</w:t>
            </w:r>
          </w:p>
        </w:tc>
      </w:tr>
      <w:tr w:rsidR="00D50E43" w:rsidRPr="00BD050E" w14:paraId="479E2738" w14:textId="77777777" w:rsidTr="00C7090B">
        <w:tc>
          <w:tcPr>
            <w:tcW w:w="4783" w:type="dxa"/>
            <w:gridSpan w:val="2"/>
            <w:tcBorders>
              <w:left w:val="single" w:sz="12" w:space="0" w:color="000000"/>
              <w:bottom w:val="single" w:sz="4" w:space="0" w:color="000000"/>
              <w:right w:val="single" w:sz="4" w:space="0" w:color="auto"/>
            </w:tcBorders>
          </w:tcPr>
          <w:p w14:paraId="68C9FE9D" w14:textId="77777777" w:rsidR="00D50E43" w:rsidRPr="00BD050E" w:rsidRDefault="00D50E43" w:rsidP="003E4C78">
            <w:pPr>
              <w:rPr>
                <w:rFonts w:asciiTheme="majorEastAsia" w:eastAsiaTheme="majorEastAsia" w:hAnsiTheme="majorEastAsia"/>
                <w:color w:val="000000" w:themeColor="text1"/>
              </w:rPr>
            </w:pPr>
            <w:r w:rsidRPr="00BD050E">
              <w:rPr>
                <w:rFonts w:asciiTheme="majorEastAsia" w:eastAsiaTheme="majorEastAsia" w:hAnsiTheme="majorEastAsia" w:hint="eastAsia"/>
                <w:color w:val="000000" w:themeColor="text1"/>
              </w:rPr>
              <w:t>・週あたりの勤務時間</w:t>
            </w:r>
          </w:p>
        </w:tc>
        <w:tc>
          <w:tcPr>
            <w:tcW w:w="4678" w:type="dxa"/>
            <w:gridSpan w:val="3"/>
            <w:tcBorders>
              <w:left w:val="single" w:sz="4" w:space="0" w:color="auto"/>
              <w:bottom w:val="single" w:sz="4" w:space="0" w:color="000000"/>
              <w:right w:val="single" w:sz="12" w:space="0" w:color="000000"/>
            </w:tcBorders>
          </w:tcPr>
          <w:p w14:paraId="2839AC92" w14:textId="77777777" w:rsidR="00D50E43" w:rsidRPr="00BD050E" w:rsidRDefault="00D50E43" w:rsidP="003E4C78">
            <w:pPr>
              <w:jc w:val="right"/>
              <w:rPr>
                <w:rFonts w:asciiTheme="majorEastAsia" w:eastAsiaTheme="majorEastAsia" w:hAnsiTheme="majorEastAsia"/>
                <w:color w:val="000000" w:themeColor="text1"/>
              </w:rPr>
            </w:pPr>
            <w:r w:rsidRPr="00BD050E">
              <w:rPr>
                <w:rFonts w:asciiTheme="majorEastAsia" w:eastAsiaTheme="majorEastAsia" w:hAnsiTheme="majorEastAsia" w:hint="eastAsia"/>
                <w:color w:val="000000" w:themeColor="text1"/>
              </w:rPr>
              <w:t>時間</w:t>
            </w:r>
          </w:p>
        </w:tc>
      </w:tr>
      <w:tr w:rsidR="00D50E43" w:rsidRPr="00BD050E" w14:paraId="6D499B9D" w14:textId="77777777" w:rsidTr="00BD050E">
        <w:tc>
          <w:tcPr>
            <w:tcW w:w="4783" w:type="dxa"/>
            <w:gridSpan w:val="2"/>
            <w:tcBorders>
              <w:left w:val="single" w:sz="12" w:space="0" w:color="000000"/>
              <w:bottom w:val="single" w:sz="12" w:space="0" w:color="auto"/>
              <w:right w:val="single" w:sz="4" w:space="0" w:color="auto"/>
            </w:tcBorders>
          </w:tcPr>
          <w:p w14:paraId="19536271" w14:textId="77777777" w:rsidR="00D50E43" w:rsidRPr="00BD050E" w:rsidRDefault="00D50E43" w:rsidP="003E4C78">
            <w:pPr>
              <w:rPr>
                <w:rFonts w:asciiTheme="majorEastAsia" w:eastAsiaTheme="majorEastAsia" w:hAnsiTheme="majorEastAsia"/>
                <w:color w:val="000000" w:themeColor="text1"/>
              </w:rPr>
            </w:pPr>
            <w:r w:rsidRPr="00BD050E">
              <w:rPr>
                <w:rFonts w:asciiTheme="majorEastAsia" w:eastAsiaTheme="majorEastAsia" w:hAnsiTheme="majorEastAsia" w:hint="eastAsia"/>
                <w:color w:val="000000" w:themeColor="text1"/>
              </w:rPr>
              <w:t>・在籍年数</w:t>
            </w:r>
          </w:p>
        </w:tc>
        <w:tc>
          <w:tcPr>
            <w:tcW w:w="4678" w:type="dxa"/>
            <w:gridSpan w:val="3"/>
            <w:tcBorders>
              <w:left w:val="single" w:sz="4" w:space="0" w:color="auto"/>
              <w:bottom w:val="single" w:sz="12" w:space="0" w:color="auto"/>
              <w:right w:val="single" w:sz="12" w:space="0" w:color="000000"/>
            </w:tcBorders>
          </w:tcPr>
          <w:p w14:paraId="2EF44D63" w14:textId="77777777" w:rsidR="00D50E43" w:rsidRPr="00BD050E" w:rsidRDefault="00D50E43" w:rsidP="003E4C78">
            <w:pPr>
              <w:jc w:val="right"/>
              <w:rPr>
                <w:rFonts w:asciiTheme="majorEastAsia" w:eastAsiaTheme="majorEastAsia" w:hAnsiTheme="majorEastAsia"/>
                <w:color w:val="000000" w:themeColor="text1"/>
              </w:rPr>
            </w:pPr>
            <w:r w:rsidRPr="00BD050E">
              <w:rPr>
                <w:rFonts w:asciiTheme="majorEastAsia" w:eastAsiaTheme="majorEastAsia" w:hAnsiTheme="majorEastAsia" w:hint="eastAsia"/>
                <w:color w:val="000000" w:themeColor="text1"/>
              </w:rPr>
              <w:t>年</w:t>
            </w:r>
          </w:p>
        </w:tc>
      </w:tr>
      <w:tr w:rsidR="00D50E43" w:rsidRPr="00BD050E" w14:paraId="6CD32496" w14:textId="77777777" w:rsidTr="00BD050E">
        <w:tc>
          <w:tcPr>
            <w:tcW w:w="9461" w:type="dxa"/>
            <w:gridSpan w:val="5"/>
            <w:tcBorders>
              <w:top w:val="single" w:sz="12" w:space="0" w:color="auto"/>
              <w:left w:val="single" w:sz="12" w:space="0" w:color="000000"/>
              <w:bottom w:val="single" w:sz="4" w:space="0" w:color="000000"/>
              <w:right w:val="single" w:sz="12" w:space="0" w:color="000000"/>
            </w:tcBorders>
          </w:tcPr>
          <w:p w14:paraId="1B1AC3B8" w14:textId="501D4D73" w:rsidR="00D50E43" w:rsidRPr="00BD050E" w:rsidRDefault="00475923" w:rsidP="00475923">
            <w:pPr>
              <w:kinsoku w:val="0"/>
              <w:overflowPunct w:val="0"/>
              <w:autoSpaceDE w:val="0"/>
              <w:autoSpaceDN w:val="0"/>
              <w:spacing w:line="360" w:lineRule="auto"/>
              <w:rPr>
                <w:rFonts w:asciiTheme="majorEastAsia" w:eastAsiaTheme="majorEastAsia" w:hAnsiTheme="majorEastAsia" w:cs="ＭＳ ゴシック"/>
                <w:color w:val="000000" w:themeColor="text1"/>
              </w:rPr>
            </w:pPr>
            <w:r w:rsidRPr="00BD050E">
              <w:rPr>
                <w:rFonts w:asciiTheme="majorEastAsia" w:eastAsiaTheme="majorEastAsia" w:hAnsiTheme="majorEastAsia" w:cs="ＭＳ ゴシック" w:hint="eastAsia"/>
                <w:color w:val="000000" w:themeColor="text1"/>
              </w:rPr>
              <w:t>1</w:t>
            </w:r>
            <w:r>
              <w:rPr>
                <w:rFonts w:asciiTheme="majorEastAsia" w:eastAsiaTheme="majorEastAsia" w:hAnsiTheme="majorEastAsia" w:cs="ＭＳ ゴシック" w:hint="eastAsia"/>
                <w:color w:val="000000" w:themeColor="text1"/>
              </w:rPr>
              <w:t>4</w:t>
            </w:r>
            <w:r w:rsidRPr="00BD050E">
              <w:rPr>
                <w:rFonts w:asciiTheme="majorEastAsia" w:eastAsiaTheme="majorEastAsia" w:hAnsiTheme="majorEastAsia" w:cs="ＭＳ ゴシック" w:hint="eastAsia"/>
                <w:color w:val="000000" w:themeColor="text1"/>
              </w:rPr>
              <w:t xml:space="preserve">　</w:t>
            </w:r>
            <w:r w:rsidR="00D50E43" w:rsidRPr="00BD050E">
              <w:rPr>
                <w:rFonts w:asciiTheme="majorEastAsia" w:eastAsiaTheme="majorEastAsia" w:hAnsiTheme="majorEastAsia" w:cs="ＭＳ ゴシック" w:hint="eastAsia"/>
                <w:color w:val="000000" w:themeColor="text1"/>
              </w:rPr>
              <w:t>当該在宅支援連携体制を構築する保険薬局</w:t>
            </w:r>
          </w:p>
        </w:tc>
      </w:tr>
      <w:tr w:rsidR="00D50E43" w:rsidRPr="00BD050E" w14:paraId="5DF62132" w14:textId="77777777" w:rsidTr="00C7090B">
        <w:trPr>
          <w:trHeight w:val="265"/>
        </w:trPr>
        <w:tc>
          <w:tcPr>
            <w:tcW w:w="1240" w:type="dxa"/>
            <w:tcBorders>
              <w:top w:val="single" w:sz="4" w:space="0" w:color="000000"/>
              <w:left w:val="single" w:sz="12" w:space="0" w:color="000000"/>
              <w:bottom w:val="single" w:sz="4" w:space="0" w:color="000000"/>
              <w:right w:val="single" w:sz="4" w:space="0" w:color="000000"/>
            </w:tcBorders>
          </w:tcPr>
          <w:p w14:paraId="7B2F77EA" w14:textId="77777777" w:rsidR="00D50E43" w:rsidRPr="00BD050E" w:rsidRDefault="00D50E43" w:rsidP="003E4C78">
            <w:pPr>
              <w:jc w:val="center"/>
              <w:rPr>
                <w:rFonts w:asciiTheme="majorEastAsia" w:eastAsiaTheme="majorEastAsia" w:hAnsiTheme="majorEastAsia"/>
                <w:color w:val="000000" w:themeColor="text1"/>
              </w:rPr>
            </w:pPr>
          </w:p>
        </w:tc>
        <w:tc>
          <w:tcPr>
            <w:tcW w:w="4251" w:type="dxa"/>
            <w:gridSpan w:val="2"/>
            <w:tcBorders>
              <w:top w:val="single" w:sz="4" w:space="0" w:color="000000"/>
              <w:left w:val="single" w:sz="4" w:space="0" w:color="000000"/>
              <w:right w:val="single" w:sz="4" w:space="0" w:color="auto"/>
            </w:tcBorders>
          </w:tcPr>
          <w:p w14:paraId="67183BB9" w14:textId="77777777" w:rsidR="00D50E43" w:rsidRPr="00BD050E" w:rsidRDefault="00D50E43" w:rsidP="00D50E43">
            <w:pPr>
              <w:numPr>
                <w:ilvl w:val="0"/>
                <w:numId w:val="1"/>
              </w:numPr>
              <w:jc w:val="center"/>
              <w:rPr>
                <w:rFonts w:asciiTheme="majorEastAsia" w:eastAsiaTheme="majorEastAsia" w:hAnsiTheme="majorEastAsia"/>
                <w:color w:val="000000" w:themeColor="text1"/>
              </w:rPr>
            </w:pPr>
          </w:p>
        </w:tc>
        <w:tc>
          <w:tcPr>
            <w:tcW w:w="3970" w:type="dxa"/>
            <w:gridSpan w:val="2"/>
            <w:tcBorders>
              <w:top w:val="single" w:sz="4" w:space="0" w:color="000000"/>
              <w:left w:val="single" w:sz="4" w:space="0" w:color="auto"/>
              <w:right w:val="single" w:sz="12" w:space="0" w:color="000000"/>
            </w:tcBorders>
          </w:tcPr>
          <w:p w14:paraId="27B821D1" w14:textId="77777777" w:rsidR="00D50E43" w:rsidRPr="00BD050E" w:rsidRDefault="00D50E43" w:rsidP="00D50E43">
            <w:pPr>
              <w:numPr>
                <w:ilvl w:val="0"/>
                <w:numId w:val="1"/>
              </w:numPr>
              <w:jc w:val="center"/>
              <w:rPr>
                <w:rFonts w:asciiTheme="majorEastAsia" w:eastAsiaTheme="majorEastAsia" w:hAnsiTheme="majorEastAsia"/>
                <w:color w:val="000000" w:themeColor="text1"/>
              </w:rPr>
            </w:pPr>
          </w:p>
        </w:tc>
      </w:tr>
      <w:tr w:rsidR="00D50E43" w:rsidRPr="00BD050E" w14:paraId="1DBD7A73" w14:textId="77777777" w:rsidTr="00C7090B">
        <w:tc>
          <w:tcPr>
            <w:tcW w:w="1240" w:type="dxa"/>
            <w:tcBorders>
              <w:top w:val="single" w:sz="4" w:space="0" w:color="000000"/>
              <w:left w:val="single" w:sz="12" w:space="0" w:color="000000"/>
              <w:bottom w:val="single" w:sz="4" w:space="0" w:color="000000"/>
              <w:right w:val="single" w:sz="4" w:space="0" w:color="000000"/>
            </w:tcBorders>
          </w:tcPr>
          <w:p w14:paraId="466465F0" w14:textId="77777777" w:rsidR="00D50E43" w:rsidRPr="00BD050E" w:rsidRDefault="00D50E43" w:rsidP="003E4C78">
            <w:pPr>
              <w:rPr>
                <w:rFonts w:asciiTheme="majorEastAsia" w:eastAsiaTheme="majorEastAsia" w:hAnsiTheme="majorEastAsia"/>
                <w:color w:val="000000" w:themeColor="text1"/>
              </w:rPr>
            </w:pPr>
            <w:r w:rsidRPr="00BD050E">
              <w:rPr>
                <w:rFonts w:asciiTheme="majorEastAsia" w:eastAsiaTheme="majorEastAsia" w:hAnsiTheme="majorEastAsia" w:hint="eastAsia"/>
                <w:color w:val="000000" w:themeColor="text1"/>
              </w:rPr>
              <w:t>・名称</w:t>
            </w:r>
          </w:p>
        </w:tc>
        <w:tc>
          <w:tcPr>
            <w:tcW w:w="4251" w:type="dxa"/>
            <w:gridSpan w:val="2"/>
            <w:tcBorders>
              <w:left w:val="single" w:sz="4" w:space="0" w:color="000000"/>
              <w:right w:val="single" w:sz="4" w:space="0" w:color="auto"/>
            </w:tcBorders>
          </w:tcPr>
          <w:p w14:paraId="14A77BCF" w14:textId="77777777" w:rsidR="00D50E43" w:rsidRPr="00BD050E" w:rsidRDefault="00D50E43" w:rsidP="003E4C78">
            <w:pPr>
              <w:rPr>
                <w:rFonts w:asciiTheme="majorEastAsia" w:eastAsiaTheme="majorEastAsia" w:hAnsiTheme="majorEastAsia"/>
                <w:color w:val="000000" w:themeColor="text1"/>
              </w:rPr>
            </w:pPr>
          </w:p>
        </w:tc>
        <w:tc>
          <w:tcPr>
            <w:tcW w:w="3970" w:type="dxa"/>
            <w:gridSpan w:val="2"/>
            <w:tcBorders>
              <w:left w:val="single" w:sz="4" w:space="0" w:color="auto"/>
              <w:right w:val="single" w:sz="12" w:space="0" w:color="000000"/>
            </w:tcBorders>
          </w:tcPr>
          <w:p w14:paraId="784582F2" w14:textId="77777777" w:rsidR="00D50E43" w:rsidRPr="00BD050E" w:rsidRDefault="00D50E43" w:rsidP="003E4C78">
            <w:pPr>
              <w:rPr>
                <w:rFonts w:asciiTheme="majorEastAsia" w:eastAsiaTheme="majorEastAsia" w:hAnsiTheme="majorEastAsia"/>
                <w:color w:val="000000" w:themeColor="text1"/>
              </w:rPr>
            </w:pPr>
          </w:p>
        </w:tc>
      </w:tr>
      <w:tr w:rsidR="00D50E43" w:rsidRPr="00BD050E" w14:paraId="0A55BE85" w14:textId="77777777" w:rsidTr="00C7090B">
        <w:tc>
          <w:tcPr>
            <w:tcW w:w="1240" w:type="dxa"/>
            <w:tcBorders>
              <w:top w:val="single" w:sz="4" w:space="0" w:color="000000"/>
              <w:left w:val="single" w:sz="12" w:space="0" w:color="000000"/>
              <w:bottom w:val="single" w:sz="4" w:space="0" w:color="000000"/>
              <w:right w:val="single" w:sz="4" w:space="0" w:color="000000"/>
            </w:tcBorders>
          </w:tcPr>
          <w:p w14:paraId="090F3D10" w14:textId="77777777" w:rsidR="00D50E43" w:rsidRPr="00BD050E" w:rsidRDefault="00D50E43" w:rsidP="003E4C78">
            <w:pPr>
              <w:rPr>
                <w:rFonts w:asciiTheme="majorEastAsia" w:eastAsiaTheme="majorEastAsia" w:hAnsiTheme="majorEastAsia"/>
                <w:color w:val="000000" w:themeColor="text1"/>
              </w:rPr>
            </w:pPr>
            <w:r w:rsidRPr="00BD050E">
              <w:rPr>
                <w:rFonts w:asciiTheme="majorEastAsia" w:eastAsiaTheme="majorEastAsia" w:hAnsiTheme="majorEastAsia" w:hint="eastAsia"/>
                <w:color w:val="000000" w:themeColor="text1"/>
              </w:rPr>
              <w:t>・所在地</w:t>
            </w:r>
          </w:p>
        </w:tc>
        <w:tc>
          <w:tcPr>
            <w:tcW w:w="4251" w:type="dxa"/>
            <w:gridSpan w:val="2"/>
            <w:tcBorders>
              <w:left w:val="single" w:sz="4" w:space="0" w:color="000000"/>
              <w:bottom w:val="single" w:sz="4" w:space="0" w:color="000000"/>
              <w:right w:val="single" w:sz="4" w:space="0" w:color="auto"/>
            </w:tcBorders>
          </w:tcPr>
          <w:p w14:paraId="28A63387" w14:textId="77777777" w:rsidR="00D50E43" w:rsidRPr="00BD050E" w:rsidRDefault="00D50E43" w:rsidP="003E4C78">
            <w:pPr>
              <w:rPr>
                <w:rFonts w:asciiTheme="majorEastAsia" w:eastAsiaTheme="majorEastAsia" w:hAnsiTheme="majorEastAsia"/>
                <w:color w:val="000000" w:themeColor="text1"/>
              </w:rPr>
            </w:pPr>
          </w:p>
        </w:tc>
        <w:tc>
          <w:tcPr>
            <w:tcW w:w="3970" w:type="dxa"/>
            <w:gridSpan w:val="2"/>
            <w:tcBorders>
              <w:left w:val="single" w:sz="4" w:space="0" w:color="auto"/>
              <w:bottom w:val="single" w:sz="4" w:space="0" w:color="000000"/>
              <w:right w:val="single" w:sz="12" w:space="0" w:color="000000"/>
            </w:tcBorders>
          </w:tcPr>
          <w:p w14:paraId="0B139C09" w14:textId="77777777" w:rsidR="00D50E43" w:rsidRPr="00BD050E" w:rsidRDefault="00D50E43" w:rsidP="003E4C78">
            <w:pPr>
              <w:rPr>
                <w:rFonts w:asciiTheme="majorEastAsia" w:eastAsiaTheme="majorEastAsia" w:hAnsiTheme="majorEastAsia"/>
                <w:color w:val="000000" w:themeColor="text1"/>
              </w:rPr>
            </w:pPr>
          </w:p>
        </w:tc>
      </w:tr>
      <w:tr w:rsidR="00D50E43" w:rsidRPr="00BD050E" w14:paraId="39902EF2" w14:textId="77777777" w:rsidTr="003E4C78">
        <w:tc>
          <w:tcPr>
            <w:tcW w:w="9461" w:type="dxa"/>
            <w:gridSpan w:val="5"/>
            <w:tcBorders>
              <w:top w:val="single" w:sz="12" w:space="0" w:color="000000"/>
              <w:left w:val="single" w:sz="12" w:space="0" w:color="000000"/>
              <w:bottom w:val="single" w:sz="4" w:space="0" w:color="000000"/>
              <w:right w:val="single" w:sz="12" w:space="0" w:color="000000"/>
            </w:tcBorders>
          </w:tcPr>
          <w:p w14:paraId="167A9F1A" w14:textId="4DD7D359" w:rsidR="00D50E43" w:rsidRPr="00BD050E" w:rsidRDefault="00475923" w:rsidP="003E4C78">
            <w:pPr>
              <w:rPr>
                <w:rFonts w:asciiTheme="majorEastAsia" w:eastAsiaTheme="majorEastAsia" w:hAnsiTheme="majorEastAsia"/>
                <w:color w:val="000000" w:themeColor="text1"/>
              </w:rPr>
            </w:pPr>
            <w:r w:rsidRPr="00BD050E">
              <w:rPr>
                <w:rFonts w:asciiTheme="majorEastAsia" w:eastAsiaTheme="majorEastAsia" w:hAnsiTheme="majorEastAsia" w:hint="eastAsia"/>
                <w:color w:val="000000" w:themeColor="text1"/>
              </w:rPr>
              <w:t>1</w:t>
            </w:r>
            <w:r>
              <w:rPr>
                <w:rFonts w:asciiTheme="majorEastAsia" w:eastAsiaTheme="majorEastAsia" w:hAnsiTheme="majorEastAsia" w:hint="eastAsia"/>
                <w:color w:val="000000" w:themeColor="text1"/>
              </w:rPr>
              <w:t>5</w:t>
            </w:r>
            <w:r w:rsidRPr="00BD050E">
              <w:rPr>
                <w:rFonts w:asciiTheme="majorEastAsia" w:eastAsiaTheme="majorEastAsia" w:hAnsiTheme="majorEastAsia" w:hint="eastAsia"/>
                <w:color w:val="000000" w:themeColor="text1"/>
              </w:rPr>
              <w:t xml:space="preserve">　</w:t>
            </w:r>
            <w:r w:rsidR="00D50E43" w:rsidRPr="00BD050E">
              <w:rPr>
                <w:rFonts w:asciiTheme="majorEastAsia" w:eastAsiaTheme="majorEastAsia" w:hAnsiTheme="majorEastAsia" w:hint="eastAsia"/>
                <w:color w:val="000000" w:themeColor="text1"/>
              </w:rPr>
              <w:t>当該薬局における</w:t>
            </w:r>
            <w:r w:rsidR="00D50E43" w:rsidRPr="00BD050E">
              <w:rPr>
                <w:rFonts w:asciiTheme="majorEastAsia" w:eastAsiaTheme="majorEastAsia" w:hAnsiTheme="majorEastAsia"/>
                <w:color w:val="000000" w:themeColor="text1"/>
              </w:rPr>
              <w:t>24時間の直接連絡を受ける体制</w:t>
            </w:r>
          </w:p>
          <w:p w14:paraId="7936776B" w14:textId="77777777" w:rsidR="00D50E43" w:rsidRPr="00BD050E" w:rsidRDefault="00D50E43" w:rsidP="003E4C78">
            <w:pPr>
              <w:ind w:firstLineChars="100" w:firstLine="214"/>
              <w:rPr>
                <w:rFonts w:asciiTheme="majorEastAsia" w:eastAsiaTheme="majorEastAsia" w:hAnsiTheme="majorEastAsia"/>
                <w:color w:val="000000" w:themeColor="text1"/>
              </w:rPr>
            </w:pPr>
            <w:r w:rsidRPr="00BD050E">
              <w:rPr>
                <w:rFonts w:asciiTheme="majorEastAsia" w:eastAsiaTheme="majorEastAsia" w:hAnsiTheme="majorEastAsia" w:hint="eastAsia"/>
                <w:color w:val="000000" w:themeColor="text1"/>
              </w:rPr>
              <w:t>（次のいずれかに○をつけ、薬剤師名等を記入すること。）</w:t>
            </w:r>
          </w:p>
        </w:tc>
      </w:tr>
      <w:tr w:rsidR="00D50E43" w:rsidRPr="00BD050E" w14:paraId="37A87531" w14:textId="77777777" w:rsidTr="003E4C78">
        <w:trPr>
          <w:trHeight w:val="1470"/>
        </w:trPr>
        <w:tc>
          <w:tcPr>
            <w:tcW w:w="9461" w:type="dxa"/>
            <w:gridSpan w:val="5"/>
            <w:tcBorders>
              <w:top w:val="single" w:sz="4" w:space="0" w:color="000000"/>
              <w:left w:val="single" w:sz="12" w:space="0" w:color="000000"/>
              <w:bottom w:val="single" w:sz="12" w:space="0" w:color="000000"/>
              <w:right w:val="single" w:sz="12" w:space="0" w:color="000000"/>
            </w:tcBorders>
          </w:tcPr>
          <w:p w14:paraId="6B65C31E" w14:textId="77777777" w:rsidR="00D50E43" w:rsidRPr="00BD050E" w:rsidRDefault="00D50E43" w:rsidP="003E4C78">
            <w:pPr>
              <w:rPr>
                <w:rFonts w:asciiTheme="majorEastAsia" w:eastAsiaTheme="majorEastAsia" w:hAnsiTheme="majorEastAsia"/>
                <w:color w:val="000000" w:themeColor="text1"/>
              </w:rPr>
            </w:pPr>
            <w:r w:rsidRPr="00BD050E">
              <w:rPr>
                <w:rFonts w:asciiTheme="majorEastAsia" w:eastAsiaTheme="majorEastAsia" w:hAnsiTheme="majorEastAsia" w:hint="eastAsia"/>
                <w:color w:val="000000" w:themeColor="text1"/>
              </w:rPr>
              <w:t xml:space="preserve">　</w:t>
            </w:r>
            <w:r w:rsidRPr="00BD050E">
              <w:rPr>
                <w:rFonts w:asciiTheme="majorEastAsia" w:eastAsiaTheme="majorEastAsia" w:hAnsiTheme="majorEastAsia"/>
                <w:color w:val="000000" w:themeColor="text1"/>
              </w:rPr>
              <w:t>(1) 担当者が固定している場合</w:t>
            </w:r>
          </w:p>
          <w:p w14:paraId="39FB417F" w14:textId="77777777" w:rsidR="00D50E43" w:rsidRPr="00BD050E" w:rsidRDefault="00D50E43" w:rsidP="003E4C78">
            <w:pPr>
              <w:rPr>
                <w:rFonts w:asciiTheme="majorEastAsia" w:eastAsiaTheme="majorEastAsia" w:hAnsiTheme="majorEastAsia"/>
                <w:color w:val="000000" w:themeColor="text1"/>
              </w:rPr>
            </w:pPr>
            <w:r w:rsidRPr="00BD050E">
              <w:rPr>
                <w:rFonts w:asciiTheme="majorEastAsia" w:eastAsiaTheme="majorEastAsia" w:hAnsiTheme="majorEastAsia" w:hint="eastAsia"/>
                <w:color w:val="000000" w:themeColor="text1"/>
              </w:rPr>
              <w:t xml:space="preserve">　</w:t>
            </w:r>
            <w:r w:rsidRPr="00BD050E">
              <w:rPr>
                <w:rFonts w:asciiTheme="majorEastAsia" w:eastAsiaTheme="majorEastAsia" w:hAnsiTheme="majorEastAsia"/>
                <w:color w:val="000000" w:themeColor="text1"/>
              </w:rPr>
              <w:t>(2) 曜日、時間帯ごとに担当者が異なる場合</w:t>
            </w:r>
          </w:p>
          <w:p w14:paraId="770C78AE" w14:textId="4A6EF156" w:rsidR="00D50E43" w:rsidRPr="00BD050E" w:rsidRDefault="00D50E43" w:rsidP="003E4C78">
            <w:pPr>
              <w:ind w:firstLineChars="400" w:firstLine="856"/>
              <w:rPr>
                <w:rFonts w:asciiTheme="majorEastAsia" w:eastAsiaTheme="majorEastAsia" w:hAnsiTheme="majorEastAsia"/>
                <w:color w:val="000000" w:themeColor="text1"/>
              </w:rPr>
            </w:pPr>
            <w:r w:rsidRPr="00BD050E">
              <w:rPr>
                <w:rFonts w:asciiTheme="majorEastAsia" w:eastAsiaTheme="majorEastAsia" w:hAnsiTheme="majorEastAsia"/>
                <w:color w:val="000000" w:themeColor="text1"/>
              </w:rPr>
              <w:t>（主な担当者を記載することで差し</w:t>
            </w:r>
            <w:r w:rsidR="004A1D25" w:rsidRPr="00BD050E">
              <w:rPr>
                <w:rFonts w:asciiTheme="majorEastAsia" w:eastAsiaTheme="majorEastAsia" w:hAnsiTheme="majorEastAsia"/>
                <w:color w:val="000000" w:themeColor="text1"/>
              </w:rPr>
              <w:t>支</w:t>
            </w:r>
            <w:r w:rsidRPr="00BD050E">
              <w:rPr>
                <w:rFonts w:asciiTheme="majorEastAsia" w:eastAsiaTheme="majorEastAsia" w:hAnsiTheme="majorEastAsia"/>
                <w:color w:val="000000" w:themeColor="text1"/>
              </w:rPr>
              <w:t>えない。）</w:t>
            </w:r>
          </w:p>
          <w:p w14:paraId="347E995B" w14:textId="77777777" w:rsidR="00D50E43" w:rsidRPr="00BD050E" w:rsidRDefault="00D50E43" w:rsidP="003E4C78">
            <w:pPr>
              <w:rPr>
                <w:rFonts w:asciiTheme="majorEastAsia" w:eastAsiaTheme="majorEastAsia" w:hAnsiTheme="majorEastAsia"/>
                <w:color w:val="000000" w:themeColor="text1"/>
              </w:rPr>
            </w:pPr>
            <w:r w:rsidRPr="00BD050E">
              <w:rPr>
                <w:rFonts w:asciiTheme="majorEastAsia" w:eastAsiaTheme="majorEastAsia" w:hAnsiTheme="majorEastAsia" w:hint="eastAsia"/>
                <w:color w:val="000000" w:themeColor="text1"/>
              </w:rPr>
              <w:t xml:space="preserve">　　・担当薬剤師名：</w:t>
            </w:r>
          </w:p>
          <w:p w14:paraId="77CE127E" w14:textId="77777777" w:rsidR="00D50E43" w:rsidRPr="00BD050E" w:rsidRDefault="00D50E43" w:rsidP="003E4C78">
            <w:pPr>
              <w:rPr>
                <w:rFonts w:asciiTheme="majorEastAsia" w:eastAsiaTheme="majorEastAsia" w:hAnsiTheme="majorEastAsia"/>
                <w:color w:val="000000" w:themeColor="text1"/>
              </w:rPr>
            </w:pPr>
            <w:r w:rsidRPr="00BD050E">
              <w:rPr>
                <w:rFonts w:asciiTheme="majorEastAsia" w:eastAsiaTheme="majorEastAsia" w:hAnsiTheme="majorEastAsia" w:hint="eastAsia"/>
                <w:color w:val="000000" w:themeColor="text1"/>
              </w:rPr>
              <w:t xml:space="preserve">　　・連絡先：</w:t>
            </w:r>
          </w:p>
        </w:tc>
      </w:tr>
      <w:tr w:rsidR="00D50E43" w:rsidRPr="00BD050E" w14:paraId="76662697" w14:textId="77777777" w:rsidTr="003E4C78">
        <w:trPr>
          <w:trHeight w:val="1023"/>
        </w:trPr>
        <w:tc>
          <w:tcPr>
            <w:tcW w:w="9461" w:type="dxa"/>
            <w:gridSpan w:val="5"/>
            <w:tcBorders>
              <w:top w:val="single" w:sz="12" w:space="0" w:color="000000"/>
              <w:left w:val="single" w:sz="12" w:space="0" w:color="000000"/>
              <w:bottom w:val="single" w:sz="12" w:space="0" w:color="000000"/>
              <w:right w:val="single" w:sz="12" w:space="0" w:color="000000"/>
            </w:tcBorders>
          </w:tcPr>
          <w:p w14:paraId="54A4B7BC" w14:textId="3B24657C" w:rsidR="00D50E43" w:rsidRPr="00BD050E" w:rsidRDefault="0047592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BD050E">
              <w:rPr>
                <w:rFonts w:asciiTheme="majorEastAsia" w:eastAsiaTheme="majorEastAsia" w:hAnsiTheme="majorEastAsia" w:cs="ＭＳ ゴシック"/>
                <w:color w:val="000000" w:themeColor="text1"/>
              </w:rPr>
              <w:t>1</w:t>
            </w:r>
            <w:r>
              <w:rPr>
                <w:rFonts w:asciiTheme="majorEastAsia" w:eastAsiaTheme="majorEastAsia" w:hAnsiTheme="majorEastAsia" w:cs="ＭＳ ゴシック" w:hint="eastAsia"/>
                <w:color w:val="000000" w:themeColor="text1"/>
              </w:rPr>
              <w:t>6</w:t>
            </w:r>
            <w:r w:rsidRPr="00BD050E">
              <w:rPr>
                <w:rFonts w:asciiTheme="majorEastAsia" w:eastAsiaTheme="majorEastAsia" w:hAnsiTheme="majorEastAsia" w:cs="ＭＳ ゴシック" w:hint="eastAsia"/>
                <w:color w:val="000000" w:themeColor="text1"/>
              </w:rPr>
              <w:t xml:space="preserve">　</w:t>
            </w:r>
            <w:r w:rsidR="00D50E43" w:rsidRPr="00BD050E">
              <w:rPr>
                <w:rFonts w:asciiTheme="majorEastAsia" w:eastAsiaTheme="majorEastAsia" w:hAnsiTheme="majorEastAsia" w:cs="ＭＳ ゴシック" w:hint="eastAsia"/>
                <w:color w:val="000000" w:themeColor="text1"/>
              </w:rPr>
              <w:t>医療材料及び衛生材料の供給に必要な整備状況</w:t>
            </w:r>
          </w:p>
          <w:p w14:paraId="4E298675" w14:textId="77777777" w:rsidR="00D50E43" w:rsidRPr="00BD050E"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2A180435" w14:textId="77777777" w:rsidR="00D50E43" w:rsidRPr="00BD050E"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r>
      <w:tr w:rsidR="00D50E43" w:rsidRPr="00BD050E" w14:paraId="086A6801" w14:textId="77777777" w:rsidTr="00761BAA">
        <w:trPr>
          <w:trHeight w:val="947"/>
        </w:trPr>
        <w:tc>
          <w:tcPr>
            <w:tcW w:w="9461" w:type="dxa"/>
            <w:gridSpan w:val="5"/>
            <w:tcBorders>
              <w:top w:val="single" w:sz="12" w:space="0" w:color="auto"/>
              <w:left w:val="single" w:sz="12" w:space="0" w:color="000000"/>
              <w:bottom w:val="single" w:sz="12" w:space="0" w:color="auto"/>
              <w:right w:val="single" w:sz="12" w:space="0" w:color="000000"/>
            </w:tcBorders>
          </w:tcPr>
          <w:p w14:paraId="2FA28238" w14:textId="4337276F" w:rsidR="00D50E43" w:rsidRPr="00BD050E" w:rsidRDefault="00475923" w:rsidP="00475923">
            <w:pPr>
              <w:kinsoku w:val="0"/>
              <w:overflowPunct w:val="0"/>
              <w:autoSpaceDE w:val="0"/>
              <w:autoSpaceDN w:val="0"/>
              <w:spacing w:line="300" w:lineRule="atLeast"/>
              <w:rPr>
                <w:rFonts w:asciiTheme="majorEastAsia" w:eastAsiaTheme="majorEastAsia" w:hAnsiTheme="majorEastAsia" w:cs="ＭＳ ゴシック"/>
                <w:color w:val="000000" w:themeColor="text1"/>
              </w:rPr>
            </w:pPr>
            <w:r w:rsidRPr="00BD050E">
              <w:rPr>
                <w:rFonts w:asciiTheme="majorEastAsia" w:eastAsiaTheme="majorEastAsia" w:hAnsiTheme="majorEastAsia" w:cs="ＭＳ ゴシック" w:hint="eastAsia"/>
                <w:color w:val="000000" w:themeColor="text1"/>
              </w:rPr>
              <w:t>1</w:t>
            </w:r>
            <w:r>
              <w:rPr>
                <w:rFonts w:asciiTheme="majorEastAsia" w:eastAsiaTheme="majorEastAsia" w:hAnsiTheme="majorEastAsia" w:cs="ＭＳ ゴシック" w:hint="eastAsia"/>
                <w:color w:val="000000" w:themeColor="text1"/>
              </w:rPr>
              <w:t>7</w:t>
            </w:r>
            <w:r w:rsidRPr="00BD050E">
              <w:rPr>
                <w:rFonts w:asciiTheme="majorEastAsia" w:eastAsiaTheme="majorEastAsia" w:hAnsiTheme="majorEastAsia" w:cs="ＭＳ ゴシック" w:hint="eastAsia"/>
                <w:color w:val="000000" w:themeColor="text1"/>
              </w:rPr>
              <w:t xml:space="preserve">　</w:t>
            </w:r>
            <w:r w:rsidR="00D50E43" w:rsidRPr="00BD050E">
              <w:rPr>
                <w:rFonts w:asciiTheme="majorEastAsia" w:eastAsiaTheme="majorEastAsia" w:hAnsiTheme="majorEastAsia" w:cs="ＭＳ ゴシック" w:hint="eastAsia"/>
                <w:color w:val="000000" w:themeColor="text1"/>
              </w:rPr>
              <w:t>患者のプライバシーに配慮した服薬指導の方法</w:t>
            </w:r>
          </w:p>
        </w:tc>
      </w:tr>
      <w:tr w:rsidR="00C7090B" w:rsidRPr="00BD050E" w14:paraId="0DB41111" w14:textId="6DB42BCF" w:rsidTr="009E72A2">
        <w:trPr>
          <w:trHeight w:val="380"/>
        </w:trPr>
        <w:tc>
          <w:tcPr>
            <w:tcW w:w="9461" w:type="dxa"/>
            <w:gridSpan w:val="5"/>
            <w:tcBorders>
              <w:top w:val="single" w:sz="6" w:space="0" w:color="auto"/>
              <w:left w:val="single" w:sz="12" w:space="0" w:color="000000"/>
              <w:bottom w:val="single" w:sz="6" w:space="0" w:color="auto"/>
              <w:right w:val="single" w:sz="12" w:space="0" w:color="000000"/>
            </w:tcBorders>
            <w:vAlign w:val="center"/>
          </w:tcPr>
          <w:p w14:paraId="7F88DCCD" w14:textId="35F0A717" w:rsidR="00C7090B" w:rsidRPr="00BD050E" w:rsidRDefault="00475923" w:rsidP="00C7090B">
            <w:pPr>
              <w:widowControl/>
              <w:suppressAutoHyphens w:val="0"/>
              <w:wordWrap/>
              <w:adjustRightInd/>
              <w:textAlignment w:val="auto"/>
              <w:rPr>
                <w:rFonts w:asciiTheme="majorEastAsia" w:eastAsiaTheme="majorEastAsia" w:hAnsiTheme="majorEastAsia" w:cs="ＭＳ ゴシック"/>
                <w:color w:val="000000" w:themeColor="text1"/>
              </w:rPr>
            </w:pPr>
            <w:r w:rsidRPr="00BD050E">
              <w:rPr>
                <w:rFonts w:asciiTheme="majorEastAsia" w:eastAsiaTheme="majorEastAsia" w:hAnsiTheme="majorEastAsia" w:cs="ＭＳ ゴシック" w:hint="eastAsia"/>
                <w:color w:val="000000" w:themeColor="text1"/>
              </w:rPr>
              <w:t>1</w:t>
            </w:r>
            <w:r>
              <w:rPr>
                <w:rFonts w:asciiTheme="majorEastAsia" w:eastAsiaTheme="majorEastAsia" w:hAnsiTheme="majorEastAsia" w:cs="ＭＳ ゴシック" w:hint="eastAsia"/>
                <w:color w:val="000000" w:themeColor="text1"/>
              </w:rPr>
              <w:t>8</w:t>
            </w:r>
            <w:r w:rsidRPr="00BD050E">
              <w:rPr>
                <w:rFonts w:asciiTheme="majorEastAsia" w:eastAsiaTheme="majorEastAsia" w:hAnsiTheme="majorEastAsia" w:cs="ＭＳ ゴシック" w:hint="eastAsia"/>
                <w:color w:val="000000" w:themeColor="text1"/>
              </w:rPr>
              <w:t xml:space="preserve">  </w:t>
            </w:r>
            <w:r w:rsidR="00C7090B" w:rsidRPr="00BD050E">
              <w:rPr>
                <w:rFonts w:asciiTheme="majorEastAsia" w:eastAsiaTheme="majorEastAsia" w:hAnsiTheme="majorEastAsia" w:cs="ＭＳ ゴシック" w:hint="eastAsia"/>
                <w:color w:val="000000" w:themeColor="text1"/>
              </w:rPr>
              <w:t>副作用報告に係る手順書の作成と報告実施体制について</w:t>
            </w:r>
          </w:p>
          <w:p w14:paraId="408BA2E1" w14:textId="77777777" w:rsidR="00C7090B" w:rsidRPr="00BD050E" w:rsidRDefault="00C7090B" w:rsidP="00C7090B">
            <w:pPr>
              <w:widowControl/>
              <w:suppressAutoHyphens w:val="0"/>
              <w:wordWrap/>
              <w:adjustRightInd/>
              <w:textAlignment w:val="auto"/>
              <w:rPr>
                <w:rFonts w:asciiTheme="majorEastAsia" w:eastAsiaTheme="majorEastAsia" w:hAnsiTheme="majorEastAsia" w:cs="ＭＳ ゴシック"/>
                <w:color w:val="000000" w:themeColor="text1"/>
              </w:rPr>
            </w:pPr>
          </w:p>
          <w:p w14:paraId="340199FD" w14:textId="73181FCC" w:rsidR="00C7090B" w:rsidRPr="00BD050E" w:rsidRDefault="00C7090B" w:rsidP="00C7090B">
            <w:pPr>
              <w:widowControl/>
              <w:suppressAutoHyphens w:val="0"/>
              <w:wordWrap/>
              <w:adjustRightInd/>
              <w:textAlignment w:val="auto"/>
              <w:rPr>
                <w:rFonts w:asciiTheme="majorEastAsia" w:eastAsiaTheme="majorEastAsia" w:hAnsiTheme="majorEastAsia" w:cs="ＭＳ ゴシック"/>
                <w:color w:val="000000" w:themeColor="text1"/>
              </w:rPr>
            </w:pPr>
          </w:p>
        </w:tc>
      </w:tr>
      <w:tr w:rsidR="00C7090B" w:rsidRPr="00BD050E" w14:paraId="7361357F" w14:textId="77777777" w:rsidTr="00BD050E">
        <w:trPr>
          <w:trHeight w:val="380"/>
        </w:trPr>
        <w:tc>
          <w:tcPr>
            <w:tcW w:w="7051" w:type="dxa"/>
            <w:gridSpan w:val="4"/>
            <w:tcBorders>
              <w:top w:val="single" w:sz="12" w:space="0" w:color="auto"/>
              <w:left w:val="single" w:sz="12" w:space="0" w:color="000000"/>
              <w:bottom w:val="single" w:sz="12" w:space="0" w:color="000000"/>
              <w:right w:val="single" w:sz="6" w:space="0" w:color="auto"/>
            </w:tcBorders>
            <w:vAlign w:val="center"/>
          </w:tcPr>
          <w:p w14:paraId="64A19454" w14:textId="22CAFF38" w:rsidR="00C7090B" w:rsidRPr="00BD050E" w:rsidRDefault="00475923" w:rsidP="00475923">
            <w:pPr>
              <w:kinsoku w:val="0"/>
              <w:overflowPunct w:val="0"/>
              <w:autoSpaceDE w:val="0"/>
              <w:autoSpaceDN w:val="0"/>
              <w:spacing w:line="300" w:lineRule="atLeast"/>
              <w:ind w:right="856"/>
              <w:jc w:val="both"/>
              <w:rPr>
                <w:rFonts w:asciiTheme="majorEastAsia" w:eastAsiaTheme="majorEastAsia" w:hAnsiTheme="majorEastAsia" w:cs="ＭＳ ゴシック"/>
                <w:color w:val="000000" w:themeColor="text1"/>
              </w:rPr>
            </w:pPr>
            <w:r w:rsidRPr="00BD050E">
              <w:rPr>
                <w:rFonts w:asciiTheme="majorEastAsia" w:eastAsiaTheme="majorEastAsia" w:hAnsiTheme="majorEastAsia" w:cs="ＭＳ ゴシック" w:hint="eastAsia"/>
                <w:color w:val="000000" w:themeColor="text1"/>
              </w:rPr>
              <w:t>1</w:t>
            </w:r>
            <w:r>
              <w:rPr>
                <w:rFonts w:asciiTheme="majorEastAsia" w:eastAsiaTheme="majorEastAsia" w:hAnsiTheme="majorEastAsia" w:cs="ＭＳ ゴシック" w:hint="eastAsia"/>
                <w:color w:val="000000" w:themeColor="text1"/>
              </w:rPr>
              <w:t>9</w:t>
            </w:r>
            <w:r w:rsidRPr="00BD050E">
              <w:rPr>
                <w:rFonts w:asciiTheme="majorEastAsia" w:eastAsiaTheme="majorEastAsia" w:hAnsiTheme="majorEastAsia" w:cs="ＭＳ ゴシック" w:hint="eastAsia"/>
                <w:color w:val="000000" w:themeColor="text1"/>
              </w:rPr>
              <w:t xml:space="preserve">  </w:t>
            </w:r>
            <w:r w:rsidR="00C7090B" w:rsidRPr="00BD050E">
              <w:rPr>
                <w:rFonts w:asciiTheme="majorEastAsia" w:eastAsiaTheme="majorEastAsia" w:hAnsiTheme="majorEastAsia" w:cs="ＭＳ ゴシック" w:hint="eastAsia"/>
                <w:color w:val="000000" w:themeColor="text1"/>
              </w:rPr>
              <w:t>プレアボイド事例の把握・収集に関する取組の有無</w:t>
            </w:r>
          </w:p>
        </w:tc>
        <w:tc>
          <w:tcPr>
            <w:tcW w:w="2410" w:type="dxa"/>
            <w:tcBorders>
              <w:top w:val="single" w:sz="12" w:space="0" w:color="auto"/>
              <w:left w:val="single" w:sz="6" w:space="0" w:color="auto"/>
              <w:bottom w:val="single" w:sz="12" w:space="0" w:color="000000"/>
              <w:right w:val="single" w:sz="12" w:space="0" w:color="000000"/>
            </w:tcBorders>
            <w:vAlign w:val="center"/>
          </w:tcPr>
          <w:p w14:paraId="25C4363B" w14:textId="41AFE9F3" w:rsidR="00C7090B" w:rsidRPr="00BD050E" w:rsidRDefault="00C7090B" w:rsidP="00BD050E">
            <w:pPr>
              <w:widowControl/>
              <w:suppressAutoHyphens w:val="0"/>
              <w:wordWrap/>
              <w:adjustRightInd/>
              <w:jc w:val="center"/>
              <w:textAlignment w:val="auto"/>
              <w:rPr>
                <w:rFonts w:asciiTheme="majorEastAsia" w:eastAsiaTheme="majorEastAsia" w:hAnsiTheme="majorEastAsia" w:cs="ＭＳ ゴシック"/>
                <w:color w:val="000000" w:themeColor="text1"/>
              </w:rPr>
            </w:pPr>
            <w:r w:rsidRPr="00BD050E">
              <w:rPr>
                <w:rFonts w:asciiTheme="majorEastAsia" w:eastAsiaTheme="majorEastAsia" w:hAnsiTheme="majorEastAsia" w:cs="ＭＳ ゴシック" w:hint="eastAsia"/>
                <w:color w:val="000000" w:themeColor="text1"/>
              </w:rPr>
              <w:t>□あり</w:t>
            </w:r>
          </w:p>
        </w:tc>
      </w:tr>
    </w:tbl>
    <w:p w14:paraId="752490AD" w14:textId="77777777" w:rsidR="00D50E43" w:rsidRPr="00BD050E" w:rsidRDefault="00D50E43" w:rsidP="00D50E43">
      <w:pPr>
        <w:adjustRightInd/>
        <w:rPr>
          <w:rFonts w:asciiTheme="majorEastAsia" w:eastAsiaTheme="majorEastAsia" w:hAnsiTheme="majorEastAsia" w:cs="ＭＳ ゴシック"/>
        </w:rPr>
      </w:pPr>
    </w:p>
    <w:p w14:paraId="16CF4465" w14:textId="77777777" w:rsidR="00D50E43" w:rsidRPr="00BD050E" w:rsidRDefault="00D50E43" w:rsidP="00D50E43">
      <w:pPr>
        <w:adjustRightInd/>
        <w:rPr>
          <w:rFonts w:asciiTheme="majorEastAsia" w:eastAsiaTheme="majorEastAsia" w:hAnsiTheme="majorEastAsia" w:cs="Times New Roman"/>
          <w:spacing w:val="6"/>
        </w:rPr>
      </w:pPr>
      <w:r w:rsidRPr="00BD050E">
        <w:rPr>
          <w:rFonts w:asciiTheme="majorEastAsia" w:eastAsiaTheme="majorEastAsia" w:hAnsiTheme="majorEastAsia" w:cs="ＭＳ ゴシック" w:hint="eastAsia"/>
        </w:rPr>
        <w:t>［記載上の注意］</w:t>
      </w:r>
    </w:p>
    <w:p w14:paraId="287FA0CC" w14:textId="77777777" w:rsidR="00D50E43" w:rsidRPr="00BD050E" w:rsidRDefault="00D50E43" w:rsidP="00D50E43">
      <w:pPr>
        <w:adjustRightInd/>
        <w:ind w:left="646" w:hanging="646"/>
        <w:rPr>
          <w:rFonts w:asciiTheme="majorEastAsia" w:eastAsiaTheme="majorEastAsia" w:hAnsiTheme="majorEastAsia" w:cs="ＭＳ ゴシック"/>
        </w:rPr>
      </w:pPr>
      <w:r w:rsidRPr="00BD050E">
        <w:rPr>
          <w:rFonts w:asciiTheme="majorEastAsia" w:eastAsiaTheme="majorEastAsia" w:hAnsiTheme="majorEastAsia" w:cs="ＭＳ ゴシック" w:hint="eastAsia"/>
        </w:rPr>
        <w:t xml:space="preserve">　　１　当該保険薬局に勤務する保険薬剤師の氏名、勤務の態様（常勤・非常勤の別）及び勤務時間</w:t>
      </w:r>
    </w:p>
    <w:p w14:paraId="43487E3D" w14:textId="77777777" w:rsidR="00D50E43" w:rsidRPr="00BD050E" w:rsidRDefault="00D50E43" w:rsidP="00D50E43">
      <w:pPr>
        <w:adjustRightInd/>
        <w:ind w:leftChars="100" w:left="214" w:firstLineChars="200" w:firstLine="428"/>
        <w:rPr>
          <w:rFonts w:asciiTheme="majorEastAsia" w:eastAsiaTheme="majorEastAsia" w:hAnsiTheme="majorEastAsia" w:cs="ＭＳ ゴシック"/>
        </w:rPr>
      </w:pPr>
      <w:r w:rsidRPr="00BD050E">
        <w:rPr>
          <w:rFonts w:asciiTheme="majorEastAsia" w:eastAsiaTheme="majorEastAsia" w:hAnsiTheme="majorEastAsia" w:cs="ＭＳ ゴシック" w:hint="eastAsia"/>
        </w:rPr>
        <w:t>について、別紙２の様式４を添付すること。ただし、当該様式において、「専従・非専従、専</w:t>
      </w:r>
    </w:p>
    <w:p w14:paraId="4F1FB29D" w14:textId="77777777" w:rsidR="00D50E43" w:rsidRPr="00BD050E" w:rsidRDefault="00D50E43" w:rsidP="00D50E43">
      <w:pPr>
        <w:adjustRightInd/>
        <w:ind w:leftChars="100" w:left="214" w:firstLineChars="200" w:firstLine="428"/>
        <w:rPr>
          <w:rFonts w:asciiTheme="majorEastAsia" w:eastAsiaTheme="majorEastAsia" w:hAnsiTheme="majorEastAsia" w:cs="ＭＳ ゴシック"/>
          <w:color w:val="auto"/>
        </w:rPr>
      </w:pPr>
      <w:r w:rsidRPr="00BD050E">
        <w:rPr>
          <w:rFonts w:asciiTheme="majorEastAsia" w:eastAsiaTheme="majorEastAsia" w:hAnsiTheme="majorEastAsia" w:cs="ＭＳ ゴシック" w:hint="eastAsia"/>
        </w:rPr>
        <w:t>任・非専任の</w:t>
      </w:r>
      <w:r w:rsidRPr="00BD050E">
        <w:rPr>
          <w:rFonts w:asciiTheme="majorEastAsia" w:eastAsiaTheme="majorEastAsia" w:hAnsiTheme="majorEastAsia" w:cs="ＭＳ ゴシック" w:hint="eastAsia"/>
          <w:color w:val="auto"/>
        </w:rPr>
        <w:t>別」についての記載は要しない。</w:t>
      </w:r>
    </w:p>
    <w:p w14:paraId="7AAA8F9D" w14:textId="13B09A86" w:rsidR="006C6E3A" w:rsidRPr="00280AC4" w:rsidRDefault="00EE3A65" w:rsidP="00280AC4">
      <w:pPr>
        <w:adjustRightInd/>
        <w:ind w:leftChars="200" w:left="642" w:hangingChars="100" w:hanging="214"/>
        <w:rPr>
          <w:rFonts w:asciiTheme="majorEastAsia" w:eastAsiaTheme="majorEastAsia" w:hAnsiTheme="majorEastAsia" w:cs="Times New Roman"/>
          <w:spacing w:val="6"/>
        </w:rPr>
      </w:pPr>
      <w:r w:rsidRPr="00BD050E">
        <w:rPr>
          <w:rFonts w:asciiTheme="majorEastAsia" w:eastAsiaTheme="majorEastAsia" w:hAnsiTheme="majorEastAsia" w:cs="ＭＳ ゴシック" w:hint="eastAsia"/>
          <w:color w:val="auto"/>
        </w:rPr>
        <w:t xml:space="preserve">２　</w:t>
      </w:r>
      <w:r w:rsidR="006C6E3A" w:rsidRPr="00BD050E">
        <w:rPr>
          <w:rFonts w:asciiTheme="majorEastAsia" w:eastAsiaTheme="majorEastAsia" w:hAnsiTheme="majorEastAsia" w:cs="ＭＳ ゴシック" w:hint="eastAsia"/>
          <w:color w:val="auto"/>
        </w:rPr>
        <w:t>「１」については、当該保険薬局における調剤基本料の区分に該当するもの１つに○を付し、</w:t>
      </w:r>
      <w:r w:rsidR="00280AC4" w:rsidRPr="006333AE">
        <w:rPr>
          <w:rFonts w:asciiTheme="majorEastAsia" w:eastAsiaTheme="majorEastAsia" w:hAnsiTheme="majorEastAsia" w:cs="Times New Roman" w:hint="eastAsia"/>
          <w:spacing w:val="6"/>
        </w:rPr>
        <w:t>様式84の「調剤基本料の施設基準に係る届出書添付書類」の写しを添付すること。また、</w:t>
      </w:r>
      <w:r w:rsidR="006C6E3A" w:rsidRPr="00BD050E">
        <w:rPr>
          <w:rFonts w:asciiTheme="majorEastAsia" w:eastAsiaTheme="majorEastAsia" w:hAnsiTheme="majorEastAsia" w:cs="ＭＳ ゴシック" w:hint="eastAsia"/>
          <w:color w:val="auto"/>
        </w:rPr>
        <w:t>調剤基本料１以外の薬局については、様式</w:t>
      </w:r>
      <w:r w:rsidR="002D0966">
        <w:rPr>
          <w:rFonts w:asciiTheme="majorEastAsia" w:eastAsiaTheme="majorEastAsia" w:hAnsiTheme="majorEastAsia" w:cs="ＭＳ ゴシック" w:hint="eastAsia"/>
          <w:color w:val="auto"/>
        </w:rPr>
        <w:t>87</w:t>
      </w:r>
      <w:r w:rsidR="006C6E3A" w:rsidRPr="00BD050E">
        <w:rPr>
          <w:rFonts w:asciiTheme="majorEastAsia" w:eastAsiaTheme="majorEastAsia" w:hAnsiTheme="majorEastAsia" w:cs="ＭＳ ゴシック" w:hint="eastAsia"/>
          <w:color w:val="auto"/>
        </w:rPr>
        <w:t>の</w:t>
      </w:r>
      <w:r w:rsidR="002D0966">
        <w:rPr>
          <w:rFonts w:asciiTheme="majorEastAsia" w:eastAsiaTheme="majorEastAsia" w:hAnsiTheme="majorEastAsia" w:cs="ＭＳ ゴシック" w:hint="eastAsia"/>
          <w:color w:val="auto"/>
        </w:rPr>
        <w:t>３の</w:t>
      </w:r>
      <w:r w:rsidR="006C6E3A" w:rsidRPr="00BD050E">
        <w:rPr>
          <w:rFonts w:asciiTheme="majorEastAsia" w:eastAsiaTheme="majorEastAsia" w:hAnsiTheme="majorEastAsia" w:cs="ＭＳ ゴシック" w:hint="eastAsia"/>
          <w:color w:val="auto"/>
        </w:rPr>
        <w:t>２についても</w:t>
      </w:r>
      <w:r w:rsidR="00761BAA" w:rsidRPr="00BD050E">
        <w:rPr>
          <w:rFonts w:asciiTheme="majorEastAsia" w:eastAsiaTheme="majorEastAsia" w:hAnsiTheme="majorEastAsia" w:cs="ＭＳ ゴシック" w:hint="eastAsia"/>
          <w:color w:val="auto"/>
        </w:rPr>
        <w:t>記載し</w:t>
      </w:r>
      <w:r w:rsidR="006C6E3A" w:rsidRPr="00BD050E">
        <w:rPr>
          <w:rFonts w:asciiTheme="majorEastAsia" w:eastAsiaTheme="majorEastAsia" w:hAnsiTheme="majorEastAsia" w:cs="ＭＳ ゴシック" w:hint="eastAsia"/>
          <w:color w:val="auto"/>
        </w:rPr>
        <w:t>添付すること。</w:t>
      </w:r>
    </w:p>
    <w:p w14:paraId="0E1423AE" w14:textId="50D2FFC6" w:rsidR="00D50E43" w:rsidRPr="00BD050E" w:rsidRDefault="00EE3A65" w:rsidP="00D50E43">
      <w:pPr>
        <w:adjustRightInd/>
        <w:ind w:leftChars="100" w:left="214" w:firstLineChars="100" w:firstLine="214"/>
        <w:rPr>
          <w:rFonts w:asciiTheme="majorEastAsia" w:eastAsiaTheme="majorEastAsia" w:hAnsiTheme="majorEastAsia" w:cs="ＭＳ ゴシック"/>
        </w:rPr>
      </w:pPr>
      <w:r w:rsidRPr="00BD050E">
        <w:rPr>
          <w:rFonts w:asciiTheme="majorEastAsia" w:eastAsiaTheme="majorEastAsia" w:hAnsiTheme="majorEastAsia" w:cs="ＭＳ ゴシック" w:hint="eastAsia"/>
        </w:rPr>
        <w:t>３</w:t>
      </w:r>
      <w:r w:rsidR="00D50E43" w:rsidRPr="00BD050E">
        <w:rPr>
          <w:rFonts w:asciiTheme="majorEastAsia" w:eastAsiaTheme="majorEastAsia" w:hAnsiTheme="majorEastAsia" w:cs="ＭＳ ゴシック" w:hint="eastAsia"/>
        </w:rPr>
        <w:t xml:space="preserve">　「</w:t>
      </w:r>
      <w:r w:rsidR="00475923">
        <w:rPr>
          <w:rFonts w:asciiTheme="majorEastAsia" w:eastAsiaTheme="majorEastAsia" w:hAnsiTheme="majorEastAsia" w:cs="ＭＳ ゴシック" w:hint="eastAsia"/>
        </w:rPr>
        <w:t>５</w:t>
      </w:r>
      <w:r w:rsidR="00D50E43" w:rsidRPr="00BD050E">
        <w:rPr>
          <w:rFonts w:asciiTheme="majorEastAsia" w:eastAsiaTheme="majorEastAsia" w:hAnsiTheme="majorEastAsia" w:cs="ＭＳ ゴシック" w:hint="eastAsia"/>
        </w:rPr>
        <w:t>」については、薬剤服用歴の記録の見本を添付すること。</w:t>
      </w:r>
    </w:p>
    <w:p w14:paraId="35A97A3E" w14:textId="49AB21F3" w:rsidR="00D50E43" w:rsidRPr="00BD050E" w:rsidRDefault="00EE3A65" w:rsidP="00D50E43">
      <w:pPr>
        <w:adjustRightInd/>
        <w:ind w:leftChars="200" w:left="642" w:hangingChars="100" w:hanging="214"/>
        <w:rPr>
          <w:rFonts w:asciiTheme="majorEastAsia" w:eastAsiaTheme="majorEastAsia" w:hAnsiTheme="majorEastAsia" w:cs="ＭＳ ゴシック"/>
        </w:rPr>
      </w:pPr>
      <w:r w:rsidRPr="00BD050E">
        <w:rPr>
          <w:rFonts w:asciiTheme="majorEastAsia" w:eastAsiaTheme="majorEastAsia" w:hAnsiTheme="majorEastAsia" w:cs="ＭＳ ゴシック" w:hint="eastAsia"/>
        </w:rPr>
        <w:t>４</w:t>
      </w:r>
      <w:r w:rsidR="00D50E43" w:rsidRPr="00BD050E">
        <w:rPr>
          <w:rFonts w:asciiTheme="majorEastAsia" w:eastAsiaTheme="majorEastAsia" w:hAnsiTheme="majorEastAsia" w:cs="ＭＳ ゴシック" w:hint="eastAsia"/>
        </w:rPr>
        <w:t xml:space="preserve">　「</w:t>
      </w:r>
      <w:r w:rsidR="00475923">
        <w:rPr>
          <w:rFonts w:asciiTheme="majorEastAsia" w:eastAsiaTheme="majorEastAsia" w:hAnsiTheme="majorEastAsia" w:cs="ＭＳ ゴシック" w:hint="eastAsia"/>
        </w:rPr>
        <w:t>６</w:t>
      </w:r>
      <w:r w:rsidR="00D50E43" w:rsidRPr="00BD050E">
        <w:rPr>
          <w:rFonts w:asciiTheme="majorEastAsia" w:eastAsiaTheme="majorEastAsia" w:hAnsiTheme="majorEastAsia" w:cs="ＭＳ ゴシック" w:hint="eastAsia"/>
        </w:rPr>
        <w:t>」については、医薬品医療機器情報配信サービス（PMDA</w:t>
      </w:r>
      <w:r w:rsidR="000207DD" w:rsidRPr="00BD050E">
        <w:rPr>
          <w:rFonts w:asciiTheme="majorEastAsia" w:eastAsiaTheme="majorEastAsia" w:hAnsiTheme="majorEastAsia" w:cs="ＭＳ ゴシック" w:hint="eastAsia"/>
        </w:rPr>
        <w:t>メディナビ）に登録していることが確認できる資料を添付すること</w:t>
      </w:r>
      <w:r w:rsidR="00D50E43" w:rsidRPr="00BD050E">
        <w:rPr>
          <w:rFonts w:asciiTheme="majorEastAsia" w:eastAsiaTheme="majorEastAsia" w:hAnsiTheme="majorEastAsia" w:cs="ＭＳ ゴシック" w:hint="eastAsia"/>
        </w:rPr>
        <w:t>。</w:t>
      </w:r>
    </w:p>
    <w:p w14:paraId="41C3608F" w14:textId="45424B02" w:rsidR="00D50E43" w:rsidRPr="00BD050E" w:rsidRDefault="00EE3A65" w:rsidP="00D50E43">
      <w:pPr>
        <w:adjustRightInd/>
        <w:ind w:leftChars="100" w:left="214" w:firstLineChars="100" w:firstLine="214"/>
        <w:rPr>
          <w:rFonts w:asciiTheme="majorEastAsia" w:eastAsiaTheme="majorEastAsia" w:hAnsiTheme="majorEastAsia" w:cs="ＭＳ ゴシック"/>
        </w:rPr>
      </w:pPr>
      <w:r w:rsidRPr="00BD050E">
        <w:rPr>
          <w:rFonts w:asciiTheme="majorEastAsia" w:eastAsiaTheme="majorEastAsia" w:hAnsiTheme="majorEastAsia" w:cs="ＭＳ ゴシック" w:hint="eastAsia"/>
        </w:rPr>
        <w:t>５</w:t>
      </w:r>
      <w:r w:rsidR="00D50E43" w:rsidRPr="00BD050E">
        <w:rPr>
          <w:rFonts w:asciiTheme="majorEastAsia" w:eastAsiaTheme="majorEastAsia" w:hAnsiTheme="majorEastAsia" w:cs="ＭＳ ゴシック" w:hint="eastAsia"/>
        </w:rPr>
        <w:t xml:space="preserve">　「</w:t>
      </w:r>
      <w:r w:rsidR="00475923">
        <w:rPr>
          <w:rFonts w:asciiTheme="majorEastAsia" w:eastAsiaTheme="majorEastAsia" w:hAnsiTheme="majorEastAsia" w:cs="ＭＳ ゴシック" w:hint="eastAsia"/>
        </w:rPr>
        <w:t>７</w:t>
      </w:r>
      <w:r w:rsidR="00D50E43" w:rsidRPr="00BD050E">
        <w:rPr>
          <w:rFonts w:asciiTheme="majorEastAsia" w:eastAsiaTheme="majorEastAsia" w:hAnsiTheme="majorEastAsia" w:cs="ＭＳ ゴシック" w:hint="eastAsia"/>
        </w:rPr>
        <w:t>」については、自局の開局時間を記載すること。</w:t>
      </w:r>
    </w:p>
    <w:p w14:paraId="7F5C2516" w14:textId="1B445C80" w:rsidR="00D50E43" w:rsidRPr="00BD050E" w:rsidRDefault="00EE3A65" w:rsidP="00D50E43">
      <w:pPr>
        <w:adjustRightInd/>
        <w:ind w:leftChars="200" w:left="642" w:hangingChars="100" w:hanging="214"/>
        <w:rPr>
          <w:rFonts w:asciiTheme="majorEastAsia" w:eastAsiaTheme="majorEastAsia" w:hAnsiTheme="majorEastAsia" w:cs="ＭＳ ゴシック"/>
        </w:rPr>
      </w:pPr>
      <w:r w:rsidRPr="00BD050E">
        <w:rPr>
          <w:rFonts w:asciiTheme="majorEastAsia" w:eastAsiaTheme="majorEastAsia" w:hAnsiTheme="majorEastAsia" w:cs="ＭＳ ゴシック" w:hint="eastAsia"/>
        </w:rPr>
        <w:t>６</w:t>
      </w:r>
      <w:r w:rsidR="00D50E43" w:rsidRPr="00BD050E">
        <w:rPr>
          <w:rFonts w:asciiTheme="majorEastAsia" w:eastAsiaTheme="majorEastAsia" w:hAnsiTheme="majorEastAsia" w:cs="ＭＳ ゴシック" w:hint="eastAsia"/>
        </w:rPr>
        <w:t xml:space="preserve">　 「</w:t>
      </w:r>
      <w:r w:rsidR="00475923">
        <w:rPr>
          <w:rFonts w:asciiTheme="majorEastAsia" w:eastAsiaTheme="majorEastAsia" w:hAnsiTheme="majorEastAsia" w:cs="ＭＳ ゴシック" w:hint="eastAsia"/>
        </w:rPr>
        <w:t>８</w:t>
      </w:r>
      <w:r w:rsidR="00D50E43" w:rsidRPr="00BD050E">
        <w:rPr>
          <w:rFonts w:asciiTheme="majorEastAsia" w:eastAsiaTheme="majorEastAsia" w:hAnsiTheme="majorEastAsia" w:cs="ＭＳ ゴシック" w:hint="eastAsia"/>
        </w:rPr>
        <w:t>」については、職員等に対する研修実施計画及び実施実績等を示す文書を添付すること。</w:t>
      </w:r>
    </w:p>
    <w:p w14:paraId="0D07C6B7" w14:textId="289D6CFF" w:rsidR="00D50E43" w:rsidRPr="00BD050E" w:rsidRDefault="00EE3A65" w:rsidP="00D50E43">
      <w:pPr>
        <w:adjustRightInd/>
        <w:ind w:leftChars="100" w:left="214" w:firstLineChars="100" w:firstLine="214"/>
        <w:rPr>
          <w:rFonts w:asciiTheme="majorEastAsia" w:eastAsiaTheme="majorEastAsia" w:hAnsiTheme="majorEastAsia" w:cs="ＭＳ ゴシック"/>
        </w:rPr>
      </w:pPr>
      <w:r w:rsidRPr="00BD050E">
        <w:rPr>
          <w:rFonts w:asciiTheme="majorEastAsia" w:eastAsiaTheme="majorEastAsia" w:hAnsiTheme="majorEastAsia" w:cs="ＭＳ ゴシック" w:hint="eastAsia"/>
        </w:rPr>
        <w:t>７</w:t>
      </w:r>
      <w:r w:rsidR="00D50E43" w:rsidRPr="00BD050E">
        <w:rPr>
          <w:rFonts w:asciiTheme="majorEastAsia" w:eastAsiaTheme="majorEastAsia" w:hAnsiTheme="majorEastAsia" w:cs="ＭＳ ゴシック" w:hint="eastAsia"/>
        </w:rPr>
        <w:t xml:space="preserve">　「</w:t>
      </w:r>
      <w:r w:rsidR="00475923">
        <w:rPr>
          <w:rFonts w:asciiTheme="majorEastAsia" w:eastAsiaTheme="majorEastAsia" w:hAnsiTheme="majorEastAsia" w:cs="ＭＳ ゴシック" w:hint="eastAsia"/>
        </w:rPr>
        <w:t>10</w:t>
      </w:r>
      <w:r w:rsidR="00D50E43" w:rsidRPr="00BD050E">
        <w:rPr>
          <w:rFonts w:asciiTheme="majorEastAsia" w:eastAsiaTheme="majorEastAsia" w:hAnsiTheme="majorEastAsia" w:cs="ＭＳ ゴシック" w:hint="eastAsia"/>
        </w:rPr>
        <w:t>」については、品目リストを別に添付すること。</w:t>
      </w:r>
    </w:p>
    <w:p w14:paraId="7E5F088F" w14:textId="3A6B4BF4" w:rsidR="00D50E43" w:rsidRPr="00BD050E" w:rsidRDefault="00EE3A65" w:rsidP="00D50E43">
      <w:pPr>
        <w:adjustRightInd/>
        <w:ind w:leftChars="100" w:left="214" w:firstLineChars="100" w:firstLine="214"/>
        <w:rPr>
          <w:rFonts w:asciiTheme="majorEastAsia" w:eastAsiaTheme="majorEastAsia" w:hAnsiTheme="majorEastAsia" w:cs="ＭＳ ゴシック"/>
        </w:rPr>
      </w:pPr>
      <w:r w:rsidRPr="00BD050E">
        <w:rPr>
          <w:rFonts w:asciiTheme="majorEastAsia" w:eastAsiaTheme="majorEastAsia" w:hAnsiTheme="majorEastAsia" w:cs="ＭＳ ゴシック" w:hint="eastAsia"/>
        </w:rPr>
        <w:t>８</w:t>
      </w:r>
      <w:r w:rsidR="00D50E43" w:rsidRPr="00BD050E">
        <w:rPr>
          <w:rFonts w:asciiTheme="majorEastAsia" w:eastAsiaTheme="majorEastAsia" w:hAnsiTheme="majorEastAsia" w:cs="ＭＳ ゴシック" w:hint="eastAsia"/>
        </w:rPr>
        <w:t xml:space="preserve">　「</w:t>
      </w:r>
      <w:r w:rsidR="00475923">
        <w:rPr>
          <w:rFonts w:asciiTheme="majorEastAsia" w:eastAsiaTheme="majorEastAsia" w:hAnsiTheme="majorEastAsia" w:cs="ＭＳ ゴシック" w:hint="eastAsia"/>
        </w:rPr>
        <w:t>11</w:t>
      </w:r>
      <w:r w:rsidR="00D50E43" w:rsidRPr="00BD050E">
        <w:rPr>
          <w:rFonts w:asciiTheme="majorEastAsia" w:eastAsiaTheme="majorEastAsia" w:hAnsiTheme="majorEastAsia" w:cs="ＭＳ ゴシック" w:hint="eastAsia"/>
        </w:rPr>
        <w:t>」の期間については、調剤報酬点数表の区分番号００に掲げる調剤基本料における特定</w:t>
      </w:r>
    </w:p>
    <w:p w14:paraId="1ED84AFD" w14:textId="77777777" w:rsidR="00D50E43" w:rsidRPr="00BD050E" w:rsidRDefault="00D50E43" w:rsidP="00D50E43">
      <w:pPr>
        <w:adjustRightInd/>
        <w:ind w:leftChars="100" w:left="214" w:firstLineChars="200" w:firstLine="428"/>
        <w:rPr>
          <w:rFonts w:asciiTheme="majorEastAsia" w:eastAsiaTheme="majorEastAsia" w:hAnsiTheme="majorEastAsia" w:cs="ＭＳ ゴシック"/>
        </w:rPr>
      </w:pPr>
      <w:r w:rsidRPr="00BD050E">
        <w:rPr>
          <w:rFonts w:asciiTheme="majorEastAsia" w:eastAsiaTheme="majorEastAsia" w:hAnsiTheme="majorEastAsia" w:cs="ＭＳ ゴシック" w:hint="eastAsia"/>
        </w:rPr>
        <w:t>の保険医療機関に係る処方による調剤の割合の判定の取扱いに準じるものであること。</w:t>
      </w:r>
    </w:p>
    <w:p w14:paraId="6AC19B42" w14:textId="414D96E6" w:rsidR="00D50E43" w:rsidRPr="00BD050E" w:rsidRDefault="00EE3A65" w:rsidP="002D0966">
      <w:pPr>
        <w:adjustRightInd/>
        <w:ind w:leftChars="200" w:left="654" w:hangingChars="100" w:hanging="226"/>
        <w:rPr>
          <w:rFonts w:asciiTheme="majorEastAsia" w:eastAsiaTheme="majorEastAsia" w:hAnsiTheme="majorEastAsia" w:cs="ＭＳ ゴシック"/>
        </w:rPr>
      </w:pPr>
      <w:r w:rsidRPr="00BD050E">
        <w:rPr>
          <w:rFonts w:asciiTheme="majorEastAsia" w:eastAsiaTheme="majorEastAsia" w:hAnsiTheme="majorEastAsia" w:cs="Times New Roman" w:hint="eastAsia"/>
          <w:spacing w:val="6"/>
        </w:rPr>
        <w:t>９</w:t>
      </w:r>
      <w:r w:rsidR="00D50E43" w:rsidRPr="00BD050E">
        <w:rPr>
          <w:rFonts w:asciiTheme="majorEastAsia" w:eastAsiaTheme="majorEastAsia" w:hAnsiTheme="majorEastAsia" w:cs="Times New Roman" w:hint="eastAsia"/>
          <w:spacing w:val="6"/>
        </w:rPr>
        <w:t xml:space="preserve">　「</w:t>
      </w:r>
      <w:r w:rsidR="00475923" w:rsidRPr="00BD050E">
        <w:rPr>
          <w:rFonts w:asciiTheme="majorEastAsia" w:eastAsiaTheme="majorEastAsia" w:hAnsiTheme="majorEastAsia" w:cs="Times New Roman" w:hint="eastAsia"/>
          <w:spacing w:val="6"/>
        </w:rPr>
        <w:t>1</w:t>
      </w:r>
      <w:r w:rsidR="00475923">
        <w:rPr>
          <w:rFonts w:asciiTheme="majorEastAsia" w:eastAsiaTheme="majorEastAsia" w:hAnsiTheme="majorEastAsia" w:cs="Times New Roman" w:hint="eastAsia"/>
          <w:spacing w:val="6"/>
        </w:rPr>
        <w:t>2</w:t>
      </w:r>
      <w:r w:rsidR="00D50E43" w:rsidRPr="00BD050E">
        <w:rPr>
          <w:rFonts w:asciiTheme="majorEastAsia" w:eastAsiaTheme="majorEastAsia" w:hAnsiTheme="majorEastAsia" w:cs="Times New Roman" w:hint="eastAsia"/>
          <w:spacing w:val="6"/>
        </w:rPr>
        <w:t>」については、</w:t>
      </w:r>
      <w:r w:rsidR="00D50E43" w:rsidRPr="00BD050E">
        <w:rPr>
          <w:rFonts w:asciiTheme="majorEastAsia" w:eastAsiaTheme="majorEastAsia" w:hAnsiTheme="majorEastAsia" w:cs="ＭＳ ゴシック" w:hint="eastAsia"/>
        </w:rPr>
        <w:t>調剤報酬点数表の区分番号００に掲げる調剤基本料の注５に掲げる後発医薬品調剤体制加算における</w:t>
      </w:r>
      <w:r w:rsidR="00D50E43" w:rsidRPr="00BD050E">
        <w:rPr>
          <w:rFonts w:asciiTheme="majorEastAsia" w:eastAsiaTheme="majorEastAsia" w:hAnsiTheme="majorEastAsia" w:cs="ＭＳ ゴシック" w:hint="eastAsia"/>
          <w:color w:val="000000" w:themeColor="text1"/>
          <w:spacing w:val="2"/>
        </w:rPr>
        <w:t>後発医薬品の規格単位数量の割合</w:t>
      </w:r>
      <w:r w:rsidR="00D50E43" w:rsidRPr="00BD050E">
        <w:rPr>
          <w:rFonts w:asciiTheme="majorEastAsia" w:eastAsiaTheme="majorEastAsia" w:hAnsiTheme="majorEastAsia" w:cs="ＭＳ ゴシック" w:hint="eastAsia"/>
        </w:rPr>
        <w:t>の判定の取扱いに準じるものであること。</w:t>
      </w:r>
    </w:p>
    <w:p w14:paraId="206E1A88" w14:textId="58A2C56D" w:rsidR="00D50E43" w:rsidRPr="00BD050E" w:rsidRDefault="00EE3A65" w:rsidP="00D50E43">
      <w:pPr>
        <w:adjustRightInd/>
        <w:ind w:left="646" w:hanging="216"/>
        <w:rPr>
          <w:rFonts w:asciiTheme="majorEastAsia" w:eastAsiaTheme="majorEastAsia" w:hAnsiTheme="majorEastAsia" w:cs="ＭＳ ゴシック"/>
        </w:rPr>
      </w:pPr>
      <w:r w:rsidRPr="00BD050E">
        <w:rPr>
          <w:rFonts w:asciiTheme="majorEastAsia" w:eastAsiaTheme="majorEastAsia" w:hAnsiTheme="majorEastAsia" w:cs="ＭＳ ゴシック" w:hint="eastAsia"/>
        </w:rPr>
        <w:t>10</w:t>
      </w:r>
      <w:r w:rsidR="00D50E43" w:rsidRPr="00BD050E">
        <w:rPr>
          <w:rFonts w:asciiTheme="majorEastAsia" w:eastAsiaTheme="majorEastAsia" w:hAnsiTheme="majorEastAsia" w:cs="ＭＳ ゴシック" w:hint="eastAsia"/>
        </w:rPr>
        <w:t xml:space="preserve">　「</w:t>
      </w:r>
      <w:r w:rsidR="00475923" w:rsidRPr="00BD050E">
        <w:rPr>
          <w:rFonts w:asciiTheme="majorEastAsia" w:eastAsiaTheme="majorEastAsia" w:hAnsiTheme="majorEastAsia" w:cs="ＭＳ ゴシック" w:hint="eastAsia"/>
        </w:rPr>
        <w:t>1</w:t>
      </w:r>
      <w:r w:rsidR="00475923">
        <w:rPr>
          <w:rFonts w:asciiTheme="majorEastAsia" w:eastAsiaTheme="majorEastAsia" w:hAnsiTheme="majorEastAsia" w:cs="ＭＳ ゴシック" w:hint="eastAsia"/>
        </w:rPr>
        <w:t>3</w:t>
      </w:r>
      <w:r w:rsidR="00D50E43" w:rsidRPr="00BD050E">
        <w:rPr>
          <w:rFonts w:asciiTheme="majorEastAsia" w:eastAsiaTheme="majorEastAsia" w:hAnsiTheme="majorEastAsia" w:cs="ＭＳ ゴシック" w:hint="eastAsia"/>
        </w:rPr>
        <w:t>」の</w:t>
      </w:r>
      <w:r w:rsidR="00D50E43" w:rsidRPr="00BD050E">
        <w:rPr>
          <w:rFonts w:asciiTheme="majorEastAsia" w:eastAsiaTheme="majorEastAsia" w:hAnsiTheme="majorEastAsia" w:cs="ＭＳ ゴシック" w:hint="eastAsia"/>
          <w:color w:val="000000" w:themeColor="text1"/>
        </w:rPr>
        <w:t>「薬局勤務経験年数」については、当該薬剤師の薬局勤務年数を記載すること。「週あたりの勤務時間」については、当該薬剤師の１週間あたりの平均勤務時間を記載すること。「在籍年数」については、当該保険薬局に勤務しはじめてから、届出時までの当該薬剤師の在籍期間を記載すること。</w:t>
      </w:r>
    </w:p>
    <w:p w14:paraId="3AFC87EE" w14:textId="175BF35D" w:rsidR="00D50E43" w:rsidRPr="00BD050E" w:rsidRDefault="00EE3A65" w:rsidP="006333AE">
      <w:pPr>
        <w:adjustRightInd/>
        <w:ind w:leftChars="50" w:left="107" w:firstLineChars="150" w:firstLine="339"/>
        <w:rPr>
          <w:rFonts w:asciiTheme="majorEastAsia" w:eastAsiaTheme="majorEastAsia" w:hAnsiTheme="majorEastAsia" w:cs="Times New Roman"/>
          <w:spacing w:val="6"/>
        </w:rPr>
      </w:pPr>
      <w:r w:rsidRPr="00BD050E">
        <w:rPr>
          <w:rFonts w:asciiTheme="majorEastAsia" w:eastAsiaTheme="majorEastAsia" w:hAnsiTheme="majorEastAsia" w:cs="Times New Roman" w:hint="eastAsia"/>
          <w:spacing w:val="6"/>
        </w:rPr>
        <w:t>11</w:t>
      </w:r>
      <w:r w:rsidR="00D50E43" w:rsidRPr="00BD050E">
        <w:rPr>
          <w:rFonts w:asciiTheme="majorEastAsia" w:eastAsiaTheme="majorEastAsia" w:hAnsiTheme="majorEastAsia" w:cs="Times New Roman" w:hint="eastAsia"/>
          <w:spacing w:val="6"/>
        </w:rPr>
        <w:t xml:space="preserve">　「</w:t>
      </w:r>
      <w:r w:rsidR="00475923">
        <w:rPr>
          <w:rFonts w:asciiTheme="majorEastAsia" w:eastAsiaTheme="majorEastAsia" w:hAnsiTheme="majorEastAsia" w:cs="Times New Roman" w:hint="eastAsia"/>
          <w:spacing w:val="6"/>
        </w:rPr>
        <w:t>16</w:t>
      </w:r>
      <w:r w:rsidR="00D50E43" w:rsidRPr="00BD050E">
        <w:rPr>
          <w:rFonts w:asciiTheme="majorEastAsia" w:eastAsiaTheme="majorEastAsia" w:hAnsiTheme="majorEastAsia" w:cs="Times New Roman" w:hint="eastAsia"/>
          <w:spacing w:val="6"/>
        </w:rPr>
        <w:t>」については、医療材料及び衛生材料の品目リストを添付すること。</w:t>
      </w:r>
    </w:p>
    <w:p w14:paraId="7BFFA67C" w14:textId="7074D698" w:rsidR="003563C5" w:rsidRPr="00BD050E" w:rsidRDefault="006333AE" w:rsidP="006333AE">
      <w:pPr>
        <w:adjustRightInd/>
        <w:ind w:leftChars="200" w:left="654" w:hangingChars="100" w:hanging="226"/>
        <w:rPr>
          <w:rFonts w:asciiTheme="majorEastAsia" w:eastAsiaTheme="majorEastAsia" w:hAnsiTheme="majorEastAsia" w:cs="Times New Roman"/>
          <w:spacing w:val="6"/>
        </w:rPr>
      </w:pPr>
      <w:r w:rsidRPr="00BD050E">
        <w:rPr>
          <w:rFonts w:asciiTheme="majorEastAsia" w:eastAsiaTheme="majorEastAsia" w:hAnsiTheme="majorEastAsia" w:cs="Times New Roman" w:hint="eastAsia"/>
          <w:spacing w:val="6"/>
        </w:rPr>
        <w:t>1</w:t>
      </w:r>
      <w:r>
        <w:rPr>
          <w:rFonts w:asciiTheme="majorEastAsia" w:eastAsiaTheme="majorEastAsia" w:hAnsiTheme="majorEastAsia" w:cs="Times New Roman" w:hint="eastAsia"/>
          <w:spacing w:val="6"/>
        </w:rPr>
        <w:t>2</w:t>
      </w:r>
      <w:r w:rsidRPr="00BD050E">
        <w:rPr>
          <w:rFonts w:asciiTheme="majorEastAsia" w:eastAsiaTheme="majorEastAsia" w:hAnsiTheme="majorEastAsia" w:cs="Times New Roman" w:hint="eastAsia"/>
          <w:spacing w:val="6"/>
        </w:rPr>
        <w:t xml:space="preserve">　</w:t>
      </w:r>
      <w:r w:rsidR="00D50E43" w:rsidRPr="00BD050E">
        <w:rPr>
          <w:rFonts w:asciiTheme="majorEastAsia" w:eastAsiaTheme="majorEastAsia" w:hAnsiTheme="majorEastAsia" w:cs="Times New Roman" w:hint="eastAsia"/>
          <w:spacing w:val="6"/>
        </w:rPr>
        <w:t>「</w:t>
      </w:r>
      <w:r w:rsidR="00475923" w:rsidRPr="00BD050E">
        <w:rPr>
          <w:rFonts w:asciiTheme="majorEastAsia" w:eastAsiaTheme="majorEastAsia" w:hAnsiTheme="majorEastAsia" w:cs="Times New Roman" w:hint="eastAsia"/>
          <w:spacing w:val="6"/>
        </w:rPr>
        <w:t>1</w:t>
      </w:r>
      <w:r w:rsidR="00475923">
        <w:rPr>
          <w:rFonts w:asciiTheme="majorEastAsia" w:eastAsiaTheme="majorEastAsia" w:hAnsiTheme="majorEastAsia" w:cs="Times New Roman" w:hint="eastAsia"/>
          <w:spacing w:val="6"/>
        </w:rPr>
        <w:t>7</w:t>
      </w:r>
      <w:r w:rsidR="00D50E43" w:rsidRPr="00BD050E">
        <w:rPr>
          <w:rFonts w:asciiTheme="majorEastAsia" w:eastAsiaTheme="majorEastAsia" w:hAnsiTheme="majorEastAsia" w:cs="Times New Roman" w:hint="eastAsia"/>
          <w:spacing w:val="6"/>
        </w:rPr>
        <w:t>」については、プライバシーへの配慮の方法について具体的に記載すること。</w:t>
      </w:r>
    </w:p>
    <w:p w14:paraId="38EED0DB" w14:textId="4D5982CC" w:rsidR="00D50E43" w:rsidRPr="00BD050E" w:rsidRDefault="00280AC4" w:rsidP="006333AE">
      <w:pPr>
        <w:adjustRightInd/>
        <w:ind w:leftChars="200" w:left="654" w:hangingChars="100" w:hanging="226"/>
        <w:rPr>
          <w:rFonts w:asciiTheme="majorEastAsia" w:eastAsiaTheme="majorEastAsia" w:hAnsiTheme="majorEastAsia" w:cs="Times New Roman"/>
          <w:color w:val="auto"/>
          <w:spacing w:val="6"/>
        </w:rPr>
      </w:pPr>
      <w:r>
        <w:rPr>
          <w:rFonts w:asciiTheme="majorEastAsia" w:eastAsiaTheme="majorEastAsia" w:hAnsiTheme="majorEastAsia" w:cs="Times New Roman" w:hint="eastAsia"/>
          <w:color w:val="auto"/>
          <w:spacing w:val="6"/>
        </w:rPr>
        <w:t>1</w:t>
      </w:r>
      <w:r w:rsidR="006333AE">
        <w:rPr>
          <w:rFonts w:asciiTheme="majorEastAsia" w:eastAsiaTheme="majorEastAsia" w:hAnsiTheme="majorEastAsia" w:cs="Times New Roman" w:hint="eastAsia"/>
          <w:color w:val="auto"/>
          <w:spacing w:val="6"/>
        </w:rPr>
        <w:t>3</w:t>
      </w:r>
      <w:r w:rsidRPr="00BD050E">
        <w:rPr>
          <w:rFonts w:asciiTheme="majorEastAsia" w:eastAsiaTheme="majorEastAsia" w:hAnsiTheme="majorEastAsia" w:cs="Times New Roman" w:hint="eastAsia"/>
          <w:color w:val="auto"/>
          <w:spacing w:val="6"/>
        </w:rPr>
        <w:t xml:space="preserve">　</w:t>
      </w:r>
      <w:r w:rsidR="003563C5" w:rsidRPr="00BD050E">
        <w:rPr>
          <w:rFonts w:asciiTheme="majorEastAsia" w:eastAsiaTheme="majorEastAsia" w:hAnsiTheme="majorEastAsia" w:cs="Times New Roman" w:hint="eastAsia"/>
          <w:color w:val="auto"/>
          <w:spacing w:val="6"/>
        </w:rPr>
        <w:t>調剤基本料１を算定する保険薬局は</w:t>
      </w:r>
      <w:r w:rsidR="006E0E12" w:rsidRPr="00BD050E">
        <w:rPr>
          <w:rFonts w:asciiTheme="majorEastAsia" w:eastAsiaTheme="majorEastAsia" w:hAnsiTheme="majorEastAsia" w:cs="Times New Roman" w:hint="eastAsia"/>
          <w:color w:val="auto"/>
          <w:spacing w:val="6"/>
        </w:rPr>
        <w:t>様式90</w:t>
      </w:r>
      <w:r w:rsidR="00D50E43" w:rsidRPr="00BD050E">
        <w:rPr>
          <w:rFonts w:asciiTheme="majorEastAsia" w:eastAsiaTheme="majorEastAsia" w:hAnsiTheme="majorEastAsia" w:cs="Times New Roman" w:hint="eastAsia"/>
          <w:color w:val="auto"/>
          <w:spacing w:val="6"/>
        </w:rPr>
        <w:t>の「かかりつけ薬剤師指導料及びかかりつけ薬剤師包括管理料の施設基準に係る届出書添付書類」の写しを添付すること。</w:t>
      </w:r>
    </w:p>
    <w:p w14:paraId="09740637" w14:textId="7DFBB66E" w:rsidR="006349CD" w:rsidRPr="00BD050E" w:rsidRDefault="00280AC4" w:rsidP="006333AE">
      <w:pPr>
        <w:adjustRightInd/>
        <w:ind w:leftChars="200" w:left="654" w:hangingChars="100" w:hanging="226"/>
        <w:rPr>
          <w:rFonts w:asciiTheme="majorEastAsia" w:eastAsiaTheme="majorEastAsia" w:hAnsiTheme="majorEastAsia" w:cs="Times New Roman"/>
          <w:color w:val="auto"/>
          <w:spacing w:val="6"/>
        </w:rPr>
      </w:pPr>
      <w:r w:rsidRPr="00BD050E">
        <w:rPr>
          <w:rFonts w:asciiTheme="majorEastAsia" w:eastAsiaTheme="majorEastAsia" w:hAnsiTheme="majorEastAsia" w:cs="Times New Roman" w:hint="eastAsia"/>
          <w:color w:val="auto"/>
          <w:spacing w:val="6"/>
        </w:rPr>
        <w:t>1</w:t>
      </w:r>
      <w:r w:rsidR="006333AE">
        <w:rPr>
          <w:rFonts w:asciiTheme="majorEastAsia" w:eastAsiaTheme="majorEastAsia" w:hAnsiTheme="majorEastAsia" w:cs="Times New Roman" w:hint="eastAsia"/>
          <w:color w:val="auto"/>
          <w:spacing w:val="6"/>
        </w:rPr>
        <w:t>4</w:t>
      </w:r>
      <w:r w:rsidRPr="00BD050E">
        <w:rPr>
          <w:rFonts w:asciiTheme="majorEastAsia" w:eastAsiaTheme="majorEastAsia" w:hAnsiTheme="majorEastAsia" w:cs="Times New Roman" w:hint="eastAsia"/>
          <w:color w:val="auto"/>
          <w:spacing w:val="6"/>
        </w:rPr>
        <w:t xml:space="preserve">　</w:t>
      </w:r>
      <w:r w:rsidR="006349CD" w:rsidRPr="00BD050E">
        <w:rPr>
          <w:rFonts w:asciiTheme="majorEastAsia" w:eastAsiaTheme="majorEastAsia" w:hAnsiTheme="majorEastAsia" w:cs="Times New Roman" w:hint="eastAsia"/>
          <w:color w:val="auto"/>
          <w:spacing w:val="6"/>
        </w:rPr>
        <w:t>「</w:t>
      </w:r>
      <w:r w:rsidR="00475923">
        <w:rPr>
          <w:rFonts w:asciiTheme="majorEastAsia" w:eastAsiaTheme="majorEastAsia" w:hAnsiTheme="majorEastAsia" w:cs="Times New Roman" w:hint="eastAsia"/>
          <w:color w:val="auto"/>
          <w:spacing w:val="6"/>
        </w:rPr>
        <w:t>18</w:t>
      </w:r>
      <w:r w:rsidR="006349CD" w:rsidRPr="00BD050E">
        <w:rPr>
          <w:rFonts w:asciiTheme="majorEastAsia" w:eastAsiaTheme="majorEastAsia" w:hAnsiTheme="majorEastAsia" w:cs="Times New Roman" w:hint="eastAsia"/>
          <w:color w:val="auto"/>
          <w:spacing w:val="6"/>
        </w:rPr>
        <w:t>」については、当該手順書の写しを添付すること。</w:t>
      </w:r>
      <w:r w:rsidR="0091585C" w:rsidRPr="00BD050E">
        <w:rPr>
          <w:rFonts w:asciiTheme="majorEastAsia" w:eastAsiaTheme="majorEastAsia" w:hAnsiTheme="majorEastAsia" w:cs="Times New Roman" w:hint="eastAsia"/>
          <w:color w:val="auto"/>
          <w:spacing w:val="6"/>
        </w:rPr>
        <w:t>なお、平成3</w:t>
      </w:r>
      <w:r w:rsidR="0091585C">
        <w:rPr>
          <w:rFonts w:asciiTheme="majorEastAsia" w:eastAsiaTheme="majorEastAsia" w:hAnsiTheme="majorEastAsia" w:cs="Times New Roman" w:hint="eastAsia"/>
          <w:color w:val="auto"/>
          <w:spacing w:val="6"/>
        </w:rPr>
        <w:t>0</w:t>
      </w:r>
      <w:r w:rsidR="0091585C" w:rsidRPr="00BD050E">
        <w:rPr>
          <w:rFonts w:asciiTheme="majorEastAsia" w:eastAsiaTheme="majorEastAsia" w:hAnsiTheme="majorEastAsia" w:cs="Times New Roman" w:hint="eastAsia"/>
          <w:color w:val="auto"/>
          <w:spacing w:val="6"/>
        </w:rPr>
        <w:t>年</w:t>
      </w:r>
      <w:r w:rsidR="0091585C">
        <w:rPr>
          <w:rFonts w:asciiTheme="majorEastAsia" w:eastAsiaTheme="majorEastAsia" w:hAnsiTheme="majorEastAsia" w:cs="Times New Roman" w:hint="eastAsia"/>
          <w:color w:val="auto"/>
          <w:spacing w:val="6"/>
        </w:rPr>
        <w:t>９</w:t>
      </w:r>
      <w:r w:rsidR="0091585C" w:rsidRPr="00BD050E">
        <w:rPr>
          <w:rFonts w:asciiTheme="majorEastAsia" w:eastAsiaTheme="majorEastAsia" w:hAnsiTheme="majorEastAsia" w:cs="Times New Roman" w:hint="eastAsia"/>
          <w:color w:val="auto"/>
          <w:spacing w:val="6"/>
        </w:rPr>
        <w:t>月3</w:t>
      </w:r>
      <w:r w:rsidR="0091585C">
        <w:rPr>
          <w:rFonts w:asciiTheme="majorEastAsia" w:eastAsiaTheme="majorEastAsia" w:hAnsiTheme="majorEastAsia" w:cs="Times New Roman" w:hint="eastAsia"/>
          <w:color w:val="auto"/>
          <w:spacing w:val="6"/>
        </w:rPr>
        <w:t>0</w:t>
      </w:r>
      <w:r w:rsidR="0091585C" w:rsidRPr="00BD050E">
        <w:rPr>
          <w:rFonts w:asciiTheme="majorEastAsia" w:eastAsiaTheme="majorEastAsia" w:hAnsiTheme="majorEastAsia" w:cs="Times New Roman" w:hint="eastAsia"/>
          <w:color w:val="auto"/>
          <w:spacing w:val="6"/>
        </w:rPr>
        <w:t>日までは要件を満たしているものとして取り扱う。</w:t>
      </w:r>
    </w:p>
    <w:p w14:paraId="1797EC58" w14:textId="3C92907F" w:rsidR="00C7090B" w:rsidRPr="00BD050E" w:rsidRDefault="00280AC4" w:rsidP="006333AE">
      <w:pPr>
        <w:adjustRightInd/>
        <w:ind w:leftChars="200" w:left="654" w:hangingChars="100" w:hanging="226"/>
        <w:rPr>
          <w:rFonts w:asciiTheme="majorEastAsia" w:eastAsiaTheme="majorEastAsia" w:hAnsiTheme="majorEastAsia" w:cs="Times New Roman"/>
          <w:color w:val="auto"/>
          <w:spacing w:val="6"/>
        </w:rPr>
      </w:pPr>
      <w:r>
        <w:rPr>
          <w:rFonts w:asciiTheme="majorEastAsia" w:eastAsiaTheme="majorEastAsia" w:hAnsiTheme="majorEastAsia" w:cs="Times New Roman" w:hint="eastAsia"/>
          <w:color w:val="auto"/>
          <w:spacing w:val="6"/>
        </w:rPr>
        <w:t>1</w:t>
      </w:r>
      <w:r w:rsidR="006333AE">
        <w:rPr>
          <w:rFonts w:asciiTheme="majorEastAsia" w:eastAsiaTheme="majorEastAsia" w:hAnsiTheme="majorEastAsia" w:cs="Times New Roman" w:hint="eastAsia"/>
          <w:color w:val="auto"/>
          <w:spacing w:val="6"/>
        </w:rPr>
        <w:t>5</w:t>
      </w:r>
      <w:r w:rsidRPr="00BD050E">
        <w:rPr>
          <w:rFonts w:asciiTheme="majorEastAsia" w:eastAsiaTheme="majorEastAsia" w:hAnsiTheme="majorEastAsia" w:cs="Times New Roman" w:hint="eastAsia"/>
          <w:color w:val="auto"/>
          <w:spacing w:val="6"/>
        </w:rPr>
        <w:t xml:space="preserve">　</w:t>
      </w:r>
      <w:r w:rsidR="00C7090B" w:rsidRPr="00BD050E">
        <w:rPr>
          <w:rFonts w:asciiTheme="majorEastAsia" w:eastAsiaTheme="majorEastAsia" w:hAnsiTheme="majorEastAsia" w:cs="Times New Roman" w:hint="eastAsia"/>
          <w:color w:val="auto"/>
          <w:spacing w:val="6"/>
        </w:rPr>
        <w:t>「</w:t>
      </w:r>
      <w:r w:rsidR="00475923">
        <w:rPr>
          <w:rFonts w:asciiTheme="majorEastAsia" w:eastAsiaTheme="majorEastAsia" w:hAnsiTheme="majorEastAsia" w:cs="Times New Roman" w:hint="eastAsia"/>
          <w:color w:val="auto"/>
          <w:spacing w:val="6"/>
        </w:rPr>
        <w:t>19</w:t>
      </w:r>
      <w:r w:rsidR="00C7090B" w:rsidRPr="00BD050E">
        <w:rPr>
          <w:rFonts w:asciiTheme="majorEastAsia" w:eastAsiaTheme="majorEastAsia" w:hAnsiTheme="majorEastAsia" w:cs="Times New Roman" w:hint="eastAsia"/>
          <w:color w:val="auto"/>
          <w:spacing w:val="6"/>
        </w:rPr>
        <w:t>」については、薬局機能情報提供制度における「プレア</w:t>
      </w:r>
      <w:r w:rsidR="003D649D" w:rsidRPr="00BD050E">
        <w:rPr>
          <w:rFonts w:asciiTheme="majorEastAsia" w:eastAsiaTheme="majorEastAsia" w:hAnsiTheme="majorEastAsia" w:cs="Times New Roman" w:hint="eastAsia"/>
          <w:color w:val="auto"/>
          <w:spacing w:val="6"/>
        </w:rPr>
        <w:t>ボイド事例の把握・収集に関する取組の有無」について記載し、</w:t>
      </w:r>
      <w:r w:rsidR="0091585C">
        <w:rPr>
          <w:rFonts w:asciiTheme="majorEastAsia" w:eastAsiaTheme="majorEastAsia" w:hAnsiTheme="majorEastAsia" w:cs="Times New Roman" w:hint="eastAsia"/>
          <w:color w:val="auto"/>
          <w:spacing w:val="6"/>
        </w:rPr>
        <w:t>薬局機能情報提供制度における</w:t>
      </w:r>
      <w:r w:rsidR="00110621">
        <w:rPr>
          <w:rFonts w:asciiTheme="majorEastAsia" w:eastAsiaTheme="majorEastAsia" w:hAnsiTheme="majorEastAsia" w:cs="Times New Roman" w:hint="eastAsia"/>
          <w:color w:val="auto"/>
          <w:spacing w:val="6"/>
        </w:rPr>
        <w:t>当該保険薬局に係る</w:t>
      </w:r>
      <w:r w:rsidR="0091585C">
        <w:rPr>
          <w:rFonts w:asciiTheme="majorEastAsia" w:eastAsiaTheme="majorEastAsia" w:hAnsiTheme="majorEastAsia" w:cs="Times New Roman" w:hint="eastAsia"/>
          <w:color w:val="auto"/>
          <w:spacing w:val="6"/>
        </w:rPr>
        <w:t>掲載内容の写し及び</w:t>
      </w:r>
      <w:r w:rsidR="003D649D" w:rsidRPr="00BD050E">
        <w:rPr>
          <w:rFonts w:asciiTheme="majorEastAsia" w:eastAsiaTheme="majorEastAsia" w:hAnsiTheme="majorEastAsia" w:cs="Times New Roman" w:hint="eastAsia"/>
          <w:color w:val="auto"/>
          <w:spacing w:val="6"/>
        </w:rPr>
        <w:t>取組</w:t>
      </w:r>
      <w:r w:rsidR="006349CD" w:rsidRPr="00BD050E">
        <w:rPr>
          <w:rFonts w:asciiTheme="majorEastAsia" w:eastAsiaTheme="majorEastAsia" w:hAnsiTheme="majorEastAsia" w:cs="Times New Roman" w:hint="eastAsia"/>
          <w:color w:val="auto"/>
          <w:spacing w:val="6"/>
        </w:rPr>
        <w:t>実績がある</w:t>
      </w:r>
      <w:r w:rsidR="003D649D" w:rsidRPr="00BD050E">
        <w:rPr>
          <w:rFonts w:asciiTheme="majorEastAsia" w:eastAsiaTheme="majorEastAsia" w:hAnsiTheme="majorEastAsia" w:cs="Times New Roman" w:hint="eastAsia"/>
          <w:color w:val="auto"/>
          <w:spacing w:val="6"/>
        </w:rPr>
        <w:t>ことを確認できる</w:t>
      </w:r>
      <w:r w:rsidR="00110621">
        <w:rPr>
          <w:rFonts w:asciiTheme="majorEastAsia" w:eastAsiaTheme="majorEastAsia" w:hAnsiTheme="majorEastAsia" w:cs="Times New Roman" w:hint="eastAsia"/>
          <w:color w:val="auto"/>
          <w:spacing w:val="6"/>
        </w:rPr>
        <w:t>資料の写し</w:t>
      </w:r>
      <w:r w:rsidR="003D649D" w:rsidRPr="00BD050E">
        <w:rPr>
          <w:rFonts w:asciiTheme="majorEastAsia" w:eastAsiaTheme="majorEastAsia" w:hAnsiTheme="majorEastAsia" w:cs="Times New Roman" w:hint="eastAsia"/>
          <w:color w:val="auto"/>
          <w:spacing w:val="6"/>
        </w:rPr>
        <w:t>を添付すること。</w:t>
      </w:r>
      <w:r w:rsidR="00C7090B" w:rsidRPr="00BD050E">
        <w:rPr>
          <w:rFonts w:asciiTheme="majorEastAsia" w:eastAsiaTheme="majorEastAsia" w:hAnsiTheme="majorEastAsia" w:cs="Times New Roman" w:hint="eastAsia"/>
          <w:color w:val="auto"/>
          <w:spacing w:val="6"/>
        </w:rPr>
        <w:t>なお、平成31年</w:t>
      </w:r>
      <w:r w:rsidR="003D649D" w:rsidRPr="00BD050E">
        <w:rPr>
          <w:rFonts w:asciiTheme="majorEastAsia" w:eastAsiaTheme="majorEastAsia" w:hAnsiTheme="majorEastAsia" w:cs="Times New Roman" w:hint="eastAsia"/>
          <w:color w:val="auto"/>
          <w:spacing w:val="6"/>
        </w:rPr>
        <w:t>3月31日</w:t>
      </w:r>
      <w:r w:rsidR="00C7090B" w:rsidRPr="00BD050E">
        <w:rPr>
          <w:rFonts w:asciiTheme="majorEastAsia" w:eastAsiaTheme="majorEastAsia" w:hAnsiTheme="majorEastAsia" w:cs="Times New Roman" w:hint="eastAsia"/>
          <w:color w:val="auto"/>
          <w:spacing w:val="6"/>
        </w:rPr>
        <w:t>までは</w:t>
      </w:r>
      <w:r w:rsidR="003D649D" w:rsidRPr="00BD050E">
        <w:rPr>
          <w:rFonts w:asciiTheme="majorEastAsia" w:eastAsiaTheme="majorEastAsia" w:hAnsiTheme="majorEastAsia" w:cs="Times New Roman" w:hint="eastAsia"/>
          <w:color w:val="auto"/>
          <w:spacing w:val="6"/>
        </w:rPr>
        <w:t>要件を満たしているものとして取り扱う。</w:t>
      </w:r>
    </w:p>
    <w:p w14:paraId="3CCF225F" w14:textId="5DBE3F9C" w:rsidR="00D50E43" w:rsidRPr="00BD050E" w:rsidRDefault="00280AC4" w:rsidP="006333AE">
      <w:pPr>
        <w:adjustRightInd/>
        <w:spacing w:line="338" w:lineRule="exact"/>
        <w:ind w:firstLineChars="200" w:firstLine="452"/>
        <w:rPr>
          <w:rFonts w:asciiTheme="majorEastAsia" w:eastAsiaTheme="majorEastAsia" w:hAnsiTheme="majorEastAsia" w:cs="Times New Roman"/>
          <w:color w:val="auto"/>
          <w:spacing w:val="6"/>
        </w:rPr>
      </w:pPr>
      <w:r>
        <w:rPr>
          <w:rFonts w:asciiTheme="majorEastAsia" w:eastAsiaTheme="majorEastAsia" w:hAnsiTheme="majorEastAsia" w:cs="Times New Roman" w:hint="eastAsia"/>
          <w:color w:val="auto"/>
          <w:spacing w:val="6"/>
        </w:rPr>
        <w:t>1</w:t>
      </w:r>
      <w:r w:rsidR="006333AE">
        <w:rPr>
          <w:rFonts w:asciiTheme="majorEastAsia" w:eastAsiaTheme="majorEastAsia" w:hAnsiTheme="majorEastAsia" w:cs="Times New Roman" w:hint="eastAsia"/>
          <w:color w:val="auto"/>
          <w:spacing w:val="6"/>
        </w:rPr>
        <w:t>6</w:t>
      </w:r>
      <w:r w:rsidRPr="00BD050E">
        <w:rPr>
          <w:rFonts w:asciiTheme="majorEastAsia" w:eastAsiaTheme="majorEastAsia" w:hAnsiTheme="majorEastAsia" w:cs="Times New Roman"/>
          <w:color w:val="auto"/>
          <w:spacing w:val="6"/>
        </w:rPr>
        <w:t xml:space="preserve">　</w:t>
      </w:r>
      <w:r w:rsidR="00D50E43" w:rsidRPr="00BD050E">
        <w:rPr>
          <w:rFonts w:asciiTheme="majorEastAsia" w:eastAsiaTheme="majorEastAsia" w:hAnsiTheme="majorEastAsia" w:cs="Times New Roman"/>
          <w:color w:val="auto"/>
          <w:spacing w:val="6"/>
        </w:rPr>
        <w:t>当該届出の変更を行う際は、変更に係る項目のみの届出で差し支えないこと。</w:t>
      </w:r>
    </w:p>
    <w:p w14:paraId="716674EB" w14:textId="01005AE2" w:rsidR="009309EE" w:rsidRDefault="009309EE" w:rsidP="00D50E43">
      <w:pPr>
        <w:adjustRightInd/>
        <w:spacing w:line="338" w:lineRule="exact"/>
        <w:rPr>
          <w:rFonts w:asciiTheme="majorEastAsia" w:eastAsiaTheme="majorEastAsia" w:hAnsiTheme="majorEastAsia" w:cs="Times New Roman"/>
          <w:spacing w:val="6"/>
        </w:rPr>
      </w:pPr>
    </w:p>
    <w:sectPr w:rsidR="009309EE">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193FE" w14:textId="77777777" w:rsidR="002913FF" w:rsidRDefault="002913FF">
      <w:r>
        <w:separator/>
      </w:r>
    </w:p>
  </w:endnote>
  <w:endnote w:type="continuationSeparator" w:id="0">
    <w:p w14:paraId="0692DEA8" w14:textId="77777777" w:rsidR="002913FF" w:rsidRDefault="0029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B3753" w14:textId="77777777" w:rsidR="002913FF" w:rsidRDefault="002913FF">
      <w:r>
        <w:rPr>
          <w:rFonts w:hAnsi="Times New Roman" w:cs="Times New Roman"/>
          <w:color w:val="auto"/>
          <w:sz w:val="2"/>
          <w:szCs w:val="2"/>
        </w:rPr>
        <w:continuationSeparator/>
      </w:r>
    </w:p>
  </w:footnote>
  <w:footnote w:type="continuationSeparator" w:id="0">
    <w:p w14:paraId="167F21E7" w14:textId="77777777" w:rsidR="002913FF" w:rsidRDefault="002913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trackRevisions/>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savePreviewPicture/>
  <w:doNotValidateAgainstSchema/>
  <w:doNotDemarcateInvalidXml/>
  <w:hdrShapeDefaults>
    <o:shapedefaults v:ext="edit" spidmax="204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D23"/>
    <w:rsid w:val="00001BF6"/>
    <w:rsid w:val="00003933"/>
    <w:rsid w:val="00007BE2"/>
    <w:rsid w:val="000133F9"/>
    <w:rsid w:val="000207DD"/>
    <w:rsid w:val="00022507"/>
    <w:rsid w:val="000637B4"/>
    <w:rsid w:val="000658A1"/>
    <w:rsid w:val="00086A6D"/>
    <w:rsid w:val="0009038F"/>
    <w:rsid w:val="000B445D"/>
    <w:rsid w:val="000B53FB"/>
    <w:rsid w:val="000C03DE"/>
    <w:rsid w:val="000C6386"/>
    <w:rsid w:val="000C75AB"/>
    <w:rsid w:val="000E484B"/>
    <w:rsid w:val="00102C7D"/>
    <w:rsid w:val="00110621"/>
    <w:rsid w:val="00136298"/>
    <w:rsid w:val="001424D8"/>
    <w:rsid w:val="001610D6"/>
    <w:rsid w:val="00166D5C"/>
    <w:rsid w:val="0017457C"/>
    <w:rsid w:val="00176EA8"/>
    <w:rsid w:val="001905F0"/>
    <w:rsid w:val="00195434"/>
    <w:rsid w:val="001A1787"/>
    <w:rsid w:val="001B46B7"/>
    <w:rsid w:val="001C0DCB"/>
    <w:rsid w:val="0020044B"/>
    <w:rsid w:val="00204284"/>
    <w:rsid w:val="00214BD3"/>
    <w:rsid w:val="0021550D"/>
    <w:rsid w:val="00216F08"/>
    <w:rsid w:val="00221DBB"/>
    <w:rsid w:val="00241F4B"/>
    <w:rsid w:val="00243277"/>
    <w:rsid w:val="00250F1F"/>
    <w:rsid w:val="00252A4E"/>
    <w:rsid w:val="0025707F"/>
    <w:rsid w:val="002751FA"/>
    <w:rsid w:val="00276983"/>
    <w:rsid w:val="002773F9"/>
    <w:rsid w:val="00280AC4"/>
    <w:rsid w:val="0029067D"/>
    <w:rsid w:val="002913FF"/>
    <w:rsid w:val="002962DB"/>
    <w:rsid w:val="002A34C3"/>
    <w:rsid w:val="002B1580"/>
    <w:rsid w:val="002B44BD"/>
    <w:rsid w:val="002C32DC"/>
    <w:rsid w:val="002D0966"/>
    <w:rsid w:val="002D358E"/>
    <w:rsid w:val="002D6E12"/>
    <w:rsid w:val="002F24F2"/>
    <w:rsid w:val="003038B9"/>
    <w:rsid w:val="00313C72"/>
    <w:rsid w:val="00326861"/>
    <w:rsid w:val="003563C5"/>
    <w:rsid w:val="00361444"/>
    <w:rsid w:val="003627C9"/>
    <w:rsid w:val="003718E6"/>
    <w:rsid w:val="003733CA"/>
    <w:rsid w:val="003A4D2F"/>
    <w:rsid w:val="003B2764"/>
    <w:rsid w:val="003B4BC7"/>
    <w:rsid w:val="003D3063"/>
    <w:rsid w:val="003D649D"/>
    <w:rsid w:val="003F25EB"/>
    <w:rsid w:val="004306FF"/>
    <w:rsid w:val="00463843"/>
    <w:rsid w:val="00475923"/>
    <w:rsid w:val="004A1D25"/>
    <w:rsid w:val="004A5109"/>
    <w:rsid w:val="004A6EFB"/>
    <w:rsid w:val="004A7951"/>
    <w:rsid w:val="004C407B"/>
    <w:rsid w:val="004C64E9"/>
    <w:rsid w:val="004C721A"/>
    <w:rsid w:val="004D31F9"/>
    <w:rsid w:val="004D657C"/>
    <w:rsid w:val="0050040D"/>
    <w:rsid w:val="00506989"/>
    <w:rsid w:val="00507AE6"/>
    <w:rsid w:val="00515DAA"/>
    <w:rsid w:val="00536079"/>
    <w:rsid w:val="0056763E"/>
    <w:rsid w:val="00585101"/>
    <w:rsid w:val="005A242C"/>
    <w:rsid w:val="005B428C"/>
    <w:rsid w:val="005B5DEB"/>
    <w:rsid w:val="005C5461"/>
    <w:rsid w:val="005E3F19"/>
    <w:rsid w:val="005E4B51"/>
    <w:rsid w:val="005F15C8"/>
    <w:rsid w:val="005F4D15"/>
    <w:rsid w:val="0060421A"/>
    <w:rsid w:val="0061164F"/>
    <w:rsid w:val="00616A2E"/>
    <w:rsid w:val="00620729"/>
    <w:rsid w:val="006333AE"/>
    <w:rsid w:val="006349CD"/>
    <w:rsid w:val="0063643F"/>
    <w:rsid w:val="00662535"/>
    <w:rsid w:val="00666F9A"/>
    <w:rsid w:val="00675ABE"/>
    <w:rsid w:val="006B2AB1"/>
    <w:rsid w:val="006B41D2"/>
    <w:rsid w:val="006C06A5"/>
    <w:rsid w:val="006C6E3A"/>
    <w:rsid w:val="006D5892"/>
    <w:rsid w:val="006E0E12"/>
    <w:rsid w:val="006E15F9"/>
    <w:rsid w:val="006F2129"/>
    <w:rsid w:val="00716F84"/>
    <w:rsid w:val="00733611"/>
    <w:rsid w:val="00733BB7"/>
    <w:rsid w:val="0074137D"/>
    <w:rsid w:val="0074230B"/>
    <w:rsid w:val="00743456"/>
    <w:rsid w:val="00743638"/>
    <w:rsid w:val="00752D23"/>
    <w:rsid w:val="00761BAA"/>
    <w:rsid w:val="00781127"/>
    <w:rsid w:val="007912EE"/>
    <w:rsid w:val="007973E1"/>
    <w:rsid w:val="007D310B"/>
    <w:rsid w:val="007D4251"/>
    <w:rsid w:val="007D66DD"/>
    <w:rsid w:val="007D6B8B"/>
    <w:rsid w:val="007E014F"/>
    <w:rsid w:val="007E369D"/>
    <w:rsid w:val="007E62BF"/>
    <w:rsid w:val="00807014"/>
    <w:rsid w:val="00812564"/>
    <w:rsid w:val="00845A1B"/>
    <w:rsid w:val="0084775C"/>
    <w:rsid w:val="00850A9D"/>
    <w:rsid w:val="008566A4"/>
    <w:rsid w:val="00866504"/>
    <w:rsid w:val="00871963"/>
    <w:rsid w:val="008C26C2"/>
    <w:rsid w:val="008C7803"/>
    <w:rsid w:val="008D314F"/>
    <w:rsid w:val="008E2635"/>
    <w:rsid w:val="008F01D9"/>
    <w:rsid w:val="00900846"/>
    <w:rsid w:val="00912846"/>
    <w:rsid w:val="0091585C"/>
    <w:rsid w:val="009205ED"/>
    <w:rsid w:val="00924F4E"/>
    <w:rsid w:val="009309EE"/>
    <w:rsid w:val="009367E5"/>
    <w:rsid w:val="00942C6D"/>
    <w:rsid w:val="00943440"/>
    <w:rsid w:val="00955220"/>
    <w:rsid w:val="00970EBD"/>
    <w:rsid w:val="00971A09"/>
    <w:rsid w:val="0099613E"/>
    <w:rsid w:val="009A1106"/>
    <w:rsid w:val="009B0A4B"/>
    <w:rsid w:val="009B14BD"/>
    <w:rsid w:val="009B3880"/>
    <w:rsid w:val="009B698B"/>
    <w:rsid w:val="009C4700"/>
    <w:rsid w:val="009C6A02"/>
    <w:rsid w:val="009F613A"/>
    <w:rsid w:val="009F6798"/>
    <w:rsid w:val="00A05C5C"/>
    <w:rsid w:val="00A07DE4"/>
    <w:rsid w:val="00A140A0"/>
    <w:rsid w:val="00A16241"/>
    <w:rsid w:val="00A16E8A"/>
    <w:rsid w:val="00A37CDA"/>
    <w:rsid w:val="00A73043"/>
    <w:rsid w:val="00A773E8"/>
    <w:rsid w:val="00A80409"/>
    <w:rsid w:val="00A979A8"/>
    <w:rsid w:val="00AC4632"/>
    <w:rsid w:val="00AD2A8F"/>
    <w:rsid w:val="00AF6D9B"/>
    <w:rsid w:val="00B05B3F"/>
    <w:rsid w:val="00B15F26"/>
    <w:rsid w:val="00B21D28"/>
    <w:rsid w:val="00B2727A"/>
    <w:rsid w:val="00B301DE"/>
    <w:rsid w:val="00B4640E"/>
    <w:rsid w:val="00B53F67"/>
    <w:rsid w:val="00B72448"/>
    <w:rsid w:val="00BB0413"/>
    <w:rsid w:val="00BD050E"/>
    <w:rsid w:val="00BD2097"/>
    <w:rsid w:val="00BD3118"/>
    <w:rsid w:val="00BD5D4A"/>
    <w:rsid w:val="00BD7538"/>
    <w:rsid w:val="00BF1784"/>
    <w:rsid w:val="00C40FED"/>
    <w:rsid w:val="00C6162C"/>
    <w:rsid w:val="00C7090B"/>
    <w:rsid w:val="00C811D0"/>
    <w:rsid w:val="00C81BC6"/>
    <w:rsid w:val="00C82F0C"/>
    <w:rsid w:val="00C976DF"/>
    <w:rsid w:val="00CC3427"/>
    <w:rsid w:val="00D234E9"/>
    <w:rsid w:val="00D47527"/>
    <w:rsid w:val="00D50E43"/>
    <w:rsid w:val="00DC023A"/>
    <w:rsid w:val="00DC4676"/>
    <w:rsid w:val="00DD57D7"/>
    <w:rsid w:val="00E229EE"/>
    <w:rsid w:val="00E30B6C"/>
    <w:rsid w:val="00E474F5"/>
    <w:rsid w:val="00EA663E"/>
    <w:rsid w:val="00EB5FC5"/>
    <w:rsid w:val="00EE3A65"/>
    <w:rsid w:val="00EF542A"/>
    <w:rsid w:val="00F06461"/>
    <w:rsid w:val="00F16A88"/>
    <w:rsid w:val="00F60425"/>
    <w:rsid w:val="00F67B09"/>
    <w:rsid w:val="00F67BD4"/>
    <w:rsid w:val="00F7362E"/>
    <w:rsid w:val="00F85509"/>
    <w:rsid w:val="00FA70A9"/>
    <w:rsid w:val="00FB2E46"/>
    <w:rsid w:val="00FB4824"/>
    <w:rsid w:val="00FB4DD6"/>
    <w:rsid w:val="00FC0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Revision"/>
    <w:hidden/>
    <w:uiPriority w:val="99"/>
    <w:semiHidden/>
    <w:rsid w:val="00BD050E"/>
    <w:rPr>
      <w:rFonts w:ascii="ＭＳ 明朝" w:hAnsi="ＭＳ 明朝" w:cs="ＭＳ 明朝"/>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Revision"/>
    <w:hidden/>
    <w:uiPriority w:val="99"/>
    <w:semiHidden/>
    <w:rsid w:val="00BD050E"/>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ACE96B-7D08-4C5D-AC22-347543B0C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332</Words>
  <Characters>1896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０６０３０３　12:04　戸川</vt:lpstr>
    </vt:vector>
  </TitlesOfParts>
  <Company>ｶﾃﾅﾚﾝﾀﾙｼｽﾃﾑ株式会社</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０６０３０３　12:04　戸川</dc:title>
  <dc:creator>ｶﾃﾅﾚﾝﾀﾙｼｽﾃﾑ株式会社</dc:creator>
  <cp:lastModifiedBy>厚生労働省ネットワークシステム</cp:lastModifiedBy>
  <cp:revision>3</cp:revision>
  <cp:lastPrinted>2018-04-03T04:14:00Z</cp:lastPrinted>
  <dcterms:created xsi:type="dcterms:W3CDTF">2018-04-03T04:13:00Z</dcterms:created>
  <dcterms:modified xsi:type="dcterms:W3CDTF">2018-04-03T04:48:00Z</dcterms:modified>
</cp:coreProperties>
</file>