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907" w:rsidRPr="00E9225B" w:rsidRDefault="00241907" w:rsidP="00241907">
      <w:pPr>
        <w:autoSpaceDE w:val="0"/>
        <w:autoSpaceDN w:val="0"/>
        <w:adjustRightInd w:val="0"/>
        <w:spacing w:line="360" w:lineRule="exact"/>
        <w:jc w:val="left"/>
        <w:rPr>
          <w:rFonts w:asciiTheme="majorEastAsia" w:eastAsiaTheme="majorEastAsia" w:hAnsiTheme="majorEastAsia" w:cs="MS-Gothic"/>
          <w:kern w:val="0"/>
          <w:szCs w:val="24"/>
        </w:rPr>
      </w:pPr>
      <w:r w:rsidRPr="00E9225B">
        <w:rPr>
          <w:rFonts w:asciiTheme="majorEastAsia" w:eastAsiaTheme="majorEastAsia" w:hAnsiTheme="majorEastAsia" w:cs="MS-Gothic" w:hint="eastAsia"/>
          <w:kern w:val="0"/>
          <w:szCs w:val="24"/>
        </w:rPr>
        <w:t>（別紙様式</w:t>
      </w:r>
      <w:r w:rsidR="00597C18" w:rsidRPr="00E9225B">
        <w:rPr>
          <w:rFonts w:asciiTheme="majorEastAsia" w:eastAsiaTheme="majorEastAsia" w:hAnsiTheme="majorEastAsia" w:cs="MS-Gothic" w:hint="eastAsia"/>
          <w:kern w:val="0"/>
          <w:szCs w:val="24"/>
        </w:rPr>
        <w:t>２</w:t>
      </w:r>
      <w:r w:rsidRPr="00E9225B">
        <w:rPr>
          <w:rFonts w:asciiTheme="majorEastAsia" w:eastAsiaTheme="majorEastAsia" w:hAnsiTheme="majorEastAsia" w:cs="MS-Gothic" w:hint="eastAsia"/>
          <w:kern w:val="0"/>
          <w:szCs w:val="24"/>
        </w:rPr>
        <w:t>）</w:t>
      </w:r>
    </w:p>
    <w:p w:rsidR="00241907" w:rsidRPr="00147B12" w:rsidRDefault="00241907" w:rsidP="00241907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 w:val="32"/>
          <w:szCs w:val="32"/>
        </w:rPr>
      </w:pPr>
      <w:r w:rsidRPr="00147B12">
        <w:rPr>
          <w:rFonts w:ascii="MS-Gothic" w:eastAsia="MS-Gothic" w:cs="MS-Gothic"/>
          <w:kern w:val="0"/>
          <w:sz w:val="32"/>
          <w:szCs w:val="32"/>
        </w:rPr>
        <w:t>DIEPSS</w:t>
      </w:r>
      <w:r w:rsidRPr="00147B12">
        <w:rPr>
          <w:rFonts w:ascii="MS-Gothic" w:eastAsia="MS-Gothic" w:cs="MS-Gothic" w:hint="eastAsia"/>
          <w:kern w:val="0"/>
          <w:sz w:val="32"/>
          <w:szCs w:val="32"/>
        </w:rPr>
        <w:t>（薬原性錐体外路症状評価尺度）全項目評価用紙</w:t>
      </w:r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1"/>
        </w:rPr>
      </w:pPr>
      <w:r w:rsidRPr="00147B12">
        <w:rPr>
          <w:rFonts w:ascii="MS-Gothic" w:cs="MS-Gothic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326DA3" wp14:editId="69A4E7FE">
                <wp:simplePos x="0" y="0"/>
                <wp:positionH relativeFrom="column">
                  <wp:posOffset>3625215</wp:posOffset>
                </wp:positionH>
                <wp:positionV relativeFrom="paragraph">
                  <wp:posOffset>63500</wp:posOffset>
                </wp:positionV>
                <wp:extent cx="1704975" cy="1209675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コード</w:t>
                            </w:r>
                          </w:p>
                          <w:p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60" w:lineRule="exact"/>
                              <w:jc w:val="left"/>
                              <w:rPr>
                                <w:rFonts w:ascii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０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なし、正常</w:t>
                            </w:r>
                          </w:p>
                          <w:p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１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ごく軽度、不確実</w:t>
                            </w:r>
                          </w:p>
                          <w:p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２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軽度</w:t>
                            </w:r>
                          </w:p>
                          <w:p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３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中等度</w:t>
                            </w:r>
                          </w:p>
                          <w:p w:rsidR="002948AE" w:rsidRPr="00D17353" w:rsidRDefault="002948AE" w:rsidP="00241907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４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重度</w:t>
                            </w:r>
                          </w:p>
                          <w:p w:rsidR="002948AE" w:rsidRPr="00D17353" w:rsidRDefault="002948AE" w:rsidP="002419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26DA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85.45pt;margin-top:5pt;width:134.25pt;height:9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" filled="f" stroked="f">
                <v:textbox inset="5.85pt,.7pt,5.85pt,.7pt">
                  <w:txbxContent>
                    <w:p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コード</w:t>
                      </w:r>
                    </w:p>
                    <w:p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60" w:lineRule="exact"/>
                        <w:jc w:val="left"/>
                        <w:rPr>
                          <w:rFonts w:ascii="MS-Gothic" w:cs="MS-Gothic"/>
                          <w:color w:val="000000"/>
                          <w:kern w:val="0"/>
                          <w:szCs w:val="21"/>
                        </w:rPr>
                      </w:pPr>
                    </w:p>
                    <w:p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０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なし、正常</w:t>
                      </w:r>
                    </w:p>
                    <w:p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１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ごく軽度、不確実</w:t>
                      </w:r>
                    </w:p>
                    <w:p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２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軽度</w:t>
                      </w:r>
                    </w:p>
                    <w:p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３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中等度</w:t>
                      </w:r>
                    </w:p>
                    <w:p w:rsidR="002948AE" w:rsidRPr="00D17353" w:rsidRDefault="002948AE" w:rsidP="00241907">
                      <w:pPr>
                        <w:spacing w:line="240" w:lineRule="exact"/>
                        <w:rPr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４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重度</w:t>
                      </w:r>
                    </w:p>
                    <w:p w:rsidR="002948AE" w:rsidRPr="00D17353" w:rsidRDefault="002948AE" w:rsidP="0024190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1"/>
        </w:rPr>
      </w:pPr>
      <w:r w:rsidRPr="00147B12">
        <w:rPr>
          <w:rFonts w:ascii="MS-Gothic" w:eastAsia="MS-Gothic" w:cs="MS-Gothic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64FD0C" wp14:editId="1B4CA647">
                <wp:simplePos x="0" y="0"/>
                <wp:positionH relativeFrom="column">
                  <wp:posOffset>3720465</wp:posOffset>
                </wp:positionH>
                <wp:positionV relativeFrom="paragraph">
                  <wp:posOffset>47625</wp:posOffset>
                </wp:positionV>
                <wp:extent cx="1495425" cy="0"/>
                <wp:effectExtent l="9525" t="9525" r="9525" b="952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5E3A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292.95pt;margin-top:3.75pt;width:117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czAHgIAAD0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"/>
            </w:pict>
          </mc:Fallback>
        </mc:AlternateContent>
      </w:r>
      <w:r w:rsidR="00241907" w:rsidRPr="00147B12">
        <w:rPr>
          <w:rFonts w:ascii="MS-Gothic" w:eastAsia="MS-Gothic" w:cs="MS-Gothic" w:hint="eastAsia"/>
          <w:kern w:val="0"/>
          <w:szCs w:val="21"/>
        </w:rPr>
        <w:t>患者：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1"/>
        </w:rPr>
      </w:pPr>
      <w:r w:rsidRPr="00147B12">
        <w:rPr>
          <w:rFonts w:ascii="MS-Gothic" w:eastAsia="MS-Gothic" w:cs="MS-Gothic" w:hint="eastAsia"/>
          <w:kern w:val="0"/>
          <w:szCs w:val="21"/>
        </w:rPr>
        <w:t>評価者：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1"/>
        </w:rPr>
      </w:pPr>
      <w:r w:rsidRPr="00147B12">
        <w:rPr>
          <w:rFonts w:ascii="MS-Gothic" w:eastAsia="MS-Gothic" w:cs="MS-Gothic" w:hint="eastAsia"/>
          <w:kern w:val="0"/>
          <w:szCs w:val="21"/>
        </w:rPr>
        <w:t>評価日：</w:t>
      </w:r>
      <w:r w:rsidRPr="00147B12">
        <w:rPr>
          <w:rFonts w:ascii="MS-Gothic" w:cs="MS-Gothic" w:hint="eastAsia"/>
          <w:kern w:val="0"/>
          <w:szCs w:val="21"/>
        </w:rPr>
        <w:t xml:space="preserve">　　　</w:t>
      </w:r>
      <w:r w:rsidRPr="00147B12">
        <w:rPr>
          <w:rFonts w:ascii="MS-Gothic" w:eastAsia="MS-Gothic" w:cs="MS-Gothic"/>
          <w:kern w:val="0"/>
          <w:szCs w:val="21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1"/>
        </w:rPr>
        <w:t>年</w:t>
      </w:r>
      <w:r w:rsidRPr="00147B12">
        <w:rPr>
          <w:rFonts w:ascii="MS-Gothic" w:cs="MS-Gothic" w:hint="eastAsia"/>
          <w:kern w:val="0"/>
          <w:szCs w:val="21"/>
        </w:rPr>
        <w:t xml:space="preserve">　　　</w:t>
      </w:r>
      <w:r w:rsidRPr="00147B12">
        <w:rPr>
          <w:rFonts w:ascii="MS-Gothic" w:eastAsia="MS-Gothic" w:cs="MS-Gothic"/>
          <w:kern w:val="0"/>
          <w:szCs w:val="21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1"/>
        </w:rPr>
        <w:t>月</w:t>
      </w:r>
      <w:r w:rsidRPr="00147B12">
        <w:rPr>
          <w:rFonts w:ascii="MS-Gothic" w:cs="MS-Gothic" w:hint="eastAsia"/>
          <w:kern w:val="0"/>
          <w:szCs w:val="21"/>
        </w:rPr>
        <w:t xml:space="preserve">　　　</w:t>
      </w:r>
      <w:r w:rsidRPr="00147B12">
        <w:rPr>
          <w:rFonts w:ascii="MS-Gothic" w:eastAsia="MS-Gothic" w:cs="MS-Gothic"/>
          <w:kern w:val="0"/>
          <w:szCs w:val="21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1"/>
        </w:rPr>
        <w:t>日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1"/>
        </w:rPr>
      </w:pPr>
      <w:r w:rsidRPr="00147B12">
        <w:rPr>
          <w:rFonts w:ascii="MS-Gothic" w:eastAsia="MS-Gothic" w:cs="MS-Gothic" w:hint="eastAsia"/>
          <w:kern w:val="0"/>
          <w:szCs w:val="21"/>
        </w:rPr>
        <w:t>評価時間：</w:t>
      </w:r>
      <w:r w:rsidRPr="00147B12">
        <w:rPr>
          <w:rFonts w:ascii="MS-Gothic" w:cs="MS-Gothic" w:hint="eastAsia"/>
          <w:kern w:val="0"/>
          <w:szCs w:val="21"/>
        </w:rPr>
        <w:t xml:space="preserve">　　　　　　</w:t>
      </w:r>
      <w:r w:rsidRPr="00147B12">
        <w:rPr>
          <w:rFonts w:ascii="MS-Gothic" w:eastAsia="MS-Gothic" w:cs="MS-Gothic"/>
          <w:kern w:val="0"/>
          <w:szCs w:val="21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1"/>
        </w:rPr>
        <w:t>～</w:t>
      </w:r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 w:val="16"/>
          <w:szCs w:val="16"/>
        </w:rPr>
      </w:pPr>
      <w:r w:rsidRPr="00147B12">
        <w:rPr>
          <w:rFonts w:ascii="MS-Gothic" w:eastAsia="MS-Gothic" w:cs="MS-Gothic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3C171" wp14:editId="4D70E91C">
                <wp:simplePos x="0" y="0"/>
                <wp:positionH relativeFrom="column">
                  <wp:posOffset>3720465</wp:posOffset>
                </wp:positionH>
                <wp:positionV relativeFrom="paragraph">
                  <wp:posOffset>136525</wp:posOffset>
                </wp:positionV>
                <wp:extent cx="1495425" cy="0"/>
                <wp:effectExtent l="9525" t="9525" r="9525" b="9525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1CD41" id="AutoShape 14" o:spid="_x0000_s1026" type="#_x0000_t32" style="position:absolute;left:0;text-align:left;margin-left:292.95pt;margin-top:10.75pt;width:117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XCWHQIAAD0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"/>
            </w:pict>
          </mc:Fallback>
        </mc:AlternateConten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4000" w:firstLine="6400"/>
        <w:jc w:val="left"/>
        <w:rPr>
          <w:rFonts w:ascii="MS-Gothic" w:cs="MS-Gothic"/>
          <w:kern w:val="0"/>
          <w:sz w:val="16"/>
          <w:szCs w:val="16"/>
        </w:rPr>
      </w:pPr>
      <w:r w:rsidRPr="00147B12">
        <w:rPr>
          <w:rFonts w:ascii="MS-Gothic" w:eastAsia="MS-Gothic" w:cs="MS-Gothic" w:hint="eastAsia"/>
          <w:kern w:val="0"/>
          <w:sz w:val="16"/>
          <w:szCs w:val="16"/>
        </w:rPr>
        <w:t>適当なもの１つに丸をつける。</w:t>
      </w:r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 w:val="16"/>
          <w:szCs w:val="16"/>
        </w:rPr>
      </w:pPr>
      <w:r w:rsidRPr="00147B12">
        <w:rPr>
          <w:rFonts w:ascii="MS-Gothic" w:cs="MS-Gothic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BC7EF" wp14:editId="7C222A2F">
                <wp:simplePos x="0" y="0"/>
                <wp:positionH relativeFrom="column">
                  <wp:posOffset>36195</wp:posOffset>
                </wp:positionH>
                <wp:positionV relativeFrom="paragraph">
                  <wp:posOffset>123825</wp:posOffset>
                </wp:positionV>
                <wp:extent cx="5328285" cy="0"/>
                <wp:effectExtent l="11430" t="9525" r="13335" b="952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6BA63" id="AutoShape 2" o:spid="_x0000_s1026" type="#_x0000_t32" style="position:absolute;left:0;text-align:left;margin-left:2.85pt;margin-top:9.75pt;width:419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Yn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"/>
            </w:pict>
          </mc:Fallback>
        </mc:AlternateConten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歩行</w:t>
      </w:r>
      <w:r w:rsidRPr="00147B12">
        <w:rPr>
          <w:rFonts w:ascii="MS-Gothic" w:eastAsia="MS-Gothic" w:cs="MS-Gothic"/>
          <w:kern w:val="0"/>
          <w:szCs w:val="24"/>
        </w:rPr>
        <w:t xml:space="preserve"> Gait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小刻みな遅い歩き方。速度の低下，歩幅の減少，上肢の振れの減少，前屈姿勢や前方突進現象の程度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を評価する。</w:t>
      </w:r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951C6" wp14:editId="7182E6C7">
                <wp:simplePos x="0" y="0"/>
                <wp:positionH relativeFrom="column">
                  <wp:posOffset>36195</wp:posOffset>
                </wp:positionH>
                <wp:positionV relativeFrom="paragraph">
                  <wp:posOffset>127000</wp:posOffset>
                </wp:positionV>
                <wp:extent cx="5363845" cy="0"/>
                <wp:effectExtent l="11430" t="9525" r="6350" b="952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BFEF9" id="AutoShape 6" o:spid="_x0000_s1026" type="#_x0000_t32" style="position:absolute;left:0;text-align:left;margin-left:2.85pt;margin-top:10pt;width:422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7i0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"/>
            </w:pict>
          </mc:Fallback>
        </mc:AlternateConten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動作緩慢</w:t>
      </w:r>
      <w:r w:rsidRPr="00147B12">
        <w:rPr>
          <w:rFonts w:ascii="MS-Gothic" w:eastAsia="MS-Gothic" w:cs="MS-Gothic"/>
          <w:kern w:val="0"/>
          <w:szCs w:val="24"/>
        </w:rPr>
        <w:t xml:space="preserve"> Bradykinesia 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動作がのろく乏しいこと。動作の開始または終了の遅延または困難。顔面の表情変化の乏しさ（仮面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様顔貌）や単調で緩徐な話し方の程度も評価する。</w:t>
      </w:r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C55EE" wp14:editId="30D96C0B">
                <wp:simplePos x="0" y="0"/>
                <wp:positionH relativeFrom="column">
                  <wp:posOffset>36195</wp:posOffset>
                </wp:positionH>
                <wp:positionV relativeFrom="paragraph">
                  <wp:posOffset>122555</wp:posOffset>
                </wp:positionV>
                <wp:extent cx="5363845" cy="635"/>
                <wp:effectExtent l="11430" t="11430" r="6350" b="698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FADC" id="AutoShape 5" o:spid="_x0000_s1026" type="#_x0000_t32" style="position:absolute;left:0;text-align:left;margin-left:2.85pt;margin-top:9.65pt;width:422.3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BFIg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"/>
            </w:pict>
          </mc:Fallback>
        </mc:AlternateConten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流涎</w:t>
      </w:r>
      <w:r w:rsidRPr="00147B12">
        <w:rPr>
          <w:rFonts w:ascii="MS-Gothic" w:eastAsia="MS-Gothic" w:cs="MS-Gothic"/>
          <w:kern w:val="0"/>
          <w:szCs w:val="24"/>
        </w:rPr>
        <w:t xml:space="preserve"> Sialorrhea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唾液分泌過多。</w:t>
      </w:r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2C102" wp14:editId="0A83297E">
                <wp:simplePos x="0" y="0"/>
                <wp:positionH relativeFrom="column">
                  <wp:posOffset>36195</wp:posOffset>
                </wp:positionH>
                <wp:positionV relativeFrom="paragraph">
                  <wp:posOffset>111125</wp:posOffset>
                </wp:positionV>
                <wp:extent cx="5363845" cy="0"/>
                <wp:effectExtent l="11430" t="9525" r="6350" b="95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D5933" id="AutoShape 4" o:spid="_x0000_s1026" type="#_x0000_t32" style="position:absolute;left:0;text-align:left;margin-left:2.85pt;margin-top:8.75pt;width:422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tw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"/>
            </w:pict>
          </mc:Fallback>
        </mc:AlternateConten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４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筋強剛</w:t>
      </w:r>
      <w:r w:rsidRPr="00147B12">
        <w:rPr>
          <w:rFonts w:ascii="MS-Gothic" w:eastAsia="MS-Gothic" w:cs="MS-Gothic"/>
          <w:kern w:val="0"/>
          <w:szCs w:val="24"/>
        </w:rPr>
        <w:t xml:space="preserve"> Muscle rigidity</w:t>
      </w:r>
      <w:r w:rsidRPr="00147B12">
        <w:rPr>
          <w:rFonts w:ascii="MS-Gothic" w:cs="MS-Gothic" w:hint="eastAsia"/>
          <w:kern w:val="0"/>
          <w:szCs w:val="24"/>
        </w:rPr>
        <w:t xml:space="preserve"> 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上肢の屈伸に対する抵抗。歯車現象，ろう屈現象，鉛管様強剛や手首の曲がり具合の程度も評価する。</w:t>
      </w:r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B905A" wp14:editId="563DB4C5">
                <wp:simplePos x="0" y="0"/>
                <wp:positionH relativeFrom="column">
                  <wp:posOffset>36195</wp:posOffset>
                </wp:positionH>
                <wp:positionV relativeFrom="paragraph">
                  <wp:posOffset>92075</wp:posOffset>
                </wp:positionV>
                <wp:extent cx="5363845" cy="635"/>
                <wp:effectExtent l="11430" t="9525" r="6350" b="889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A6840" id="AutoShape 3" o:spid="_x0000_s1026" type="#_x0000_t32" style="position:absolute;left:0;text-align:left;margin-left:2.85pt;margin-top:7.25pt;width:422.3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IOqIQ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"/>
            </w:pict>
          </mc:Fallback>
        </mc:AlternateConten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５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振戦</w:t>
      </w:r>
      <w:r w:rsidRPr="00147B12">
        <w:rPr>
          <w:rFonts w:ascii="MS-Gothic" w:eastAsia="MS-Gothic" w:cs="MS-Gothic"/>
          <w:kern w:val="0"/>
          <w:szCs w:val="24"/>
        </w:rPr>
        <w:t xml:space="preserve"> Tremor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口部，手指，四肢，躯幹に認められる反復的，規則的</w:t>
      </w:r>
      <w:r w:rsidRPr="00147B12">
        <w:rPr>
          <w:rFonts w:ascii="MS-Gothic" w:eastAsia="MS-Gothic" w:cs="MS-Gothic"/>
          <w:kern w:val="0"/>
          <w:sz w:val="14"/>
          <w:szCs w:val="14"/>
        </w:rPr>
        <w:t xml:space="preserve"> ( 4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～</w:t>
      </w:r>
      <w:r w:rsidRPr="00147B12">
        <w:rPr>
          <w:rFonts w:ascii="MS-Gothic" w:eastAsia="MS-Gothic" w:cs="MS-Gothic"/>
          <w:kern w:val="0"/>
          <w:sz w:val="14"/>
          <w:szCs w:val="14"/>
        </w:rPr>
        <w:t xml:space="preserve"> 8 Hz )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で，リズミカルな運動。</w:t>
      </w:r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CCEDF" wp14:editId="55A90AAA">
                <wp:simplePos x="0" y="0"/>
                <wp:positionH relativeFrom="column">
                  <wp:posOffset>36195</wp:posOffset>
                </wp:positionH>
                <wp:positionV relativeFrom="paragraph">
                  <wp:posOffset>122555</wp:posOffset>
                </wp:positionV>
                <wp:extent cx="5363845" cy="635"/>
                <wp:effectExtent l="11430" t="11430" r="6350" b="698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4D8D2" id="AutoShape 7" o:spid="_x0000_s1026" type="#_x0000_t32" style="position:absolute;left:0;text-align:left;margin-left:2.85pt;margin-top:9.65pt;width:422.3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89IAIAAD0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"/>
            </w:pict>
          </mc:Fallback>
        </mc:AlternateConten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６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アカシジア</w:t>
      </w:r>
      <w:r w:rsidRPr="00147B12">
        <w:rPr>
          <w:rFonts w:ascii="MS-Gothic" w:eastAsia="MS-Gothic" w:cs="MS-Gothic"/>
          <w:kern w:val="0"/>
          <w:szCs w:val="24"/>
        </w:rPr>
        <w:t xml:space="preserve"> Akathisia</w:t>
      </w:r>
      <w:r w:rsidRPr="00147B12">
        <w:rPr>
          <w:rFonts w:ascii="MS-Gothic" w:cs="MS-Gothic" w:hint="eastAsia"/>
          <w:kern w:val="0"/>
          <w:szCs w:val="24"/>
        </w:rPr>
        <w:t xml:space="preserve"> 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静座不能に対する自覚；下肢のムズムズ感，ソワソワ感，絶えず動いていたいという衝動などの内的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不穏症状とそれに関連した苦痛。運動亢進症状</w:t>
      </w:r>
      <w:r w:rsidRPr="00147B12">
        <w:rPr>
          <w:rFonts w:ascii="MS-Gothic" w:eastAsia="MS-Gothic" w:cs="MS-Gothic"/>
          <w:kern w:val="0"/>
          <w:sz w:val="14"/>
          <w:szCs w:val="14"/>
        </w:rPr>
        <w:t xml:space="preserve"> (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身体の揺り動かし，下肢の振り回し，足踏み，足の組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み換え，ウロウロ歩きなど</w:t>
      </w:r>
      <w:r w:rsidRPr="00147B12">
        <w:rPr>
          <w:rFonts w:ascii="MS-Gothic" w:eastAsia="MS-Gothic" w:cs="MS-Gothic"/>
          <w:kern w:val="0"/>
          <w:sz w:val="14"/>
          <w:szCs w:val="14"/>
        </w:rPr>
        <w:t xml:space="preserve">)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についても評価する。</w:t>
      </w:r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0B0ACD" wp14:editId="2FAA3BA8">
                <wp:simplePos x="0" y="0"/>
                <wp:positionH relativeFrom="column">
                  <wp:posOffset>36195</wp:posOffset>
                </wp:positionH>
                <wp:positionV relativeFrom="paragraph">
                  <wp:posOffset>88900</wp:posOffset>
                </wp:positionV>
                <wp:extent cx="5363845" cy="635"/>
                <wp:effectExtent l="11430" t="9525" r="6350" b="889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4A0A0" id="AutoShape 11" o:spid="_x0000_s1026" type="#_x0000_t32" style="position:absolute;left:0;text-align:left;margin-left:2.85pt;margin-top:7pt;width:422.3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"/>
            </w:pict>
          </mc:Fallback>
        </mc:AlternateConten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７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ジストニア</w:t>
      </w:r>
      <w:r w:rsidRPr="00147B12">
        <w:rPr>
          <w:rFonts w:ascii="MS-Gothic" w:eastAsia="MS-Gothic" w:cs="MS-Gothic"/>
          <w:kern w:val="0"/>
          <w:szCs w:val="24"/>
        </w:rPr>
        <w:t xml:space="preserve"> Dystonia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筋緊張の異常な亢進によって引き起こされる症状。舌，頚部，四肢，躯幹などにみられる筋肉の捻転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やつっぱり，持続的な異常ポジション。舌の突出捻転，斜頚，後頚，牙関緊急，眼球上転，ピサ症候群</w: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などを評価する。</w:t>
      </w:r>
    </w:p>
    <w:p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BF6610" wp14:editId="39BB38F9">
                <wp:simplePos x="0" y="0"/>
                <wp:positionH relativeFrom="column">
                  <wp:posOffset>36195</wp:posOffset>
                </wp:positionH>
                <wp:positionV relativeFrom="paragraph">
                  <wp:posOffset>114300</wp:posOffset>
                </wp:positionV>
                <wp:extent cx="5363845" cy="635"/>
                <wp:effectExtent l="11430" t="9525" r="6350" b="889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2282F" id="AutoShape 10" o:spid="_x0000_s1026" type="#_x0000_t32" style="position:absolute;left:0;text-align:left;margin-left:2.85pt;margin-top:9pt;width:422.3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"/>
            </w:pict>
          </mc:Fallback>
        </mc:AlternateContent>
      </w:r>
    </w:p>
    <w:p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８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ジスキネジア</w:t>
      </w:r>
      <w:r w:rsidRPr="00147B12">
        <w:rPr>
          <w:rFonts w:ascii="MS-Gothic" w:eastAsia="MS-Gothic" w:cs="MS-Gothic"/>
          <w:kern w:val="0"/>
          <w:szCs w:val="24"/>
        </w:rPr>
        <w:t xml:space="preserve"> Dyskinesia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:rsidR="00241907" w:rsidRPr="00D17353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color w:val="221E1F"/>
          <w:kern w:val="0"/>
          <w:sz w:val="14"/>
          <w:szCs w:val="14"/>
        </w:rPr>
      </w:pPr>
      <w:r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運動の異常に亢進した状態。顔面，口部，舌，顎，四肢，躯幹にみられる他覚的に無目的で不規則な</w:t>
      </w:r>
    </w:p>
    <w:p w:rsidR="00241907" w:rsidRPr="00D17353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color w:val="221E1F"/>
          <w:kern w:val="0"/>
          <w:sz w:val="14"/>
          <w:szCs w:val="14"/>
        </w:rPr>
      </w:pPr>
      <w:r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不随意運動。舞踏病様運動，アテトーゼ様運動は含むが，振戦は評価しない。</w:t>
      </w:r>
    </w:p>
    <w:p w:rsidR="00241907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color w:val="221E1F"/>
          <w:kern w:val="0"/>
          <w:szCs w:val="24"/>
        </w:rPr>
      </w:pPr>
      <w:r>
        <w:rPr>
          <w:rFonts w:ascii="MS-Gothic" w:cs="MS-Gothic"/>
          <w:noProof/>
          <w:color w:val="221E1F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857508" wp14:editId="40E7A62C">
                <wp:simplePos x="0" y="0"/>
                <wp:positionH relativeFrom="column">
                  <wp:posOffset>36195</wp:posOffset>
                </wp:positionH>
                <wp:positionV relativeFrom="paragraph">
                  <wp:posOffset>107950</wp:posOffset>
                </wp:positionV>
                <wp:extent cx="5363845" cy="635"/>
                <wp:effectExtent l="11430" t="9525" r="6350" b="889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14861" id="AutoShape 9" o:spid="_x0000_s1026" type="#_x0000_t32" style="position:absolute;left:0;text-align:left;margin-left:2.85pt;margin-top:8.5pt;width:422.3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JQIQ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"/>
            </w:pict>
          </mc:Fallback>
        </mc:AlternateContent>
      </w:r>
    </w:p>
    <w:p w:rsidR="00241907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color w:val="221E1F"/>
          <w:kern w:val="0"/>
          <w:szCs w:val="24"/>
        </w:rPr>
      </w:pPr>
      <w:r>
        <w:rPr>
          <w:rFonts w:ascii="MS-Gothic" w:eastAsia="MS-Gothic" w:cs="MS-Gothic" w:hint="eastAsia"/>
          <w:color w:val="221E1F"/>
          <w:kern w:val="0"/>
          <w:szCs w:val="24"/>
        </w:rPr>
        <w:t>９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概括重症度</w:t>
      </w:r>
      <w:r>
        <w:rPr>
          <w:rFonts w:ascii="MS-Gothic" w:eastAsia="MS-Gothic" w:cs="MS-Gothic"/>
          <w:color w:val="221E1F"/>
          <w:kern w:val="0"/>
          <w:szCs w:val="24"/>
        </w:rPr>
        <w:t xml:space="preserve"> Overall severity</w:t>
      </w:r>
      <w:r>
        <w:rPr>
          <w:rFonts w:ascii="MS-Gothic" w:cs="MS-Gothic" w:hint="eastAsia"/>
          <w:color w:val="221E1F"/>
          <w:kern w:val="0"/>
          <w:szCs w:val="24"/>
        </w:rPr>
        <w:t xml:space="preserve">　　　　　　　　　　　　　　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０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１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２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３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４</w:t>
      </w:r>
    </w:p>
    <w:p w:rsidR="00241907" w:rsidRDefault="00C27D3E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cs="MS-Gothic"/>
          <w:color w:val="221E1F"/>
          <w:kern w:val="0"/>
          <w:sz w:val="14"/>
          <w:szCs w:val="14"/>
        </w:rPr>
      </w:pPr>
      <w:r>
        <w:rPr>
          <w:rFonts w:ascii="MS-Gothic" w:cs="MS-Gothic"/>
          <w:noProof/>
          <w:color w:val="221E1F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DEBFE7" wp14:editId="2974B332">
                <wp:simplePos x="0" y="0"/>
                <wp:positionH relativeFrom="column">
                  <wp:posOffset>36195</wp:posOffset>
                </wp:positionH>
                <wp:positionV relativeFrom="paragraph">
                  <wp:posOffset>276225</wp:posOffset>
                </wp:positionV>
                <wp:extent cx="5363845" cy="635"/>
                <wp:effectExtent l="11430" t="9525" r="6350" b="889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B1A3F" id="AutoShape 8" o:spid="_x0000_s1026" type="#_x0000_t32" style="position:absolute;left:0;text-align:left;margin-left:2.85pt;margin-top:21.75pt;width:422.3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"/>
            </w:pict>
          </mc:Fallback>
        </mc:AlternateContent>
      </w:r>
      <w:r w:rsidR="00241907"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錐体外路症状全体の重症度。</w:t>
      </w:r>
    </w:p>
    <w:p w:rsidR="00241907" w:rsidRDefault="00241907" w:rsidP="00DA04CD">
      <w:pPr>
        <w:autoSpaceDE w:val="0"/>
        <w:autoSpaceDN w:val="0"/>
        <w:adjustRightInd w:val="0"/>
        <w:spacing w:line="280" w:lineRule="exact"/>
        <w:jc w:val="left"/>
        <w:rPr>
          <w:rFonts w:ascii="MS-Gothic" w:cs="MS-Gothic" w:hint="eastAsia"/>
          <w:color w:val="221E1F"/>
          <w:kern w:val="0"/>
          <w:sz w:val="14"/>
          <w:szCs w:val="14"/>
        </w:rPr>
      </w:pPr>
      <w:bookmarkStart w:id="0" w:name="_GoBack"/>
      <w:bookmarkEnd w:id="0"/>
    </w:p>
    <w:p w:rsidR="00F66815" w:rsidRPr="00DA04CD" w:rsidRDefault="00F66815" w:rsidP="00241907">
      <w:pPr>
        <w:autoSpaceDE w:val="0"/>
        <w:autoSpaceDN w:val="0"/>
        <w:adjustRightInd w:val="0"/>
        <w:spacing w:line="360" w:lineRule="exact"/>
        <w:jc w:val="left"/>
        <w:rPr>
          <w:rFonts w:ascii="MS-Gothic" w:cs="MS-Gothic" w:hint="eastAsia"/>
          <w:color w:val="221E1F"/>
          <w:kern w:val="0"/>
          <w:szCs w:val="24"/>
        </w:rPr>
        <w:sectPr w:rsidR="00F66815" w:rsidRPr="00DA04CD" w:rsidSect="00DA04CD"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654D31" w:rsidRPr="00E9225B" w:rsidRDefault="00654D31" w:rsidP="00DA04CD">
      <w:pPr>
        <w:autoSpaceDE w:val="0"/>
        <w:autoSpaceDN w:val="0"/>
        <w:adjustRightInd w:val="0"/>
        <w:spacing w:line="360" w:lineRule="exact"/>
        <w:jc w:val="left"/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</w:pPr>
    </w:p>
    <w:sectPr w:rsidR="00654D31" w:rsidRPr="00E9225B" w:rsidSect="00DA04CD">
      <w:type w:val="continuous"/>
      <w:pgSz w:w="11906" w:h="16838"/>
      <w:pgMar w:top="1560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8AE" w:rsidRDefault="002948AE" w:rsidP="00C90308">
      <w:r>
        <w:separator/>
      </w:r>
    </w:p>
  </w:endnote>
  <w:endnote w:type="continuationSeparator" w:id="0">
    <w:p w:rsidR="002948AE" w:rsidRDefault="002948AE" w:rsidP="00C9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8AE" w:rsidRDefault="002948AE" w:rsidP="00C90308">
      <w:r>
        <w:separator/>
      </w:r>
    </w:p>
  </w:footnote>
  <w:footnote w:type="continuationSeparator" w:id="0">
    <w:p w:rsidR="002948AE" w:rsidRDefault="002948AE" w:rsidP="00C90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95"/>
    <w:rsid w:val="000113F4"/>
    <w:rsid w:val="00032DFF"/>
    <w:rsid w:val="0003549D"/>
    <w:rsid w:val="0004191F"/>
    <w:rsid w:val="0004268E"/>
    <w:rsid w:val="00065FA2"/>
    <w:rsid w:val="000A43C2"/>
    <w:rsid w:val="000C2D0F"/>
    <w:rsid w:val="000E562E"/>
    <w:rsid w:val="000F7E96"/>
    <w:rsid w:val="001219D6"/>
    <w:rsid w:val="00125E18"/>
    <w:rsid w:val="00144495"/>
    <w:rsid w:val="00147B12"/>
    <w:rsid w:val="001526C6"/>
    <w:rsid w:val="00156DCA"/>
    <w:rsid w:val="001573F8"/>
    <w:rsid w:val="00160C94"/>
    <w:rsid w:val="0017717B"/>
    <w:rsid w:val="00184CF5"/>
    <w:rsid w:val="001B17F6"/>
    <w:rsid w:val="001B6E71"/>
    <w:rsid w:val="001C7B30"/>
    <w:rsid w:val="00241907"/>
    <w:rsid w:val="00266844"/>
    <w:rsid w:val="00293DDB"/>
    <w:rsid w:val="002948AE"/>
    <w:rsid w:val="002D3AC2"/>
    <w:rsid w:val="003000DF"/>
    <w:rsid w:val="00307263"/>
    <w:rsid w:val="00312ED3"/>
    <w:rsid w:val="003322D0"/>
    <w:rsid w:val="00332C88"/>
    <w:rsid w:val="00333E02"/>
    <w:rsid w:val="00352FC9"/>
    <w:rsid w:val="00355860"/>
    <w:rsid w:val="003561A1"/>
    <w:rsid w:val="00370C40"/>
    <w:rsid w:val="00376472"/>
    <w:rsid w:val="00385AC0"/>
    <w:rsid w:val="00391F55"/>
    <w:rsid w:val="003A2693"/>
    <w:rsid w:val="003B7EFD"/>
    <w:rsid w:val="003C45FB"/>
    <w:rsid w:val="003E182C"/>
    <w:rsid w:val="00414A7D"/>
    <w:rsid w:val="00433953"/>
    <w:rsid w:val="00434B00"/>
    <w:rsid w:val="00462F04"/>
    <w:rsid w:val="00463474"/>
    <w:rsid w:val="00472BD2"/>
    <w:rsid w:val="004805C5"/>
    <w:rsid w:val="0048618A"/>
    <w:rsid w:val="004955E3"/>
    <w:rsid w:val="00496074"/>
    <w:rsid w:val="004C634D"/>
    <w:rsid w:val="005414A2"/>
    <w:rsid w:val="00543BFF"/>
    <w:rsid w:val="00587E01"/>
    <w:rsid w:val="00597C18"/>
    <w:rsid w:val="005A0CA7"/>
    <w:rsid w:val="005A5A98"/>
    <w:rsid w:val="005E362F"/>
    <w:rsid w:val="005F22E9"/>
    <w:rsid w:val="00602EFE"/>
    <w:rsid w:val="00636522"/>
    <w:rsid w:val="00654D31"/>
    <w:rsid w:val="00673C50"/>
    <w:rsid w:val="00682F04"/>
    <w:rsid w:val="006C4CD6"/>
    <w:rsid w:val="006C507E"/>
    <w:rsid w:val="007015C2"/>
    <w:rsid w:val="00734090"/>
    <w:rsid w:val="00743A60"/>
    <w:rsid w:val="0074692D"/>
    <w:rsid w:val="00755961"/>
    <w:rsid w:val="007601FA"/>
    <w:rsid w:val="007615FB"/>
    <w:rsid w:val="0078025A"/>
    <w:rsid w:val="00783577"/>
    <w:rsid w:val="00786BAE"/>
    <w:rsid w:val="00804E49"/>
    <w:rsid w:val="00850FE8"/>
    <w:rsid w:val="0085567F"/>
    <w:rsid w:val="0085734C"/>
    <w:rsid w:val="008A565B"/>
    <w:rsid w:val="008E6C2F"/>
    <w:rsid w:val="00905D38"/>
    <w:rsid w:val="00912615"/>
    <w:rsid w:val="00926B7A"/>
    <w:rsid w:val="009340E6"/>
    <w:rsid w:val="009528D1"/>
    <w:rsid w:val="00954B91"/>
    <w:rsid w:val="009855C5"/>
    <w:rsid w:val="009B395D"/>
    <w:rsid w:val="009C7488"/>
    <w:rsid w:val="009D2D8F"/>
    <w:rsid w:val="009E320A"/>
    <w:rsid w:val="00A23A6C"/>
    <w:rsid w:val="00A57B4B"/>
    <w:rsid w:val="00AA1F65"/>
    <w:rsid w:val="00AB162D"/>
    <w:rsid w:val="00AD6C4A"/>
    <w:rsid w:val="00AE31EE"/>
    <w:rsid w:val="00B13054"/>
    <w:rsid w:val="00B24529"/>
    <w:rsid w:val="00B301B4"/>
    <w:rsid w:val="00B31F2A"/>
    <w:rsid w:val="00B377D6"/>
    <w:rsid w:val="00B44453"/>
    <w:rsid w:val="00B46643"/>
    <w:rsid w:val="00B96530"/>
    <w:rsid w:val="00BA2D4E"/>
    <w:rsid w:val="00BB6083"/>
    <w:rsid w:val="00BC69B4"/>
    <w:rsid w:val="00BD537C"/>
    <w:rsid w:val="00C00609"/>
    <w:rsid w:val="00C00A42"/>
    <w:rsid w:val="00C27D3E"/>
    <w:rsid w:val="00C36494"/>
    <w:rsid w:val="00C376EA"/>
    <w:rsid w:val="00C51401"/>
    <w:rsid w:val="00C81217"/>
    <w:rsid w:val="00C90308"/>
    <w:rsid w:val="00C95595"/>
    <w:rsid w:val="00C968BF"/>
    <w:rsid w:val="00CA7343"/>
    <w:rsid w:val="00CC5B21"/>
    <w:rsid w:val="00CD6067"/>
    <w:rsid w:val="00D20AEE"/>
    <w:rsid w:val="00D3144E"/>
    <w:rsid w:val="00D57653"/>
    <w:rsid w:val="00D70E05"/>
    <w:rsid w:val="00D73373"/>
    <w:rsid w:val="00D85BE3"/>
    <w:rsid w:val="00DA04CD"/>
    <w:rsid w:val="00DE418B"/>
    <w:rsid w:val="00DF204F"/>
    <w:rsid w:val="00E037E8"/>
    <w:rsid w:val="00E04C62"/>
    <w:rsid w:val="00E110EE"/>
    <w:rsid w:val="00E2172C"/>
    <w:rsid w:val="00E3189A"/>
    <w:rsid w:val="00E3702B"/>
    <w:rsid w:val="00E448FD"/>
    <w:rsid w:val="00E700CA"/>
    <w:rsid w:val="00E71DA0"/>
    <w:rsid w:val="00E74728"/>
    <w:rsid w:val="00E9225B"/>
    <w:rsid w:val="00EA3CC9"/>
    <w:rsid w:val="00EA63FB"/>
    <w:rsid w:val="00EB6BBE"/>
    <w:rsid w:val="00EE43B6"/>
    <w:rsid w:val="00F06B5C"/>
    <w:rsid w:val="00F60B03"/>
    <w:rsid w:val="00F637EB"/>
    <w:rsid w:val="00F661FA"/>
    <w:rsid w:val="00F66815"/>
    <w:rsid w:val="00F827C5"/>
    <w:rsid w:val="00F96707"/>
    <w:rsid w:val="00F96D64"/>
    <w:rsid w:val="00FA68C4"/>
    <w:rsid w:val="00FB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5:docId w15:val="{431E4020-B120-49FC-883B-13EB6C07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308"/>
  </w:style>
  <w:style w:type="paragraph" w:styleId="a5">
    <w:name w:val="footer"/>
    <w:basedOn w:val="a"/>
    <w:link w:val="a6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308"/>
  </w:style>
  <w:style w:type="table" w:styleId="a7">
    <w:name w:val="Table Grid"/>
    <w:basedOn w:val="a1"/>
    <w:uiPriority w:val="59"/>
    <w:rsid w:val="0024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3A6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3A6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23A6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3A6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3A6C"/>
    <w:rPr>
      <w:b/>
      <w:bCs/>
    </w:rPr>
  </w:style>
  <w:style w:type="paragraph" w:styleId="af">
    <w:name w:val="Revision"/>
    <w:hidden/>
    <w:uiPriority w:val="99"/>
    <w:semiHidden/>
    <w:rsid w:val="00E31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5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6711E-5E61-41AE-AA7E-C811DD292468}">
  <ds:schemaRefs>
    <ds:schemaRef ds:uri="8B97BE19-CDDD-400E-817A-CFDD13F7EC12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e3e757e4-d33f-49c0-9933-82f04369b898"/>
  </ds:schemaRefs>
</ds:datastoreItem>
</file>

<file path=customXml/itemProps2.xml><?xml version="1.0" encoding="utf-8"?>
<ds:datastoreItem xmlns:ds="http://schemas.openxmlformats.org/officeDocument/2006/customXml" ds:itemID="{0AB808EF-A2A3-4B01-A2F9-DB1BEABC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26D44-3BD7-406C-855E-A492EEB57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F1F7A83-C551-4C17-84FA-E11A41312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User</cp:lastModifiedBy>
  <cp:revision>19</cp:revision>
  <cp:lastPrinted>2018-03-26T08:36:00Z</cp:lastPrinted>
  <dcterms:created xsi:type="dcterms:W3CDTF">2014-03-19T10:14:00Z</dcterms:created>
  <dcterms:modified xsi:type="dcterms:W3CDTF">2018-04-01T05:18:00Z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