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F8C71A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E191A">
              <w:rPr>
                <w:rFonts w:hAnsi="Times New Roman" w:cs="Times New Roman" w:hint="eastAsia"/>
                <w:color w:val="auto"/>
                <w:spacing w:val="4"/>
                <w:sz w:val="16"/>
                <w:szCs w:val="16"/>
              </w:rPr>
              <w:t>腹側胃切支</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FD6BBA4"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5E191A">
              <w:rPr>
                <w:rFonts w:hint="eastAsia"/>
                <w:color w:val="auto"/>
                <w:sz w:val="32"/>
                <w:szCs w:val="32"/>
              </w:rPr>
              <w:t>腹腔鏡下噴門側胃切除術（内視鏡手術用支援機器を用いる場合）</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84B4988" w:rsidR="006421D2" w:rsidRDefault="006421D2">
            <w:pPr>
              <w:kinsoku w:val="0"/>
              <w:autoSpaceDE w:val="0"/>
              <w:autoSpaceDN w:val="0"/>
              <w:spacing w:line="274" w:lineRule="atLeast"/>
              <w:rPr>
                <w:sz w:val="20"/>
                <w:szCs w:val="20"/>
              </w:rPr>
            </w:pPr>
            <w:r w:rsidRPr="001F5B58">
              <w:rPr>
                <w:sz w:val="20"/>
                <w:szCs w:val="20"/>
              </w:rPr>
              <w:t xml:space="preserve">    </w:t>
            </w:r>
            <w:r w:rsidR="00B16B86">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191A"/>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16B86"/>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7ED4C8C-0B8B-4995-B884-EEFEF73F15FC}"/>
</file>

<file path=customXml/itemProps2.xml><?xml version="1.0" encoding="utf-8"?>
<ds:datastoreItem xmlns:ds="http://schemas.openxmlformats.org/officeDocument/2006/customXml" ds:itemID="{E1399161-B445-4C02-A2A6-6E4BA45C63E9}"/>
</file>

<file path=customXml/itemProps3.xml><?xml version="1.0" encoding="utf-8"?>
<ds:datastoreItem xmlns:ds="http://schemas.openxmlformats.org/officeDocument/2006/customXml" ds:itemID="{F854BDFB-01D3-4929-8E2D-DD14903ED834}"/>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747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2024-03-09T03:49:00Z</cp:lastPrinted>
  <dcterms:created xsi:type="dcterms:W3CDTF">2024-03-08T04:54:00Z</dcterms:created>
  <dcterms:modified xsi:type="dcterms:W3CDTF">2024-03-09T03:49:00Z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