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9B21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74E1">
              <w:rPr>
                <w:rFonts w:hAnsi="Times New Roman" w:cs="Times New Roman" w:hint="eastAsia"/>
                <w:color w:val="auto"/>
                <w:spacing w:val="4"/>
                <w:sz w:val="16"/>
                <w:szCs w:val="16"/>
              </w:rPr>
              <w:t>診療養改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3121">
              <w:rPr>
                <w:rFonts w:hAnsi="Times New Roman" w:hint="eastAsia"/>
                <w:color w:val="auto"/>
                <w:spacing w:val="13"/>
                <w:w w:val="94"/>
                <w:fitText w:val="1000" w:id="-636787200"/>
              </w:rPr>
              <w:t>担当者氏</w:t>
            </w:r>
            <w:r w:rsidRPr="0037312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3121">
              <w:rPr>
                <w:rFonts w:hAnsi="Times New Roman" w:hint="eastAsia"/>
                <w:color w:val="auto"/>
                <w:spacing w:val="40"/>
                <w:fitText w:val="1000" w:id="-636787199"/>
              </w:rPr>
              <w:t>電話番</w:t>
            </w:r>
            <w:r w:rsidRPr="0037312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8945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974E1">
              <w:rPr>
                <w:rFonts w:hint="eastAsia"/>
                <w:color w:val="auto"/>
                <w:sz w:val="32"/>
                <w:szCs w:val="32"/>
              </w:rPr>
              <w:t>診療所療養病床療養環境改善加算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78AB88" w:rsidR="006421D2" w:rsidRDefault="0037312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73121"/>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3C61"/>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1CF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974E1"/>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D3906D40-98C8-4CB2-9002-22C68C93449E}"/>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