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0A2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0D32">
              <w:rPr>
                <w:rFonts w:hAnsi="Times New Roman" w:cs="Times New Roman" w:hint="eastAsia"/>
                <w:color w:val="auto"/>
                <w:spacing w:val="4"/>
                <w:sz w:val="16"/>
                <w:szCs w:val="16"/>
              </w:rPr>
              <w:t>外化１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953">
              <w:rPr>
                <w:rFonts w:hAnsi="Times New Roman" w:hint="eastAsia"/>
                <w:color w:val="auto"/>
                <w:spacing w:val="13"/>
                <w:w w:val="94"/>
                <w:fitText w:val="1000" w:id="-636787200"/>
              </w:rPr>
              <w:t>担当者氏</w:t>
            </w:r>
            <w:r w:rsidRPr="008349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953">
              <w:rPr>
                <w:rFonts w:hAnsi="Times New Roman" w:hint="eastAsia"/>
                <w:color w:val="auto"/>
                <w:spacing w:val="40"/>
                <w:fitText w:val="1000" w:id="-636787199"/>
              </w:rPr>
              <w:t>電話番</w:t>
            </w:r>
            <w:r w:rsidRPr="008349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8C13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0D32">
              <w:rPr>
                <w:rFonts w:hint="eastAsia"/>
                <w:color w:val="auto"/>
                <w:sz w:val="32"/>
                <w:szCs w:val="32"/>
              </w:rPr>
              <w:t>外来化学療法加算１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6A58C4" w:rsidR="006421D2" w:rsidRDefault="0083495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7C02"/>
    <w:rsid w:val="00097CA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495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0D32"/>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7083E7F-F507-401B-880F-F344EA47678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