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BFA2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6E6">
              <w:rPr>
                <w:rFonts w:hAnsi="Times New Roman" w:cs="Times New Roman" w:hint="eastAsia"/>
                <w:color w:val="auto"/>
                <w:spacing w:val="4"/>
                <w:sz w:val="16"/>
                <w:szCs w:val="16"/>
              </w:rPr>
              <w:t>機定脳て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2EC9">
              <w:rPr>
                <w:rFonts w:hAnsi="Times New Roman" w:hint="eastAsia"/>
                <w:color w:val="auto"/>
                <w:spacing w:val="13"/>
                <w:w w:val="94"/>
                <w:fitText w:val="1000" w:id="-636787200"/>
              </w:rPr>
              <w:t>担当者氏</w:t>
            </w:r>
            <w:r w:rsidRPr="004A2E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2EC9">
              <w:rPr>
                <w:rFonts w:hAnsi="Times New Roman" w:hint="eastAsia"/>
                <w:color w:val="auto"/>
                <w:spacing w:val="40"/>
                <w:fitText w:val="1000" w:id="-636787199"/>
              </w:rPr>
              <w:t>電話番</w:t>
            </w:r>
            <w:r w:rsidRPr="004A2E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0211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26E6">
              <w:rPr>
                <w:rFonts w:hint="eastAsia"/>
                <w:color w:val="auto"/>
                <w:sz w:val="32"/>
                <w:szCs w:val="32"/>
              </w:rPr>
              <w:t>機能的定位脳手術（てんかんの場合）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F5DFD4" w:rsidR="006421D2" w:rsidRDefault="004A2EC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679"/>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A2EC9"/>
    <w:rsid w:val="004B5EDF"/>
    <w:rsid w:val="004C4DBD"/>
    <w:rsid w:val="004F5380"/>
    <w:rsid w:val="005045A2"/>
    <w:rsid w:val="00522ED7"/>
    <w:rsid w:val="005C1596"/>
    <w:rsid w:val="005C4D2D"/>
    <w:rsid w:val="005D44AE"/>
    <w:rsid w:val="005E70E3"/>
    <w:rsid w:val="006126E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479A"/>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71D1B-FD4A-4A32-A7DE-D2EEC5F2E16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