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163E" w14:textId="77777777" w:rsidR="0088582C" w:rsidRPr="00692A4E" w:rsidRDefault="0088582C" w:rsidP="0088582C">
      <w:pPr>
        <w:spacing w:line="360" w:lineRule="auto"/>
        <w:rPr>
          <w:rFonts w:asciiTheme="majorEastAsia" w:eastAsiaTheme="majorEastAsia" w:hAnsiTheme="majorEastAsia"/>
          <w:sz w:val="22"/>
          <w:u w:val="single"/>
        </w:rPr>
      </w:pPr>
      <w:r w:rsidRPr="00692A4E">
        <w:rPr>
          <w:rFonts w:asciiTheme="majorEastAsia" w:eastAsiaTheme="majorEastAsia" w:hAnsiTheme="majorEastAsia" w:hint="eastAsia"/>
          <w:sz w:val="22"/>
        </w:rPr>
        <w:t>保険医療機関コード：</w:t>
      </w:r>
    </w:p>
    <w:p w14:paraId="14C60717" w14:textId="77777777" w:rsidR="0088582C" w:rsidRPr="00692A4E" w:rsidRDefault="0088582C" w:rsidP="0088582C">
      <w:pPr>
        <w:spacing w:line="360" w:lineRule="auto"/>
        <w:rPr>
          <w:rFonts w:asciiTheme="majorEastAsia" w:eastAsiaTheme="majorEastAsia" w:hAnsiTheme="majorEastAsia"/>
          <w:sz w:val="22"/>
        </w:rPr>
      </w:pPr>
      <w:r w:rsidRPr="00383D54">
        <w:rPr>
          <w:rFonts w:asciiTheme="majorEastAsia" w:eastAsiaTheme="majorEastAsia" w:hAnsiTheme="majorEastAsia" w:hint="eastAsia"/>
          <w:spacing w:val="36"/>
          <w:kern w:val="0"/>
          <w:sz w:val="22"/>
          <w:fitText w:val="1980" w:id="-1949678592"/>
        </w:rPr>
        <w:t>保健医療機関</w:t>
      </w:r>
      <w:r w:rsidRPr="00383D54">
        <w:rPr>
          <w:rFonts w:asciiTheme="majorEastAsia" w:eastAsiaTheme="majorEastAsia" w:hAnsiTheme="majorEastAsia" w:hint="eastAsia"/>
          <w:spacing w:val="4"/>
          <w:kern w:val="0"/>
          <w:sz w:val="22"/>
          <w:fitText w:val="1980" w:id="-1949678592"/>
        </w:rPr>
        <w:t>名</w:t>
      </w:r>
      <w:r w:rsidRPr="00692A4E">
        <w:rPr>
          <w:rFonts w:asciiTheme="majorEastAsia" w:eastAsiaTheme="majorEastAsia" w:hAnsiTheme="majorEastAsia" w:hint="eastAsia"/>
          <w:kern w:val="0"/>
          <w:sz w:val="22"/>
        </w:rPr>
        <w:t>：</w:t>
      </w:r>
    </w:p>
    <w:p w14:paraId="0C0ACA89" w14:textId="77777777" w:rsidR="00692A4E" w:rsidRPr="00692A4E" w:rsidRDefault="0088582C" w:rsidP="00692A4E">
      <w:pPr>
        <w:tabs>
          <w:tab w:val="left" w:pos="7560"/>
        </w:tabs>
        <w:spacing w:line="360" w:lineRule="auto"/>
        <w:rPr>
          <w:rFonts w:asciiTheme="majorEastAsia" w:eastAsiaTheme="majorEastAsia" w:hAnsiTheme="majorEastAsia"/>
          <w:kern w:val="0"/>
          <w:sz w:val="22"/>
          <w:u w:val="single"/>
        </w:rPr>
      </w:pPr>
      <w:r w:rsidRPr="00383D54">
        <w:rPr>
          <w:rFonts w:asciiTheme="majorEastAsia" w:eastAsiaTheme="majorEastAsia" w:hAnsiTheme="majorEastAsia" w:hint="eastAsia"/>
          <w:spacing w:val="110"/>
          <w:kern w:val="0"/>
          <w:sz w:val="22"/>
          <w:fitText w:val="1980" w:id="-1949678591"/>
        </w:rPr>
        <w:t>担当者氏</w:t>
      </w:r>
      <w:r w:rsidRPr="00383D54">
        <w:rPr>
          <w:rFonts w:asciiTheme="majorEastAsia" w:eastAsiaTheme="majorEastAsia" w:hAnsiTheme="majorEastAsia" w:hint="eastAsia"/>
          <w:kern w:val="0"/>
          <w:sz w:val="22"/>
          <w:fitText w:val="1980" w:id="-1949678591"/>
        </w:rPr>
        <w:t>名</w:t>
      </w:r>
      <w:r w:rsidRPr="00692A4E">
        <w:rPr>
          <w:rFonts w:asciiTheme="majorEastAsia" w:eastAsiaTheme="majorEastAsia" w:hAnsiTheme="majorEastAsia" w:hint="eastAsia"/>
          <w:kern w:val="0"/>
          <w:sz w:val="22"/>
        </w:rPr>
        <w:t>：</w:t>
      </w:r>
    </w:p>
    <w:p w14:paraId="1508A0B2" w14:textId="77777777" w:rsidR="0088582C" w:rsidRPr="00692A4E" w:rsidRDefault="0088582C" w:rsidP="00692A4E">
      <w:pPr>
        <w:tabs>
          <w:tab w:val="left" w:pos="7560"/>
        </w:tabs>
        <w:spacing w:line="360" w:lineRule="auto"/>
        <w:rPr>
          <w:rFonts w:asciiTheme="majorEastAsia" w:eastAsiaTheme="majorEastAsia" w:hAnsiTheme="majorEastAsia"/>
          <w:sz w:val="22"/>
          <w:u w:val="single"/>
        </w:rPr>
      </w:pPr>
      <w:r w:rsidRPr="00383D54">
        <w:rPr>
          <w:rFonts w:asciiTheme="majorEastAsia" w:eastAsiaTheme="majorEastAsia" w:hAnsiTheme="majorEastAsia" w:hint="eastAsia"/>
          <w:spacing w:val="66"/>
          <w:kern w:val="0"/>
          <w:sz w:val="22"/>
          <w:fitText w:val="1980" w:id="-1949678590"/>
        </w:rPr>
        <w:t>担当者連絡</w:t>
      </w:r>
      <w:r w:rsidRPr="00383D54">
        <w:rPr>
          <w:rFonts w:asciiTheme="majorEastAsia" w:eastAsiaTheme="majorEastAsia" w:hAnsiTheme="majorEastAsia" w:hint="eastAsia"/>
          <w:kern w:val="0"/>
          <w:sz w:val="22"/>
          <w:fitText w:val="1980" w:id="-1949678590"/>
        </w:rPr>
        <w:t>先</w:t>
      </w:r>
      <w:r w:rsidRPr="00692A4E">
        <w:rPr>
          <w:rFonts w:asciiTheme="majorEastAsia" w:eastAsiaTheme="majorEastAsia" w:hAnsiTheme="majorEastAsia" w:hint="eastAsia"/>
          <w:kern w:val="0"/>
          <w:sz w:val="22"/>
        </w:rPr>
        <w:t>：</w:t>
      </w:r>
    </w:p>
    <w:tbl>
      <w:tblPr>
        <w:tblW w:w="10168" w:type="dxa"/>
        <w:tblInd w:w="95" w:type="dxa"/>
        <w:tblCellMar>
          <w:left w:w="99" w:type="dxa"/>
          <w:right w:w="99" w:type="dxa"/>
        </w:tblCellMar>
        <w:tblLook w:val="04A0" w:firstRow="1" w:lastRow="0" w:firstColumn="1" w:lastColumn="0" w:noHBand="0" w:noVBand="1"/>
      </w:tblPr>
      <w:tblGrid>
        <w:gridCol w:w="858"/>
        <w:gridCol w:w="317"/>
        <w:gridCol w:w="349"/>
        <w:gridCol w:w="773"/>
        <w:gridCol w:w="1093"/>
        <w:gridCol w:w="1802"/>
        <w:gridCol w:w="1255"/>
        <w:gridCol w:w="959"/>
        <w:gridCol w:w="818"/>
        <w:gridCol w:w="153"/>
        <w:gridCol w:w="807"/>
        <w:gridCol w:w="984"/>
      </w:tblGrid>
      <w:tr w:rsidR="00EC7847" w:rsidRPr="00692A4E" w14:paraId="3A244262" w14:textId="77777777" w:rsidTr="00B13C94">
        <w:trPr>
          <w:trHeight w:val="250"/>
        </w:trPr>
        <w:tc>
          <w:tcPr>
            <w:tcW w:w="1524" w:type="dxa"/>
            <w:gridSpan w:val="3"/>
            <w:tcBorders>
              <w:top w:val="nil"/>
              <w:left w:val="nil"/>
              <w:bottom w:val="nil"/>
              <w:right w:val="nil"/>
            </w:tcBorders>
            <w:shd w:val="clear" w:color="auto" w:fill="auto"/>
            <w:noWrap/>
            <w:vAlign w:val="center"/>
            <w:hideMark/>
          </w:tcPr>
          <w:p w14:paraId="0709859D" w14:textId="77777777" w:rsidR="00011E7D" w:rsidRPr="00692A4E" w:rsidRDefault="00D45054" w:rsidP="00D45054">
            <w:pPr>
              <w:widowControl/>
              <w:spacing w:line="240" w:lineRule="exact"/>
              <w:ind w:rightChars="-180" w:right="-378"/>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様式</w:t>
            </w:r>
            <w:r w:rsidR="00BF75DB" w:rsidRPr="00692A4E">
              <w:rPr>
                <w:rFonts w:asciiTheme="majorEastAsia" w:eastAsiaTheme="majorEastAsia" w:hAnsiTheme="majorEastAsia" w:cs="ＭＳ Ｐゴシック" w:hint="eastAsia"/>
                <w:color w:val="000000" w:themeColor="text1"/>
                <w:kern w:val="0"/>
                <w:sz w:val="22"/>
              </w:rPr>
              <w:t>55</w:t>
            </w:r>
            <w:r w:rsidRPr="00692A4E">
              <w:rPr>
                <w:rFonts w:asciiTheme="majorEastAsia" w:eastAsiaTheme="majorEastAsia" w:hAnsiTheme="majorEastAsia" w:cs="ＭＳ Ｐゴシック" w:hint="eastAsia"/>
                <w:color w:val="000000" w:themeColor="text1"/>
                <w:kern w:val="0"/>
                <w:sz w:val="22"/>
              </w:rPr>
              <w:t>の</w:t>
            </w:r>
            <w:r w:rsidR="00BF75DB" w:rsidRPr="00692A4E">
              <w:rPr>
                <w:rFonts w:asciiTheme="majorEastAsia" w:eastAsiaTheme="majorEastAsia" w:hAnsiTheme="majorEastAsia" w:cs="ＭＳ Ｐゴシック" w:hint="eastAsia"/>
                <w:color w:val="000000" w:themeColor="text1"/>
                <w:kern w:val="0"/>
                <w:sz w:val="22"/>
              </w:rPr>
              <w:t>2</w:t>
            </w:r>
          </w:p>
        </w:tc>
        <w:tc>
          <w:tcPr>
            <w:tcW w:w="1866" w:type="dxa"/>
            <w:gridSpan w:val="2"/>
            <w:tcBorders>
              <w:top w:val="nil"/>
              <w:left w:val="nil"/>
              <w:bottom w:val="nil"/>
              <w:right w:val="nil"/>
            </w:tcBorders>
            <w:shd w:val="clear" w:color="auto" w:fill="auto"/>
            <w:noWrap/>
            <w:vAlign w:val="center"/>
            <w:hideMark/>
          </w:tcPr>
          <w:p w14:paraId="13578D50"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802" w:type="dxa"/>
            <w:tcBorders>
              <w:top w:val="nil"/>
              <w:left w:val="nil"/>
              <w:bottom w:val="nil"/>
              <w:right w:val="nil"/>
            </w:tcBorders>
            <w:shd w:val="clear" w:color="auto" w:fill="auto"/>
            <w:noWrap/>
            <w:vAlign w:val="center"/>
            <w:hideMark/>
          </w:tcPr>
          <w:p w14:paraId="20D4EF29"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255" w:type="dxa"/>
            <w:tcBorders>
              <w:top w:val="nil"/>
              <w:left w:val="nil"/>
              <w:bottom w:val="nil"/>
              <w:right w:val="nil"/>
            </w:tcBorders>
            <w:shd w:val="clear" w:color="auto" w:fill="auto"/>
            <w:noWrap/>
            <w:vAlign w:val="center"/>
            <w:hideMark/>
          </w:tcPr>
          <w:p w14:paraId="23E7BB1B"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59" w:type="dxa"/>
            <w:tcBorders>
              <w:top w:val="nil"/>
              <w:left w:val="nil"/>
              <w:bottom w:val="nil"/>
              <w:right w:val="nil"/>
            </w:tcBorders>
            <w:shd w:val="clear" w:color="auto" w:fill="auto"/>
            <w:noWrap/>
            <w:vAlign w:val="center"/>
            <w:hideMark/>
          </w:tcPr>
          <w:p w14:paraId="0C01D207"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3CE31A81"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6F7C9709"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nil"/>
            </w:tcBorders>
            <w:shd w:val="clear" w:color="auto" w:fill="auto"/>
            <w:noWrap/>
            <w:vAlign w:val="center"/>
            <w:hideMark/>
          </w:tcPr>
          <w:p w14:paraId="19BB1BC0"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r>
      <w:tr w:rsidR="00EC7847" w:rsidRPr="00692A4E" w14:paraId="4040FD45" w14:textId="77777777" w:rsidTr="00B13C94">
        <w:trPr>
          <w:trHeight w:val="442"/>
        </w:trPr>
        <w:tc>
          <w:tcPr>
            <w:tcW w:w="9184" w:type="dxa"/>
            <w:gridSpan w:val="11"/>
            <w:tcBorders>
              <w:top w:val="nil"/>
              <w:left w:val="nil"/>
              <w:bottom w:val="nil"/>
              <w:right w:val="nil"/>
            </w:tcBorders>
            <w:shd w:val="clear" w:color="auto" w:fill="auto"/>
            <w:noWrap/>
            <w:vAlign w:val="center"/>
            <w:hideMark/>
          </w:tcPr>
          <w:p w14:paraId="1C1374D5" w14:textId="77777777" w:rsidR="00011E7D" w:rsidRPr="00692A4E" w:rsidRDefault="00011E7D" w:rsidP="00897CFA">
            <w:pPr>
              <w:widowControl/>
              <w:spacing w:line="300" w:lineRule="exact"/>
              <w:jc w:val="center"/>
              <w:rPr>
                <w:rFonts w:asciiTheme="majorEastAsia" w:eastAsiaTheme="majorEastAsia" w:hAnsiTheme="majorEastAsia" w:cs="ＭＳ Ｐゴシック"/>
                <w:color w:val="000000" w:themeColor="text1"/>
                <w:kern w:val="0"/>
                <w:sz w:val="24"/>
              </w:rPr>
            </w:pPr>
            <w:r w:rsidRPr="00692A4E">
              <w:rPr>
                <w:rFonts w:asciiTheme="majorEastAsia" w:eastAsiaTheme="majorEastAsia" w:hAnsiTheme="majorEastAsia" w:cs="ＭＳ Ｐゴシック" w:hint="eastAsia"/>
                <w:color w:val="000000" w:themeColor="text1"/>
                <w:kern w:val="0"/>
                <w:sz w:val="24"/>
              </w:rPr>
              <w:t>精神療養病棟入院料の施設基準に係る届出書</w:t>
            </w:r>
          </w:p>
          <w:p w14:paraId="3175D0F1" w14:textId="77777777" w:rsidR="0088582C" w:rsidRPr="00692A4E" w:rsidRDefault="0088582C" w:rsidP="0088582C">
            <w:pPr>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4"/>
              </w:rPr>
              <w:t>（</w:t>
            </w:r>
            <w:r w:rsidRPr="00692A4E">
              <w:rPr>
                <w:rFonts w:asciiTheme="majorEastAsia" w:eastAsiaTheme="majorEastAsia" w:hAnsiTheme="majorEastAsia" w:hint="eastAsia"/>
                <w:sz w:val="22"/>
              </w:rPr>
              <w:t>[精神療養病棟入院料の注４に掲げる重症者加算１]に係る年間実績報告書）</w:t>
            </w:r>
          </w:p>
        </w:tc>
        <w:tc>
          <w:tcPr>
            <w:tcW w:w="984" w:type="dxa"/>
            <w:tcBorders>
              <w:top w:val="nil"/>
              <w:left w:val="nil"/>
              <w:bottom w:val="nil"/>
              <w:right w:val="nil"/>
            </w:tcBorders>
            <w:shd w:val="clear" w:color="auto" w:fill="auto"/>
            <w:noWrap/>
            <w:vAlign w:val="center"/>
            <w:hideMark/>
          </w:tcPr>
          <w:p w14:paraId="0FDD84EC"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p>
        </w:tc>
      </w:tr>
      <w:tr w:rsidR="00EC7847" w:rsidRPr="00692A4E" w14:paraId="3BBE0A9A" w14:textId="77777777" w:rsidTr="00B13C94">
        <w:trPr>
          <w:trHeight w:val="250"/>
        </w:trPr>
        <w:tc>
          <w:tcPr>
            <w:tcW w:w="858" w:type="dxa"/>
            <w:tcBorders>
              <w:top w:val="nil"/>
              <w:left w:val="nil"/>
              <w:bottom w:val="nil"/>
              <w:right w:val="nil"/>
            </w:tcBorders>
            <w:shd w:val="clear" w:color="auto" w:fill="auto"/>
            <w:noWrap/>
            <w:vAlign w:val="center"/>
            <w:hideMark/>
          </w:tcPr>
          <w:p w14:paraId="18410800"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317" w:type="dxa"/>
            <w:tcBorders>
              <w:top w:val="nil"/>
              <w:left w:val="nil"/>
              <w:bottom w:val="nil"/>
              <w:right w:val="nil"/>
            </w:tcBorders>
            <w:shd w:val="clear" w:color="auto" w:fill="auto"/>
            <w:noWrap/>
            <w:vAlign w:val="center"/>
            <w:hideMark/>
          </w:tcPr>
          <w:p w14:paraId="11DCA9DD"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349" w:type="dxa"/>
            <w:tcBorders>
              <w:top w:val="nil"/>
              <w:left w:val="nil"/>
              <w:bottom w:val="nil"/>
              <w:right w:val="nil"/>
            </w:tcBorders>
            <w:shd w:val="clear" w:color="auto" w:fill="auto"/>
            <w:noWrap/>
            <w:vAlign w:val="center"/>
            <w:hideMark/>
          </w:tcPr>
          <w:p w14:paraId="596D5029"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866" w:type="dxa"/>
            <w:gridSpan w:val="2"/>
            <w:tcBorders>
              <w:top w:val="nil"/>
              <w:left w:val="nil"/>
              <w:bottom w:val="nil"/>
              <w:right w:val="nil"/>
            </w:tcBorders>
            <w:shd w:val="clear" w:color="auto" w:fill="auto"/>
            <w:noWrap/>
            <w:vAlign w:val="center"/>
            <w:hideMark/>
          </w:tcPr>
          <w:p w14:paraId="51A91CAB"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802" w:type="dxa"/>
            <w:tcBorders>
              <w:top w:val="nil"/>
              <w:left w:val="nil"/>
              <w:bottom w:val="nil"/>
              <w:right w:val="nil"/>
            </w:tcBorders>
            <w:shd w:val="clear" w:color="auto" w:fill="auto"/>
            <w:noWrap/>
            <w:vAlign w:val="center"/>
            <w:hideMark/>
          </w:tcPr>
          <w:p w14:paraId="5FBDBBEA"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255" w:type="dxa"/>
            <w:tcBorders>
              <w:top w:val="nil"/>
              <w:left w:val="nil"/>
              <w:bottom w:val="nil"/>
              <w:right w:val="nil"/>
            </w:tcBorders>
            <w:shd w:val="clear" w:color="auto" w:fill="auto"/>
            <w:noWrap/>
            <w:vAlign w:val="center"/>
            <w:hideMark/>
          </w:tcPr>
          <w:p w14:paraId="0CDEDA26"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59" w:type="dxa"/>
            <w:tcBorders>
              <w:top w:val="nil"/>
              <w:left w:val="nil"/>
              <w:bottom w:val="nil"/>
              <w:right w:val="nil"/>
            </w:tcBorders>
            <w:shd w:val="clear" w:color="auto" w:fill="auto"/>
            <w:noWrap/>
            <w:vAlign w:val="center"/>
            <w:hideMark/>
          </w:tcPr>
          <w:p w14:paraId="5C63AAFC"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76A374D0"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77C545A5"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nil"/>
            </w:tcBorders>
            <w:shd w:val="clear" w:color="auto" w:fill="auto"/>
            <w:noWrap/>
            <w:vAlign w:val="center"/>
            <w:hideMark/>
          </w:tcPr>
          <w:p w14:paraId="660DD555"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r>
      <w:tr w:rsidR="00EC7847" w:rsidRPr="00692A4E" w14:paraId="1D83BE4B" w14:textId="77777777" w:rsidTr="00B13C94">
        <w:trPr>
          <w:trHeight w:val="324"/>
        </w:trPr>
        <w:tc>
          <w:tcPr>
            <w:tcW w:w="3390" w:type="dxa"/>
            <w:gridSpan w:val="5"/>
            <w:tcBorders>
              <w:top w:val="nil"/>
              <w:left w:val="nil"/>
              <w:bottom w:val="nil"/>
              <w:right w:val="nil"/>
            </w:tcBorders>
            <w:shd w:val="clear" w:color="auto" w:fill="auto"/>
            <w:noWrap/>
            <w:vAlign w:val="center"/>
            <w:hideMark/>
          </w:tcPr>
          <w:p w14:paraId="04A97EEE"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１　重症者加算１に係る要件</w:t>
            </w:r>
          </w:p>
        </w:tc>
        <w:tc>
          <w:tcPr>
            <w:tcW w:w="1802" w:type="dxa"/>
            <w:tcBorders>
              <w:top w:val="nil"/>
              <w:left w:val="nil"/>
              <w:bottom w:val="nil"/>
              <w:right w:val="nil"/>
            </w:tcBorders>
            <w:shd w:val="clear" w:color="auto" w:fill="auto"/>
            <w:noWrap/>
            <w:vAlign w:val="center"/>
            <w:hideMark/>
          </w:tcPr>
          <w:p w14:paraId="757720C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255" w:type="dxa"/>
            <w:tcBorders>
              <w:top w:val="nil"/>
              <w:left w:val="nil"/>
              <w:bottom w:val="nil"/>
              <w:right w:val="nil"/>
            </w:tcBorders>
            <w:shd w:val="clear" w:color="auto" w:fill="auto"/>
            <w:noWrap/>
            <w:vAlign w:val="center"/>
            <w:hideMark/>
          </w:tcPr>
          <w:p w14:paraId="7631C54A"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59" w:type="dxa"/>
            <w:tcBorders>
              <w:top w:val="nil"/>
              <w:left w:val="nil"/>
              <w:bottom w:val="nil"/>
              <w:right w:val="nil"/>
            </w:tcBorders>
            <w:shd w:val="clear" w:color="auto" w:fill="auto"/>
            <w:noWrap/>
            <w:vAlign w:val="center"/>
            <w:hideMark/>
          </w:tcPr>
          <w:p w14:paraId="6E6A94E7"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09DF46DA"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55ADC015"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nil"/>
            </w:tcBorders>
            <w:shd w:val="clear" w:color="auto" w:fill="auto"/>
            <w:noWrap/>
            <w:vAlign w:val="center"/>
            <w:hideMark/>
          </w:tcPr>
          <w:p w14:paraId="05AEC9E3"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r>
      <w:tr w:rsidR="00EC7847" w:rsidRPr="00692A4E" w14:paraId="5FD5AB18" w14:textId="77777777" w:rsidTr="00B13C94">
        <w:trPr>
          <w:trHeight w:val="290"/>
        </w:trPr>
        <w:tc>
          <w:tcPr>
            <w:tcW w:w="8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7F8E5"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（１）</w:t>
            </w:r>
          </w:p>
        </w:tc>
        <w:tc>
          <w:tcPr>
            <w:tcW w:w="558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44521"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精神科救急医療体制整備事業で該当する施設を選択</w:t>
            </w:r>
          </w:p>
        </w:tc>
        <w:tc>
          <w:tcPr>
            <w:tcW w:w="3721" w:type="dxa"/>
            <w:gridSpan w:val="5"/>
            <w:tcBorders>
              <w:top w:val="single" w:sz="4" w:space="0" w:color="auto"/>
              <w:left w:val="nil"/>
              <w:bottom w:val="nil"/>
              <w:right w:val="single" w:sz="4" w:space="0" w:color="000000"/>
            </w:tcBorders>
            <w:shd w:val="clear" w:color="auto" w:fill="auto"/>
            <w:noWrap/>
            <w:vAlign w:val="center"/>
            <w:hideMark/>
          </w:tcPr>
          <w:p w14:paraId="175CD7F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 xml:space="preserve">　□　常時対応型精神科救急医療施設</w:t>
            </w:r>
          </w:p>
        </w:tc>
      </w:tr>
      <w:tr w:rsidR="00EC7847" w:rsidRPr="00692A4E" w14:paraId="3AA11881" w14:textId="77777777" w:rsidTr="00B13C94">
        <w:trPr>
          <w:trHeight w:val="396"/>
        </w:trPr>
        <w:tc>
          <w:tcPr>
            <w:tcW w:w="858" w:type="dxa"/>
            <w:vMerge/>
            <w:tcBorders>
              <w:top w:val="single" w:sz="4" w:space="0" w:color="auto"/>
              <w:left w:val="single" w:sz="4" w:space="0" w:color="auto"/>
              <w:bottom w:val="single" w:sz="4" w:space="0" w:color="auto"/>
              <w:right w:val="single" w:sz="4" w:space="0" w:color="auto"/>
            </w:tcBorders>
            <w:vAlign w:val="center"/>
            <w:hideMark/>
          </w:tcPr>
          <w:p w14:paraId="23119070"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5589" w:type="dxa"/>
            <w:gridSpan w:val="6"/>
            <w:vMerge/>
            <w:tcBorders>
              <w:top w:val="single" w:sz="4" w:space="0" w:color="auto"/>
              <w:left w:val="single" w:sz="4" w:space="0" w:color="auto"/>
              <w:bottom w:val="single" w:sz="4" w:space="0" w:color="auto"/>
              <w:right w:val="single" w:sz="4" w:space="0" w:color="auto"/>
            </w:tcBorders>
            <w:vAlign w:val="center"/>
            <w:hideMark/>
          </w:tcPr>
          <w:p w14:paraId="73DECE8F"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721" w:type="dxa"/>
            <w:gridSpan w:val="5"/>
            <w:tcBorders>
              <w:top w:val="nil"/>
              <w:left w:val="nil"/>
              <w:bottom w:val="nil"/>
              <w:right w:val="single" w:sz="4" w:space="0" w:color="000000"/>
            </w:tcBorders>
            <w:shd w:val="clear" w:color="auto" w:fill="auto"/>
            <w:noWrap/>
            <w:vAlign w:val="center"/>
            <w:hideMark/>
          </w:tcPr>
          <w:p w14:paraId="45A734CB"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 xml:space="preserve">　□　身体合併症対応施設</w:t>
            </w:r>
          </w:p>
        </w:tc>
      </w:tr>
      <w:tr w:rsidR="00EC7847" w:rsidRPr="00692A4E" w14:paraId="7C22CC06" w14:textId="77777777" w:rsidTr="00B13C94">
        <w:trPr>
          <w:trHeight w:val="340"/>
        </w:trPr>
        <w:tc>
          <w:tcPr>
            <w:tcW w:w="858" w:type="dxa"/>
            <w:vMerge/>
            <w:tcBorders>
              <w:top w:val="single" w:sz="4" w:space="0" w:color="auto"/>
              <w:left w:val="single" w:sz="4" w:space="0" w:color="auto"/>
              <w:bottom w:val="single" w:sz="4" w:space="0" w:color="auto"/>
              <w:right w:val="single" w:sz="4" w:space="0" w:color="auto"/>
            </w:tcBorders>
            <w:vAlign w:val="center"/>
            <w:hideMark/>
          </w:tcPr>
          <w:p w14:paraId="5135CEA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5589" w:type="dxa"/>
            <w:gridSpan w:val="6"/>
            <w:vMerge/>
            <w:tcBorders>
              <w:top w:val="single" w:sz="4" w:space="0" w:color="auto"/>
              <w:left w:val="single" w:sz="4" w:space="0" w:color="auto"/>
              <w:bottom w:val="single" w:sz="4" w:space="0" w:color="auto"/>
              <w:right w:val="single" w:sz="4" w:space="0" w:color="auto"/>
            </w:tcBorders>
            <w:vAlign w:val="center"/>
            <w:hideMark/>
          </w:tcPr>
          <w:p w14:paraId="1845A294"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721" w:type="dxa"/>
            <w:gridSpan w:val="5"/>
            <w:tcBorders>
              <w:top w:val="nil"/>
              <w:left w:val="nil"/>
              <w:bottom w:val="nil"/>
              <w:right w:val="single" w:sz="4" w:space="0" w:color="000000"/>
            </w:tcBorders>
            <w:shd w:val="clear" w:color="auto" w:fill="auto"/>
            <w:noWrap/>
            <w:vAlign w:val="center"/>
            <w:hideMark/>
          </w:tcPr>
          <w:p w14:paraId="427ACD4D"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 xml:space="preserve">　□　地域搬送受入対応施設</w:t>
            </w:r>
          </w:p>
        </w:tc>
      </w:tr>
      <w:tr w:rsidR="00EC7847" w:rsidRPr="00692A4E" w14:paraId="1172A5A4" w14:textId="77777777" w:rsidTr="00B13C94">
        <w:trPr>
          <w:trHeight w:val="385"/>
        </w:trPr>
        <w:tc>
          <w:tcPr>
            <w:tcW w:w="858" w:type="dxa"/>
            <w:vMerge/>
            <w:tcBorders>
              <w:top w:val="single" w:sz="4" w:space="0" w:color="auto"/>
              <w:left w:val="single" w:sz="4" w:space="0" w:color="auto"/>
              <w:bottom w:val="single" w:sz="4" w:space="0" w:color="auto"/>
              <w:right w:val="single" w:sz="4" w:space="0" w:color="auto"/>
            </w:tcBorders>
            <w:vAlign w:val="center"/>
            <w:hideMark/>
          </w:tcPr>
          <w:p w14:paraId="5DFA0634"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5589" w:type="dxa"/>
            <w:gridSpan w:val="6"/>
            <w:vMerge/>
            <w:tcBorders>
              <w:top w:val="single" w:sz="4" w:space="0" w:color="auto"/>
              <w:left w:val="single" w:sz="4" w:space="0" w:color="auto"/>
              <w:bottom w:val="single" w:sz="4" w:space="0" w:color="auto"/>
              <w:right w:val="single" w:sz="4" w:space="0" w:color="auto"/>
            </w:tcBorders>
            <w:vAlign w:val="center"/>
            <w:hideMark/>
          </w:tcPr>
          <w:p w14:paraId="5BCCD4D4"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721" w:type="dxa"/>
            <w:gridSpan w:val="5"/>
            <w:tcBorders>
              <w:top w:val="nil"/>
              <w:left w:val="nil"/>
              <w:bottom w:val="single" w:sz="4" w:space="0" w:color="auto"/>
              <w:right w:val="single" w:sz="4" w:space="0" w:color="000000"/>
            </w:tcBorders>
            <w:shd w:val="clear" w:color="auto" w:fill="auto"/>
            <w:noWrap/>
            <w:vAlign w:val="center"/>
            <w:hideMark/>
          </w:tcPr>
          <w:p w14:paraId="5C0D9DFC"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 xml:space="preserve">　□　身体合併症後方搬送対応施設</w:t>
            </w:r>
          </w:p>
        </w:tc>
      </w:tr>
      <w:tr w:rsidR="00EC7847" w:rsidRPr="00692A4E" w14:paraId="037A70C8" w14:textId="77777777" w:rsidTr="00B13C94">
        <w:trPr>
          <w:trHeight w:val="381"/>
        </w:trPr>
        <w:tc>
          <w:tcPr>
            <w:tcW w:w="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4936ED"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（２）</w:t>
            </w:r>
          </w:p>
        </w:tc>
        <w:tc>
          <w:tcPr>
            <w:tcW w:w="5589" w:type="dxa"/>
            <w:gridSpan w:val="6"/>
            <w:vMerge w:val="restart"/>
            <w:tcBorders>
              <w:top w:val="single" w:sz="4" w:space="0" w:color="auto"/>
              <w:left w:val="nil"/>
              <w:bottom w:val="single" w:sz="4" w:space="0" w:color="auto"/>
              <w:right w:val="single" w:sz="4" w:space="0" w:color="auto"/>
            </w:tcBorders>
            <w:shd w:val="clear" w:color="auto" w:fill="auto"/>
            <w:vAlign w:val="center"/>
            <w:hideMark/>
          </w:tcPr>
          <w:p w14:paraId="71CD24B2"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精神科救急医療体制整備事業で該当する施設を選択</w:t>
            </w:r>
          </w:p>
        </w:tc>
        <w:tc>
          <w:tcPr>
            <w:tcW w:w="3721" w:type="dxa"/>
            <w:gridSpan w:val="5"/>
            <w:tcBorders>
              <w:top w:val="single" w:sz="4" w:space="0" w:color="auto"/>
              <w:left w:val="nil"/>
              <w:bottom w:val="nil"/>
              <w:right w:val="single" w:sz="4" w:space="0" w:color="000000"/>
            </w:tcBorders>
            <w:shd w:val="clear" w:color="auto" w:fill="auto"/>
            <w:noWrap/>
            <w:vAlign w:val="center"/>
            <w:hideMark/>
          </w:tcPr>
          <w:p w14:paraId="6605B194"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 xml:space="preserve">　□　輪番対応型精神科救急医療施設</w:t>
            </w:r>
          </w:p>
        </w:tc>
      </w:tr>
      <w:tr w:rsidR="00EC7847" w:rsidRPr="00692A4E" w14:paraId="545A10FB" w14:textId="77777777" w:rsidTr="00B13C94">
        <w:trPr>
          <w:trHeight w:val="435"/>
        </w:trPr>
        <w:tc>
          <w:tcPr>
            <w:tcW w:w="858" w:type="dxa"/>
            <w:vMerge/>
            <w:tcBorders>
              <w:top w:val="nil"/>
              <w:left w:val="single" w:sz="4" w:space="0" w:color="auto"/>
              <w:bottom w:val="single" w:sz="4" w:space="0" w:color="auto"/>
              <w:right w:val="single" w:sz="4" w:space="0" w:color="auto"/>
            </w:tcBorders>
            <w:vAlign w:val="center"/>
            <w:hideMark/>
          </w:tcPr>
          <w:p w14:paraId="0B455F5C"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5589" w:type="dxa"/>
            <w:gridSpan w:val="6"/>
            <w:vMerge/>
            <w:tcBorders>
              <w:top w:val="single" w:sz="4" w:space="0" w:color="auto"/>
              <w:left w:val="nil"/>
              <w:bottom w:val="single" w:sz="4" w:space="0" w:color="auto"/>
              <w:right w:val="single" w:sz="4" w:space="0" w:color="auto"/>
            </w:tcBorders>
            <w:vAlign w:val="center"/>
            <w:hideMark/>
          </w:tcPr>
          <w:p w14:paraId="7F67F075"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721" w:type="dxa"/>
            <w:gridSpan w:val="5"/>
            <w:tcBorders>
              <w:top w:val="nil"/>
              <w:left w:val="nil"/>
              <w:bottom w:val="single" w:sz="4" w:space="0" w:color="auto"/>
              <w:right w:val="single" w:sz="4" w:space="0" w:color="000000"/>
            </w:tcBorders>
            <w:shd w:val="clear" w:color="auto" w:fill="auto"/>
            <w:noWrap/>
            <w:vAlign w:val="center"/>
            <w:hideMark/>
          </w:tcPr>
          <w:p w14:paraId="5180C6DE"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 xml:space="preserve">　□　協力施設</w:t>
            </w:r>
          </w:p>
        </w:tc>
      </w:tr>
      <w:tr w:rsidR="00EC7847" w:rsidRPr="00692A4E" w14:paraId="47D2FF1D" w14:textId="77777777" w:rsidTr="00B13C94">
        <w:trPr>
          <w:trHeight w:val="85"/>
        </w:trPr>
        <w:tc>
          <w:tcPr>
            <w:tcW w:w="858" w:type="dxa"/>
            <w:vMerge/>
            <w:tcBorders>
              <w:top w:val="nil"/>
              <w:left w:val="single" w:sz="4" w:space="0" w:color="auto"/>
              <w:bottom w:val="single" w:sz="4" w:space="0" w:color="auto"/>
              <w:right w:val="single" w:sz="4" w:space="0" w:color="auto"/>
            </w:tcBorders>
            <w:vAlign w:val="center"/>
            <w:hideMark/>
          </w:tcPr>
          <w:p w14:paraId="1E4A6153"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right w:val="nil"/>
            </w:tcBorders>
            <w:shd w:val="clear" w:color="auto" w:fill="auto"/>
            <w:vAlign w:val="center"/>
            <w:hideMark/>
          </w:tcPr>
          <w:p w14:paraId="2684757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0"/>
                <w:szCs w:val="20"/>
              </w:rPr>
            </w:pPr>
          </w:p>
        </w:tc>
        <w:tc>
          <w:tcPr>
            <w:tcW w:w="7049" w:type="dxa"/>
            <w:gridSpan w:val="7"/>
            <w:vMerge w:val="restart"/>
            <w:tcBorders>
              <w:top w:val="single" w:sz="4" w:space="0" w:color="auto"/>
              <w:left w:val="single" w:sz="4" w:space="0" w:color="auto"/>
              <w:right w:val="single" w:sz="4" w:space="0" w:color="000000"/>
            </w:tcBorders>
            <w:shd w:val="clear" w:color="auto" w:fill="auto"/>
            <w:vAlign w:val="center"/>
            <w:hideMark/>
          </w:tcPr>
          <w:p w14:paraId="429AEE35" w14:textId="77777777" w:rsidR="00011E7D" w:rsidRPr="00692A4E" w:rsidRDefault="00692A4E" w:rsidP="00692A4E">
            <w:pPr>
              <w:widowControl/>
              <w:spacing w:line="240" w:lineRule="exact"/>
              <w:jc w:val="left"/>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 xml:space="preserve">①　</w:t>
            </w:r>
            <w:r w:rsidR="00011E7D" w:rsidRPr="00692A4E">
              <w:rPr>
                <w:rFonts w:asciiTheme="majorEastAsia" w:eastAsiaTheme="majorEastAsia" w:hAnsiTheme="majorEastAsia" w:cs="ＭＳ Ｐゴシック" w:hint="eastAsia"/>
                <w:color w:val="000000" w:themeColor="text1"/>
                <w:kern w:val="0"/>
                <w:sz w:val="22"/>
              </w:rPr>
              <w:t>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145E3" w14:textId="77777777" w:rsidR="00011E7D" w:rsidRPr="00B13C94" w:rsidRDefault="00011E7D" w:rsidP="00D45054">
            <w:pPr>
              <w:widowControl/>
              <w:spacing w:line="240" w:lineRule="exact"/>
              <w:jc w:val="right"/>
              <w:rPr>
                <w:rFonts w:asciiTheme="majorEastAsia" w:eastAsiaTheme="majorEastAsia" w:hAnsiTheme="majorEastAsia" w:cs="ＭＳ Ｐゴシック"/>
                <w:color w:val="000000" w:themeColor="text1"/>
                <w:kern w:val="0"/>
              </w:rPr>
            </w:pPr>
            <w:r w:rsidRPr="00B13C94">
              <w:rPr>
                <w:rFonts w:asciiTheme="majorEastAsia" w:eastAsiaTheme="majorEastAsia" w:hAnsiTheme="majorEastAsia" w:cs="ＭＳ Ｐゴシック" w:hint="eastAsia"/>
                <w:color w:val="000000" w:themeColor="text1"/>
                <w:kern w:val="0"/>
              </w:rPr>
              <w:t>件（≧４件）</w:t>
            </w:r>
          </w:p>
        </w:tc>
      </w:tr>
      <w:tr w:rsidR="00EC7847" w:rsidRPr="00692A4E" w14:paraId="64ADED79" w14:textId="77777777" w:rsidTr="00B13C94">
        <w:trPr>
          <w:trHeight w:val="283"/>
        </w:trPr>
        <w:tc>
          <w:tcPr>
            <w:tcW w:w="858" w:type="dxa"/>
            <w:vMerge/>
            <w:tcBorders>
              <w:top w:val="nil"/>
              <w:left w:val="single" w:sz="4" w:space="0" w:color="auto"/>
              <w:bottom w:val="single" w:sz="4" w:space="0" w:color="auto"/>
              <w:right w:val="single" w:sz="4" w:space="0" w:color="auto"/>
            </w:tcBorders>
            <w:vAlign w:val="center"/>
            <w:hideMark/>
          </w:tcPr>
          <w:p w14:paraId="0491D9B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single" w:sz="4" w:space="0" w:color="auto"/>
            </w:tcBorders>
            <w:shd w:val="clear" w:color="auto" w:fill="auto"/>
            <w:vAlign w:val="center"/>
            <w:hideMark/>
          </w:tcPr>
          <w:p w14:paraId="6A5A4E0B" w14:textId="77777777" w:rsidR="00011E7D" w:rsidRPr="00692A4E" w:rsidRDefault="00011E7D" w:rsidP="00D45054">
            <w:pPr>
              <w:widowControl/>
              <w:spacing w:line="240" w:lineRule="exact"/>
              <w:jc w:val="right"/>
              <w:rPr>
                <w:rFonts w:asciiTheme="majorEastAsia" w:eastAsiaTheme="majorEastAsia" w:hAnsiTheme="majorEastAsia" w:cs="ＭＳ Ｐゴシック"/>
                <w:color w:val="000000" w:themeColor="text1"/>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2570F2E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7923923C" w14:textId="77777777" w:rsidR="00011E7D" w:rsidRPr="00B13C94" w:rsidRDefault="00011E7D" w:rsidP="00D45054">
            <w:pPr>
              <w:widowControl/>
              <w:spacing w:line="240" w:lineRule="exact"/>
              <w:jc w:val="left"/>
              <w:rPr>
                <w:rFonts w:asciiTheme="majorEastAsia" w:eastAsiaTheme="majorEastAsia" w:hAnsiTheme="majorEastAsia" w:cs="ＭＳ Ｐゴシック"/>
                <w:color w:val="000000" w:themeColor="text1"/>
                <w:kern w:val="0"/>
              </w:rPr>
            </w:pPr>
          </w:p>
        </w:tc>
      </w:tr>
      <w:tr w:rsidR="00EC7847" w:rsidRPr="00692A4E" w14:paraId="25065C7A" w14:textId="77777777" w:rsidTr="00B13C94">
        <w:trPr>
          <w:trHeight w:val="85"/>
        </w:trPr>
        <w:tc>
          <w:tcPr>
            <w:tcW w:w="858" w:type="dxa"/>
            <w:vMerge/>
            <w:tcBorders>
              <w:top w:val="nil"/>
              <w:left w:val="single" w:sz="4" w:space="0" w:color="auto"/>
              <w:bottom w:val="single" w:sz="4" w:space="0" w:color="auto"/>
              <w:right w:val="single" w:sz="4" w:space="0" w:color="auto"/>
            </w:tcBorders>
            <w:vAlign w:val="center"/>
            <w:hideMark/>
          </w:tcPr>
          <w:p w14:paraId="7F7C278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single" w:sz="4" w:space="0" w:color="auto"/>
            </w:tcBorders>
            <w:shd w:val="clear" w:color="auto" w:fill="auto"/>
            <w:vAlign w:val="center"/>
            <w:hideMark/>
          </w:tcPr>
          <w:p w14:paraId="59054773"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 xml:space="preserve">　</w:t>
            </w:r>
          </w:p>
        </w:tc>
        <w:tc>
          <w:tcPr>
            <w:tcW w:w="349" w:type="dxa"/>
            <w:tcBorders>
              <w:left w:val="nil"/>
              <w:bottom w:val="nil"/>
              <w:right w:val="nil"/>
            </w:tcBorders>
            <w:shd w:val="clear" w:color="auto" w:fill="auto"/>
            <w:vAlign w:val="center"/>
            <w:hideMark/>
          </w:tcPr>
          <w:p w14:paraId="3A92E5B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30835647" w14:textId="77777777" w:rsidR="00011E7D" w:rsidRPr="00692A4E" w:rsidRDefault="00692A4E" w:rsidP="00692A4E">
            <w:pPr>
              <w:widowControl/>
              <w:spacing w:line="240" w:lineRule="exact"/>
              <w:jc w:val="left"/>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①</w:t>
            </w:r>
            <w:r w:rsidR="00011E7D" w:rsidRPr="00692A4E">
              <w:rPr>
                <w:rFonts w:asciiTheme="majorEastAsia" w:eastAsiaTheme="majorEastAsia" w:hAnsiTheme="majorEastAsia" w:cs="ＭＳ Ｐゴシック" w:hint="eastAsia"/>
                <w:color w:val="000000" w:themeColor="text1"/>
                <w:kern w:val="0"/>
                <w:sz w:val="22"/>
              </w:rPr>
              <w:t>のうち、精神科救急情報センター</w:t>
            </w:r>
            <w:r w:rsidR="00002DBA" w:rsidRPr="00692A4E">
              <w:rPr>
                <w:rFonts w:asciiTheme="majorEastAsia" w:eastAsiaTheme="majorEastAsia" w:hAnsiTheme="majorEastAsia" w:cs="ＭＳ Ｐゴシック" w:hint="eastAsia"/>
                <w:color w:val="000000" w:themeColor="text1"/>
                <w:kern w:val="0"/>
                <w:sz w:val="22"/>
              </w:rPr>
              <w:t>・精神医療相談</w:t>
            </w:r>
            <w:r w:rsidR="002760F4" w:rsidRPr="00692A4E">
              <w:rPr>
                <w:rFonts w:asciiTheme="majorEastAsia" w:eastAsiaTheme="majorEastAsia" w:hAnsiTheme="majorEastAsia" w:cs="ＭＳ Ｐゴシック" w:hint="eastAsia"/>
                <w:color w:val="000000" w:themeColor="text1"/>
                <w:kern w:val="0"/>
                <w:sz w:val="22"/>
              </w:rPr>
              <w:t>窓</w:t>
            </w:r>
            <w:r w:rsidR="00002DBA" w:rsidRPr="00692A4E">
              <w:rPr>
                <w:rFonts w:asciiTheme="majorEastAsia" w:eastAsiaTheme="majorEastAsia" w:hAnsiTheme="majorEastAsia" w:cs="ＭＳ Ｐゴシック" w:hint="eastAsia"/>
                <w:color w:val="000000" w:themeColor="text1"/>
                <w:kern w:val="0"/>
                <w:sz w:val="22"/>
              </w:rPr>
              <w:t>口</w:t>
            </w:r>
            <w:r w:rsidR="00011E7D" w:rsidRPr="00692A4E">
              <w:rPr>
                <w:rFonts w:asciiTheme="majorEastAsia" w:eastAsiaTheme="majorEastAsia" w:hAnsiTheme="majorEastAsia" w:cs="ＭＳ Ｐゴシック" w:hint="eastAsia"/>
                <w:color w:val="000000" w:themeColor="text1"/>
                <w:kern w:val="0"/>
                <w:sz w:val="22"/>
              </w:rPr>
              <w:t>、救急医療情報センター、</w:t>
            </w:r>
            <w:r w:rsidR="00002DBA" w:rsidRPr="00692A4E">
              <w:rPr>
                <w:rFonts w:asciiTheme="majorEastAsia" w:eastAsiaTheme="majorEastAsia" w:hAnsiTheme="majorEastAsia" w:cs="ＭＳ Ｐゴシック" w:hint="eastAsia"/>
                <w:color w:val="000000" w:themeColor="text1"/>
                <w:kern w:val="0"/>
                <w:sz w:val="22"/>
              </w:rPr>
              <w:t>他の医療機関、</w:t>
            </w:r>
            <w:r w:rsidR="00011E7D" w:rsidRPr="00692A4E">
              <w:rPr>
                <w:rFonts w:asciiTheme="majorEastAsia" w:eastAsiaTheme="majorEastAsia" w:hAnsiTheme="majorEastAsia" w:cs="ＭＳ Ｐゴシック" w:hint="eastAsia"/>
                <w:color w:val="000000" w:themeColor="text1"/>
                <w:kern w:val="0"/>
                <w:sz w:val="22"/>
              </w:rPr>
              <w:t>都道府県</w:t>
            </w:r>
            <w:r w:rsidR="00002DBA" w:rsidRPr="00692A4E">
              <w:rPr>
                <w:rFonts w:asciiTheme="majorEastAsia" w:eastAsiaTheme="majorEastAsia" w:hAnsiTheme="majorEastAsia" w:cs="ＭＳ Ｐゴシック" w:hint="eastAsia"/>
                <w:color w:val="000000" w:themeColor="text1"/>
                <w:kern w:val="0"/>
                <w:sz w:val="22"/>
              </w:rPr>
              <w:t>（政令市の地域を含むものとする）</w:t>
            </w:r>
            <w:r w:rsidR="00011E7D" w:rsidRPr="00692A4E">
              <w:rPr>
                <w:rFonts w:asciiTheme="majorEastAsia" w:eastAsiaTheme="majorEastAsia" w:hAnsiTheme="majorEastAsia" w:cs="ＭＳ Ｐゴシック" w:hint="eastAsia"/>
                <w:color w:val="000000" w:themeColor="text1"/>
                <w:kern w:val="0"/>
                <w:sz w:val="22"/>
              </w:rPr>
              <w:t>、市町村、保健所、警察、消防（救急車）からの依頼件数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991AF7F" w14:textId="77777777" w:rsidR="00011E7D" w:rsidRPr="00B13C94" w:rsidRDefault="00011E7D" w:rsidP="00D45054">
            <w:pPr>
              <w:widowControl/>
              <w:spacing w:line="240" w:lineRule="exact"/>
              <w:jc w:val="right"/>
              <w:rPr>
                <w:rFonts w:asciiTheme="majorEastAsia" w:eastAsiaTheme="majorEastAsia" w:hAnsiTheme="majorEastAsia" w:cs="ＭＳ Ｐゴシック"/>
                <w:color w:val="000000" w:themeColor="text1"/>
                <w:kern w:val="0"/>
              </w:rPr>
            </w:pPr>
            <w:r w:rsidRPr="00B13C94">
              <w:rPr>
                <w:rFonts w:asciiTheme="majorEastAsia" w:eastAsiaTheme="majorEastAsia" w:hAnsiTheme="majorEastAsia" w:cs="ＭＳ Ｐゴシック" w:hint="eastAsia"/>
                <w:color w:val="000000" w:themeColor="text1"/>
                <w:kern w:val="0"/>
              </w:rPr>
              <w:t>件（≧１件）</w:t>
            </w:r>
          </w:p>
        </w:tc>
      </w:tr>
      <w:tr w:rsidR="00EC7847" w:rsidRPr="00692A4E" w14:paraId="2335D425" w14:textId="77777777" w:rsidTr="00B13C94">
        <w:trPr>
          <w:trHeight w:val="85"/>
        </w:trPr>
        <w:tc>
          <w:tcPr>
            <w:tcW w:w="858" w:type="dxa"/>
            <w:vMerge/>
            <w:tcBorders>
              <w:top w:val="nil"/>
              <w:left w:val="single" w:sz="4" w:space="0" w:color="auto"/>
              <w:bottom w:val="single" w:sz="4" w:space="0" w:color="auto"/>
              <w:right w:val="single" w:sz="4" w:space="0" w:color="auto"/>
            </w:tcBorders>
            <w:vAlign w:val="center"/>
            <w:hideMark/>
          </w:tcPr>
          <w:p w14:paraId="001676C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nil"/>
            </w:tcBorders>
            <w:shd w:val="clear" w:color="auto" w:fill="auto"/>
            <w:vAlign w:val="center"/>
            <w:hideMark/>
          </w:tcPr>
          <w:p w14:paraId="78D7B4EA" w14:textId="77777777" w:rsidR="00011E7D" w:rsidRPr="00692A4E" w:rsidRDefault="00011E7D" w:rsidP="00D45054">
            <w:pPr>
              <w:widowControl/>
              <w:spacing w:line="240" w:lineRule="exact"/>
              <w:jc w:val="right"/>
              <w:rPr>
                <w:rFonts w:asciiTheme="majorEastAsia" w:eastAsiaTheme="majorEastAsia" w:hAnsiTheme="majorEastAsia" w:cs="ＭＳ Ｐゴシック"/>
                <w:color w:val="000000" w:themeColor="text1"/>
                <w:kern w:val="0"/>
                <w:sz w:val="22"/>
              </w:rPr>
            </w:pPr>
          </w:p>
        </w:tc>
        <w:tc>
          <w:tcPr>
            <w:tcW w:w="349" w:type="dxa"/>
            <w:tcBorders>
              <w:top w:val="nil"/>
              <w:left w:val="single" w:sz="4" w:space="0" w:color="auto"/>
              <w:bottom w:val="nil"/>
              <w:right w:val="nil"/>
            </w:tcBorders>
            <w:shd w:val="clear" w:color="auto" w:fill="auto"/>
            <w:vAlign w:val="center"/>
            <w:hideMark/>
          </w:tcPr>
          <w:p w14:paraId="0644622F"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 xml:space="preserve">　</w:t>
            </w:r>
          </w:p>
        </w:tc>
        <w:tc>
          <w:tcPr>
            <w:tcW w:w="6700" w:type="dxa"/>
            <w:gridSpan w:val="6"/>
            <w:vMerge/>
            <w:tcBorders>
              <w:top w:val="nil"/>
              <w:left w:val="single" w:sz="4" w:space="0" w:color="auto"/>
              <w:bottom w:val="single" w:sz="4" w:space="0" w:color="auto"/>
              <w:right w:val="nil"/>
            </w:tcBorders>
            <w:vAlign w:val="center"/>
            <w:hideMark/>
          </w:tcPr>
          <w:p w14:paraId="087758DA"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5986A60" w14:textId="77777777" w:rsidR="00011E7D" w:rsidRPr="00B13C94" w:rsidRDefault="00011E7D" w:rsidP="00D45054">
            <w:pPr>
              <w:widowControl/>
              <w:spacing w:line="240" w:lineRule="exact"/>
              <w:jc w:val="left"/>
              <w:rPr>
                <w:rFonts w:asciiTheme="majorEastAsia" w:eastAsiaTheme="majorEastAsia" w:hAnsiTheme="majorEastAsia" w:cs="ＭＳ Ｐゴシック"/>
                <w:color w:val="000000" w:themeColor="text1"/>
                <w:kern w:val="0"/>
              </w:rPr>
            </w:pPr>
          </w:p>
        </w:tc>
      </w:tr>
      <w:tr w:rsidR="00EC7847" w:rsidRPr="00692A4E" w14:paraId="314BE42A" w14:textId="77777777" w:rsidTr="00B13C94">
        <w:trPr>
          <w:trHeight w:val="380"/>
        </w:trPr>
        <w:tc>
          <w:tcPr>
            <w:tcW w:w="858" w:type="dxa"/>
            <w:vMerge/>
            <w:tcBorders>
              <w:top w:val="nil"/>
              <w:left w:val="single" w:sz="4" w:space="0" w:color="auto"/>
              <w:bottom w:val="single" w:sz="4" w:space="0" w:color="auto"/>
              <w:right w:val="single" w:sz="4" w:space="0" w:color="auto"/>
            </w:tcBorders>
            <w:vAlign w:val="center"/>
            <w:hideMark/>
          </w:tcPr>
          <w:p w14:paraId="63185F2A"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nil"/>
            </w:tcBorders>
            <w:shd w:val="clear" w:color="auto" w:fill="auto"/>
            <w:vAlign w:val="center"/>
            <w:hideMark/>
          </w:tcPr>
          <w:p w14:paraId="3907B24A"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774F872A"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 xml:space="preserve">　</w:t>
            </w:r>
          </w:p>
        </w:tc>
        <w:tc>
          <w:tcPr>
            <w:tcW w:w="6700" w:type="dxa"/>
            <w:gridSpan w:val="6"/>
            <w:vMerge/>
            <w:tcBorders>
              <w:top w:val="nil"/>
              <w:left w:val="single" w:sz="4" w:space="0" w:color="auto"/>
              <w:bottom w:val="single" w:sz="4" w:space="0" w:color="auto"/>
              <w:right w:val="nil"/>
            </w:tcBorders>
            <w:vAlign w:val="center"/>
            <w:hideMark/>
          </w:tcPr>
          <w:p w14:paraId="41013EA2"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7CCA7BD" w14:textId="77777777" w:rsidR="00011E7D" w:rsidRPr="00B13C94" w:rsidRDefault="00011E7D" w:rsidP="00D45054">
            <w:pPr>
              <w:widowControl/>
              <w:spacing w:line="240" w:lineRule="exact"/>
              <w:jc w:val="left"/>
              <w:rPr>
                <w:rFonts w:asciiTheme="majorEastAsia" w:eastAsiaTheme="majorEastAsia" w:hAnsiTheme="majorEastAsia" w:cs="ＭＳ Ｐゴシック"/>
                <w:color w:val="000000" w:themeColor="text1"/>
                <w:kern w:val="0"/>
              </w:rPr>
            </w:pPr>
          </w:p>
        </w:tc>
      </w:tr>
      <w:tr w:rsidR="00EC7847" w:rsidRPr="00692A4E" w14:paraId="7756A1B1" w14:textId="77777777" w:rsidTr="00B13C94">
        <w:trPr>
          <w:trHeight w:val="85"/>
        </w:trPr>
        <w:tc>
          <w:tcPr>
            <w:tcW w:w="858" w:type="dxa"/>
            <w:vMerge/>
            <w:tcBorders>
              <w:top w:val="nil"/>
              <w:left w:val="single" w:sz="4" w:space="0" w:color="auto"/>
              <w:bottom w:val="single" w:sz="4" w:space="0" w:color="auto"/>
              <w:right w:val="single" w:sz="4" w:space="0" w:color="auto"/>
            </w:tcBorders>
            <w:vAlign w:val="center"/>
            <w:hideMark/>
          </w:tcPr>
          <w:p w14:paraId="477CE551"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right w:val="nil"/>
            </w:tcBorders>
            <w:shd w:val="clear" w:color="auto" w:fill="auto"/>
            <w:noWrap/>
            <w:vAlign w:val="center"/>
            <w:hideMark/>
          </w:tcPr>
          <w:p w14:paraId="1D7627E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58E5635E" w14:textId="77777777" w:rsidR="00011E7D" w:rsidRPr="00692A4E" w:rsidRDefault="00692A4E" w:rsidP="00692A4E">
            <w:pPr>
              <w:widowControl/>
              <w:spacing w:line="240" w:lineRule="exact"/>
              <w:jc w:val="left"/>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 xml:space="preserve">②　</w:t>
            </w:r>
            <w:r w:rsidR="00011E7D" w:rsidRPr="00692A4E">
              <w:rPr>
                <w:rFonts w:asciiTheme="majorEastAsia" w:eastAsiaTheme="majorEastAsia" w:hAnsiTheme="majorEastAsia" w:cs="ＭＳ Ｐゴシック" w:hint="eastAsia"/>
                <w:color w:val="000000" w:themeColor="text1"/>
                <w:kern w:val="0"/>
                <w:sz w:val="22"/>
              </w:rPr>
              <w:t>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21EB8E" w14:textId="77777777" w:rsidR="00011E7D" w:rsidRPr="00B13C94" w:rsidRDefault="00011E7D" w:rsidP="00D45054">
            <w:pPr>
              <w:widowControl/>
              <w:spacing w:line="240" w:lineRule="exact"/>
              <w:jc w:val="right"/>
              <w:rPr>
                <w:rFonts w:asciiTheme="majorEastAsia" w:eastAsiaTheme="majorEastAsia" w:hAnsiTheme="majorEastAsia" w:cs="ＭＳ Ｐゴシック"/>
                <w:color w:val="000000" w:themeColor="text1"/>
                <w:kern w:val="0"/>
              </w:rPr>
            </w:pPr>
            <w:r w:rsidRPr="00B13C94">
              <w:rPr>
                <w:rFonts w:asciiTheme="majorEastAsia" w:eastAsiaTheme="majorEastAsia" w:hAnsiTheme="majorEastAsia" w:cs="ＭＳ Ｐゴシック" w:hint="eastAsia"/>
                <w:color w:val="000000" w:themeColor="text1"/>
                <w:kern w:val="0"/>
              </w:rPr>
              <w:t>件（≧10件）</w:t>
            </w:r>
          </w:p>
        </w:tc>
      </w:tr>
      <w:tr w:rsidR="00EC7847" w:rsidRPr="00692A4E" w14:paraId="712017F2" w14:textId="77777777" w:rsidTr="00B13C94">
        <w:trPr>
          <w:trHeight w:val="318"/>
        </w:trPr>
        <w:tc>
          <w:tcPr>
            <w:tcW w:w="858" w:type="dxa"/>
            <w:vMerge/>
            <w:tcBorders>
              <w:top w:val="nil"/>
              <w:left w:val="single" w:sz="4" w:space="0" w:color="auto"/>
              <w:bottom w:val="single" w:sz="4" w:space="0" w:color="auto"/>
              <w:right w:val="single" w:sz="4" w:space="0" w:color="auto"/>
            </w:tcBorders>
            <w:vAlign w:val="center"/>
            <w:hideMark/>
          </w:tcPr>
          <w:p w14:paraId="5185EDEC"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single" w:sz="4" w:space="0" w:color="auto"/>
            </w:tcBorders>
            <w:shd w:val="clear" w:color="auto" w:fill="auto"/>
            <w:noWrap/>
            <w:vAlign w:val="center"/>
            <w:hideMark/>
          </w:tcPr>
          <w:p w14:paraId="1A0562DC" w14:textId="77777777" w:rsidR="00011E7D" w:rsidRPr="00692A4E" w:rsidRDefault="00011E7D" w:rsidP="00D45054">
            <w:pPr>
              <w:widowControl/>
              <w:spacing w:line="240" w:lineRule="exact"/>
              <w:jc w:val="right"/>
              <w:rPr>
                <w:rFonts w:asciiTheme="majorEastAsia" w:eastAsiaTheme="majorEastAsia" w:hAnsiTheme="majorEastAsia" w:cs="ＭＳ Ｐゴシック"/>
                <w:color w:val="000000" w:themeColor="text1"/>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BAE4984"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4847449D" w14:textId="77777777" w:rsidR="00011E7D" w:rsidRPr="00B13C94" w:rsidRDefault="00011E7D" w:rsidP="00D45054">
            <w:pPr>
              <w:widowControl/>
              <w:spacing w:line="240" w:lineRule="exact"/>
              <w:jc w:val="left"/>
              <w:rPr>
                <w:rFonts w:asciiTheme="majorEastAsia" w:eastAsiaTheme="majorEastAsia" w:hAnsiTheme="majorEastAsia" w:cs="ＭＳ Ｐゴシック"/>
                <w:color w:val="000000" w:themeColor="text1"/>
                <w:kern w:val="0"/>
              </w:rPr>
            </w:pPr>
          </w:p>
        </w:tc>
      </w:tr>
      <w:tr w:rsidR="00EC7847" w:rsidRPr="00692A4E" w14:paraId="4FD16A11" w14:textId="77777777" w:rsidTr="00B13C94">
        <w:trPr>
          <w:trHeight w:val="85"/>
        </w:trPr>
        <w:tc>
          <w:tcPr>
            <w:tcW w:w="858" w:type="dxa"/>
            <w:vMerge/>
            <w:tcBorders>
              <w:top w:val="nil"/>
              <w:left w:val="single" w:sz="4" w:space="0" w:color="auto"/>
              <w:bottom w:val="single" w:sz="4" w:space="0" w:color="auto"/>
              <w:right w:val="single" w:sz="4" w:space="0" w:color="auto"/>
            </w:tcBorders>
            <w:vAlign w:val="center"/>
            <w:hideMark/>
          </w:tcPr>
          <w:p w14:paraId="774381BE"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single" w:sz="4" w:space="0" w:color="auto"/>
            </w:tcBorders>
            <w:shd w:val="clear" w:color="auto" w:fill="auto"/>
            <w:vAlign w:val="center"/>
            <w:hideMark/>
          </w:tcPr>
          <w:p w14:paraId="73D54657"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 xml:space="preserve">　</w:t>
            </w:r>
          </w:p>
        </w:tc>
        <w:tc>
          <w:tcPr>
            <w:tcW w:w="349" w:type="dxa"/>
            <w:tcBorders>
              <w:left w:val="nil"/>
              <w:bottom w:val="nil"/>
              <w:right w:val="nil"/>
            </w:tcBorders>
            <w:shd w:val="clear" w:color="auto" w:fill="auto"/>
            <w:vAlign w:val="center"/>
            <w:hideMark/>
          </w:tcPr>
          <w:p w14:paraId="57F85C3C"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6DF74189" w14:textId="77777777" w:rsidR="00011E7D" w:rsidRPr="00692A4E" w:rsidRDefault="00692A4E" w:rsidP="00692A4E">
            <w:pPr>
              <w:widowControl/>
              <w:spacing w:line="240" w:lineRule="exact"/>
              <w:jc w:val="left"/>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②</w:t>
            </w:r>
            <w:r w:rsidR="00011E7D" w:rsidRPr="00692A4E">
              <w:rPr>
                <w:rFonts w:asciiTheme="majorEastAsia" w:eastAsiaTheme="majorEastAsia" w:hAnsiTheme="majorEastAsia" w:cs="ＭＳ Ｐゴシック" w:hint="eastAsia"/>
                <w:color w:val="000000" w:themeColor="text1"/>
                <w:kern w:val="0"/>
                <w:sz w:val="22"/>
              </w:rPr>
              <w:t>のうち、精神科救急情報センター</w:t>
            </w:r>
            <w:r w:rsidR="00002DBA" w:rsidRPr="00692A4E">
              <w:rPr>
                <w:rFonts w:asciiTheme="majorEastAsia" w:eastAsiaTheme="majorEastAsia" w:hAnsiTheme="majorEastAsia" w:cs="ＭＳ Ｐゴシック" w:hint="eastAsia"/>
                <w:color w:val="000000" w:themeColor="text1"/>
                <w:kern w:val="0"/>
                <w:sz w:val="22"/>
              </w:rPr>
              <w:t>・精神医療相談</w:t>
            </w:r>
            <w:r w:rsidR="002760F4" w:rsidRPr="00692A4E">
              <w:rPr>
                <w:rFonts w:asciiTheme="majorEastAsia" w:eastAsiaTheme="majorEastAsia" w:hAnsiTheme="majorEastAsia" w:cs="ＭＳ Ｐゴシック" w:hint="eastAsia"/>
                <w:color w:val="000000" w:themeColor="text1"/>
                <w:kern w:val="0"/>
                <w:sz w:val="22"/>
              </w:rPr>
              <w:t>窓</w:t>
            </w:r>
            <w:r w:rsidR="00002DBA" w:rsidRPr="00692A4E">
              <w:rPr>
                <w:rFonts w:asciiTheme="majorEastAsia" w:eastAsiaTheme="majorEastAsia" w:hAnsiTheme="majorEastAsia" w:cs="ＭＳ Ｐゴシック" w:hint="eastAsia"/>
                <w:color w:val="000000" w:themeColor="text1"/>
                <w:kern w:val="0"/>
                <w:sz w:val="22"/>
              </w:rPr>
              <w:t>口</w:t>
            </w:r>
            <w:r w:rsidR="00011E7D" w:rsidRPr="00692A4E">
              <w:rPr>
                <w:rFonts w:asciiTheme="majorEastAsia" w:eastAsiaTheme="majorEastAsia" w:hAnsiTheme="majorEastAsia" w:cs="ＭＳ Ｐゴシック" w:hint="eastAsia"/>
                <w:color w:val="000000" w:themeColor="text1"/>
                <w:kern w:val="0"/>
                <w:sz w:val="22"/>
              </w:rPr>
              <w:t>、救急医療情報センター、</w:t>
            </w:r>
            <w:r w:rsidR="00002DBA" w:rsidRPr="00692A4E">
              <w:rPr>
                <w:rFonts w:asciiTheme="majorEastAsia" w:eastAsiaTheme="majorEastAsia" w:hAnsiTheme="majorEastAsia" w:cs="ＭＳ Ｐゴシック" w:hint="eastAsia"/>
                <w:color w:val="000000" w:themeColor="text1"/>
                <w:kern w:val="0"/>
                <w:sz w:val="22"/>
              </w:rPr>
              <w:t>他の医療機関、</w:t>
            </w:r>
            <w:r w:rsidR="00011E7D" w:rsidRPr="00692A4E">
              <w:rPr>
                <w:rFonts w:asciiTheme="majorEastAsia" w:eastAsiaTheme="majorEastAsia" w:hAnsiTheme="majorEastAsia" w:cs="ＭＳ Ｐゴシック" w:hint="eastAsia"/>
                <w:color w:val="000000" w:themeColor="text1"/>
                <w:kern w:val="0"/>
                <w:sz w:val="22"/>
              </w:rPr>
              <w:t>都道府県</w:t>
            </w:r>
            <w:r w:rsidR="00002DBA" w:rsidRPr="00692A4E">
              <w:rPr>
                <w:rFonts w:asciiTheme="majorEastAsia" w:eastAsiaTheme="majorEastAsia" w:hAnsiTheme="majorEastAsia" w:cs="ＭＳ Ｐゴシック" w:hint="eastAsia"/>
                <w:color w:val="000000" w:themeColor="text1"/>
                <w:kern w:val="0"/>
                <w:sz w:val="22"/>
              </w:rPr>
              <w:t>（政令市の地域を含むものとする）</w:t>
            </w:r>
            <w:r w:rsidR="00011E7D" w:rsidRPr="00692A4E">
              <w:rPr>
                <w:rFonts w:asciiTheme="majorEastAsia" w:eastAsiaTheme="majorEastAsia" w:hAnsiTheme="majorEastAsia" w:cs="ＭＳ Ｐゴシック" w:hint="eastAsia"/>
                <w:color w:val="000000" w:themeColor="text1"/>
                <w:kern w:val="0"/>
                <w:sz w:val="22"/>
              </w:rPr>
              <w:t>、市町村、保健所、警察、消防（救急車）からの依頼件数（夜間、休日又は深夜以外の依頼件数も含む。）。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19A1982" w14:textId="77777777" w:rsidR="00011E7D" w:rsidRPr="00B13C94" w:rsidRDefault="00011E7D" w:rsidP="00D45054">
            <w:pPr>
              <w:widowControl/>
              <w:spacing w:line="240" w:lineRule="exact"/>
              <w:jc w:val="right"/>
              <w:rPr>
                <w:rFonts w:asciiTheme="majorEastAsia" w:eastAsiaTheme="majorEastAsia" w:hAnsiTheme="majorEastAsia" w:cs="ＭＳ Ｐゴシック"/>
                <w:color w:val="000000" w:themeColor="text1"/>
                <w:kern w:val="0"/>
              </w:rPr>
            </w:pPr>
            <w:r w:rsidRPr="00B13C94">
              <w:rPr>
                <w:rFonts w:asciiTheme="majorEastAsia" w:eastAsiaTheme="majorEastAsia" w:hAnsiTheme="majorEastAsia" w:cs="ＭＳ Ｐゴシック" w:hint="eastAsia"/>
                <w:color w:val="000000" w:themeColor="text1"/>
                <w:kern w:val="0"/>
              </w:rPr>
              <w:t>件</w:t>
            </w:r>
          </w:p>
        </w:tc>
      </w:tr>
      <w:tr w:rsidR="00EC7847" w:rsidRPr="00692A4E" w14:paraId="4449340E" w14:textId="77777777" w:rsidTr="00B13C94">
        <w:trPr>
          <w:trHeight w:val="85"/>
        </w:trPr>
        <w:tc>
          <w:tcPr>
            <w:tcW w:w="858" w:type="dxa"/>
            <w:vMerge/>
            <w:tcBorders>
              <w:top w:val="nil"/>
              <w:left w:val="single" w:sz="4" w:space="0" w:color="auto"/>
              <w:bottom w:val="single" w:sz="4" w:space="0" w:color="auto"/>
              <w:right w:val="single" w:sz="4" w:space="0" w:color="auto"/>
            </w:tcBorders>
            <w:vAlign w:val="center"/>
            <w:hideMark/>
          </w:tcPr>
          <w:p w14:paraId="2FDEDFD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nil"/>
            </w:tcBorders>
            <w:shd w:val="clear" w:color="auto" w:fill="auto"/>
            <w:vAlign w:val="center"/>
            <w:hideMark/>
          </w:tcPr>
          <w:p w14:paraId="143E6139" w14:textId="77777777" w:rsidR="00011E7D" w:rsidRPr="00692A4E" w:rsidRDefault="00011E7D" w:rsidP="00D45054">
            <w:pPr>
              <w:widowControl/>
              <w:spacing w:line="240" w:lineRule="exact"/>
              <w:jc w:val="right"/>
              <w:rPr>
                <w:rFonts w:asciiTheme="majorEastAsia" w:eastAsiaTheme="majorEastAsia" w:hAnsiTheme="majorEastAsia" w:cs="ＭＳ Ｐゴシック"/>
                <w:color w:val="000000" w:themeColor="text1"/>
                <w:kern w:val="0"/>
                <w:sz w:val="22"/>
              </w:rPr>
            </w:pPr>
          </w:p>
        </w:tc>
        <w:tc>
          <w:tcPr>
            <w:tcW w:w="349" w:type="dxa"/>
            <w:tcBorders>
              <w:top w:val="nil"/>
              <w:left w:val="single" w:sz="4" w:space="0" w:color="auto"/>
              <w:bottom w:val="nil"/>
              <w:right w:val="nil"/>
            </w:tcBorders>
            <w:shd w:val="clear" w:color="auto" w:fill="auto"/>
            <w:vAlign w:val="center"/>
            <w:hideMark/>
          </w:tcPr>
          <w:p w14:paraId="382495EF"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 xml:space="preserve">　</w:t>
            </w:r>
          </w:p>
        </w:tc>
        <w:tc>
          <w:tcPr>
            <w:tcW w:w="6700" w:type="dxa"/>
            <w:gridSpan w:val="6"/>
            <w:vMerge/>
            <w:tcBorders>
              <w:top w:val="nil"/>
              <w:left w:val="single" w:sz="4" w:space="0" w:color="auto"/>
              <w:bottom w:val="single" w:sz="4" w:space="0" w:color="auto"/>
              <w:right w:val="nil"/>
            </w:tcBorders>
            <w:vAlign w:val="center"/>
            <w:hideMark/>
          </w:tcPr>
          <w:p w14:paraId="6E98BD93"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74ADA2BD"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r>
      <w:tr w:rsidR="00EC7847" w:rsidRPr="00692A4E" w14:paraId="266B4B90" w14:textId="77777777" w:rsidTr="00B13C94">
        <w:trPr>
          <w:trHeight w:val="569"/>
        </w:trPr>
        <w:tc>
          <w:tcPr>
            <w:tcW w:w="858" w:type="dxa"/>
            <w:vMerge/>
            <w:tcBorders>
              <w:top w:val="nil"/>
              <w:left w:val="single" w:sz="4" w:space="0" w:color="auto"/>
              <w:bottom w:val="single" w:sz="4" w:space="0" w:color="auto"/>
              <w:right w:val="single" w:sz="4" w:space="0" w:color="auto"/>
            </w:tcBorders>
            <w:vAlign w:val="center"/>
            <w:hideMark/>
          </w:tcPr>
          <w:p w14:paraId="475EDF9E"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nil"/>
            </w:tcBorders>
            <w:shd w:val="clear" w:color="auto" w:fill="auto"/>
            <w:vAlign w:val="center"/>
            <w:hideMark/>
          </w:tcPr>
          <w:p w14:paraId="1DB584C5"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57B3414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 xml:space="preserve">　</w:t>
            </w:r>
          </w:p>
        </w:tc>
        <w:tc>
          <w:tcPr>
            <w:tcW w:w="6700" w:type="dxa"/>
            <w:gridSpan w:val="6"/>
            <w:vMerge/>
            <w:tcBorders>
              <w:top w:val="nil"/>
              <w:left w:val="single" w:sz="4" w:space="0" w:color="auto"/>
              <w:bottom w:val="single" w:sz="4" w:space="0" w:color="auto"/>
              <w:right w:val="nil"/>
            </w:tcBorders>
            <w:vAlign w:val="center"/>
            <w:hideMark/>
          </w:tcPr>
          <w:p w14:paraId="12DBEDC1"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1A3CB7FE"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r>
      <w:tr w:rsidR="00EC7847" w:rsidRPr="00692A4E" w14:paraId="4991A58C" w14:textId="77777777" w:rsidTr="00B13C94">
        <w:trPr>
          <w:trHeight w:val="450"/>
        </w:trPr>
        <w:tc>
          <w:tcPr>
            <w:tcW w:w="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EA74E"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（３）</w:t>
            </w: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54CED" w14:textId="77777777" w:rsidR="00011E7D" w:rsidRPr="00692A4E" w:rsidRDefault="00692A4E" w:rsidP="00692A4E">
            <w:pPr>
              <w:widowControl/>
              <w:spacing w:line="240" w:lineRule="exact"/>
              <w:ind w:left="220" w:hangingChars="100" w:hanging="220"/>
              <w:jc w:val="left"/>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 xml:space="preserve">③　</w:t>
            </w:r>
            <w:r w:rsidR="00011E7D" w:rsidRPr="00692A4E">
              <w:rPr>
                <w:rFonts w:asciiTheme="majorEastAsia" w:eastAsiaTheme="majorEastAsia" w:hAnsiTheme="majorEastAsia" w:cs="ＭＳ Ｐゴシック" w:hint="eastAsia"/>
                <w:color w:val="000000" w:themeColor="text1"/>
                <w:kern w:val="0"/>
                <w:sz w:val="22"/>
              </w:rPr>
              <w:t>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B850806" w14:textId="77777777" w:rsidR="00011E7D" w:rsidRPr="00692A4E" w:rsidRDefault="00011E7D" w:rsidP="00D45054">
            <w:pPr>
              <w:widowControl/>
              <w:spacing w:line="240" w:lineRule="exact"/>
              <w:jc w:val="right"/>
              <w:rPr>
                <w:rFonts w:asciiTheme="majorEastAsia" w:eastAsiaTheme="majorEastAsia" w:hAnsiTheme="majorEastAsia" w:cs="ＭＳ Ｐゴシック"/>
                <w:color w:val="000000" w:themeColor="text1"/>
                <w:kern w:val="0"/>
                <w:sz w:val="22"/>
              </w:rPr>
            </w:pPr>
            <w:r w:rsidRPr="00B13C94">
              <w:rPr>
                <w:rFonts w:asciiTheme="majorEastAsia" w:eastAsiaTheme="majorEastAsia" w:hAnsiTheme="majorEastAsia" w:cs="ＭＳ Ｐゴシック" w:hint="eastAsia"/>
                <w:color w:val="000000" w:themeColor="text1"/>
                <w:kern w:val="0"/>
              </w:rPr>
              <w:t>回（≧６回）</w:t>
            </w:r>
          </w:p>
        </w:tc>
      </w:tr>
      <w:tr w:rsidR="00EC7847" w:rsidRPr="00692A4E" w14:paraId="6B3CBA9A" w14:textId="77777777" w:rsidTr="00B13C94">
        <w:trPr>
          <w:trHeight w:val="450"/>
        </w:trPr>
        <w:tc>
          <w:tcPr>
            <w:tcW w:w="858" w:type="dxa"/>
            <w:vMerge/>
            <w:tcBorders>
              <w:top w:val="nil"/>
              <w:left w:val="single" w:sz="4" w:space="0" w:color="auto"/>
              <w:bottom w:val="single" w:sz="4" w:space="0" w:color="auto"/>
              <w:right w:val="single" w:sz="4" w:space="0" w:color="auto"/>
            </w:tcBorders>
            <w:vAlign w:val="center"/>
            <w:hideMark/>
          </w:tcPr>
          <w:p w14:paraId="7388BDC1"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5FE48368"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C921501"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r>
      <w:tr w:rsidR="00EC7847" w:rsidRPr="00692A4E" w14:paraId="67737221" w14:textId="77777777" w:rsidTr="00B13C94">
        <w:trPr>
          <w:trHeight w:val="360"/>
        </w:trPr>
        <w:tc>
          <w:tcPr>
            <w:tcW w:w="858" w:type="dxa"/>
            <w:vMerge/>
            <w:tcBorders>
              <w:top w:val="nil"/>
              <w:left w:val="single" w:sz="4" w:space="0" w:color="auto"/>
              <w:bottom w:val="single" w:sz="4" w:space="0" w:color="auto"/>
              <w:right w:val="single" w:sz="4" w:space="0" w:color="auto"/>
            </w:tcBorders>
            <w:vAlign w:val="center"/>
            <w:hideMark/>
          </w:tcPr>
          <w:p w14:paraId="13CF8DB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1C7CBBB7"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783A163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r>
      <w:tr w:rsidR="00EC7847" w:rsidRPr="00692A4E" w14:paraId="1FA963F3" w14:textId="77777777" w:rsidTr="00B13C94">
        <w:trPr>
          <w:trHeight w:val="450"/>
        </w:trPr>
        <w:tc>
          <w:tcPr>
            <w:tcW w:w="858" w:type="dxa"/>
            <w:vMerge/>
            <w:tcBorders>
              <w:top w:val="nil"/>
              <w:left w:val="single" w:sz="4" w:space="0" w:color="auto"/>
              <w:bottom w:val="single" w:sz="4" w:space="0" w:color="auto"/>
              <w:right w:val="single" w:sz="4" w:space="0" w:color="auto"/>
            </w:tcBorders>
            <w:vAlign w:val="center"/>
            <w:hideMark/>
          </w:tcPr>
          <w:p w14:paraId="52EE4BB5"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B31ED" w14:textId="77777777" w:rsidR="00011E7D" w:rsidRPr="00692A4E" w:rsidRDefault="00692A4E" w:rsidP="00692A4E">
            <w:pPr>
              <w:widowControl/>
              <w:spacing w:line="240" w:lineRule="exact"/>
              <w:ind w:left="220" w:hangingChars="100" w:hanging="220"/>
              <w:jc w:val="left"/>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 xml:space="preserve">④　</w:t>
            </w:r>
            <w:r w:rsidR="00011E7D" w:rsidRPr="00692A4E">
              <w:rPr>
                <w:rFonts w:asciiTheme="majorEastAsia" w:eastAsiaTheme="majorEastAsia" w:hAnsiTheme="majorEastAsia" w:cs="ＭＳ Ｐゴシック" w:hint="eastAsia"/>
                <w:color w:val="000000" w:themeColor="text1"/>
                <w:kern w:val="0"/>
                <w:sz w:val="22"/>
              </w:rPr>
              <w:t>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171C66" w14:textId="77777777" w:rsidR="00011E7D" w:rsidRPr="00692A4E" w:rsidRDefault="00011E7D" w:rsidP="00D45054">
            <w:pPr>
              <w:widowControl/>
              <w:spacing w:line="240" w:lineRule="exact"/>
              <w:jc w:val="right"/>
              <w:rPr>
                <w:rFonts w:asciiTheme="majorEastAsia" w:eastAsiaTheme="majorEastAsia" w:hAnsiTheme="majorEastAsia" w:cs="ＭＳ Ｐゴシック"/>
                <w:color w:val="000000" w:themeColor="text1"/>
                <w:kern w:val="0"/>
                <w:sz w:val="22"/>
              </w:rPr>
            </w:pPr>
            <w:r w:rsidRPr="00B13C94">
              <w:rPr>
                <w:rFonts w:asciiTheme="majorEastAsia" w:eastAsiaTheme="majorEastAsia" w:hAnsiTheme="majorEastAsia" w:cs="ＭＳ Ｐゴシック" w:hint="eastAsia"/>
                <w:color w:val="000000" w:themeColor="text1"/>
                <w:kern w:val="0"/>
              </w:rPr>
              <w:t>回（≧１回）</w:t>
            </w:r>
          </w:p>
        </w:tc>
      </w:tr>
      <w:tr w:rsidR="00EC7847" w:rsidRPr="00692A4E" w14:paraId="25F84158" w14:textId="77777777" w:rsidTr="00B13C94">
        <w:trPr>
          <w:trHeight w:val="631"/>
        </w:trPr>
        <w:tc>
          <w:tcPr>
            <w:tcW w:w="858" w:type="dxa"/>
            <w:vMerge/>
            <w:tcBorders>
              <w:top w:val="nil"/>
              <w:left w:val="single" w:sz="4" w:space="0" w:color="auto"/>
              <w:bottom w:val="single" w:sz="4" w:space="0" w:color="auto"/>
              <w:right w:val="single" w:sz="4" w:space="0" w:color="auto"/>
            </w:tcBorders>
            <w:vAlign w:val="center"/>
            <w:hideMark/>
          </w:tcPr>
          <w:p w14:paraId="406C3486"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1227CAF4"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1BA1B70D"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r>
      <w:tr w:rsidR="00EC7847" w:rsidRPr="00692A4E" w14:paraId="6B7DBDD4" w14:textId="77777777" w:rsidTr="00B13C94">
        <w:trPr>
          <w:trHeight w:val="70"/>
        </w:trPr>
        <w:tc>
          <w:tcPr>
            <w:tcW w:w="858" w:type="dxa"/>
            <w:tcBorders>
              <w:top w:val="nil"/>
              <w:left w:val="nil"/>
              <w:bottom w:val="nil"/>
              <w:right w:val="nil"/>
            </w:tcBorders>
            <w:shd w:val="clear" w:color="auto" w:fill="auto"/>
            <w:noWrap/>
            <w:vAlign w:val="center"/>
            <w:hideMark/>
          </w:tcPr>
          <w:p w14:paraId="3FEF9BB8" w14:textId="77777777" w:rsidR="00011E7D" w:rsidRPr="00692A4E" w:rsidRDefault="00011E7D" w:rsidP="00D45054">
            <w:pPr>
              <w:widowControl/>
              <w:spacing w:line="240" w:lineRule="exact"/>
              <w:jc w:val="right"/>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nil"/>
            </w:tcBorders>
            <w:shd w:val="clear" w:color="auto" w:fill="auto"/>
            <w:noWrap/>
            <w:vAlign w:val="center"/>
            <w:hideMark/>
          </w:tcPr>
          <w:p w14:paraId="6635B802"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349" w:type="dxa"/>
            <w:tcBorders>
              <w:top w:val="nil"/>
              <w:left w:val="nil"/>
              <w:bottom w:val="nil"/>
              <w:right w:val="nil"/>
            </w:tcBorders>
            <w:shd w:val="clear" w:color="auto" w:fill="auto"/>
            <w:noWrap/>
            <w:vAlign w:val="center"/>
            <w:hideMark/>
          </w:tcPr>
          <w:p w14:paraId="35E12095"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866" w:type="dxa"/>
            <w:gridSpan w:val="2"/>
            <w:tcBorders>
              <w:top w:val="nil"/>
              <w:left w:val="nil"/>
              <w:bottom w:val="nil"/>
              <w:right w:val="nil"/>
            </w:tcBorders>
            <w:shd w:val="clear" w:color="auto" w:fill="auto"/>
            <w:noWrap/>
            <w:vAlign w:val="center"/>
            <w:hideMark/>
          </w:tcPr>
          <w:p w14:paraId="18ABD7A3"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802" w:type="dxa"/>
            <w:tcBorders>
              <w:top w:val="nil"/>
              <w:left w:val="nil"/>
              <w:bottom w:val="nil"/>
              <w:right w:val="nil"/>
            </w:tcBorders>
            <w:shd w:val="clear" w:color="auto" w:fill="auto"/>
            <w:noWrap/>
            <w:vAlign w:val="center"/>
            <w:hideMark/>
          </w:tcPr>
          <w:p w14:paraId="137C4416"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255" w:type="dxa"/>
            <w:tcBorders>
              <w:top w:val="nil"/>
              <w:left w:val="nil"/>
              <w:bottom w:val="nil"/>
              <w:right w:val="nil"/>
            </w:tcBorders>
            <w:shd w:val="clear" w:color="auto" w:fill="auto"/>
            <w:noWrap/>
            <w:vAlign w:val="center"/>
            <w:hideMark/>
          </w:tcPr>
          <w:p w14:paraId="214CB87E"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59" w:type="dxa"/>
            <w:tcBorders>
              <w:top w:val="nil"/>
              <w:left w:val="nil"/>
              <w:bottom w:val="nil"/>
              <w:right w:val="nil"/>
            </w:tcBorders>
            <w:shd w:val="clear" w:color="auto" w:fill="auto"/>
            <w:noWrap/>
            <w:vAlign w:val="center"/>
            <w:hideMark/>
          </w:tcPr>
          <w:p w14:paraId="174E6B9B"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3682C4C5"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51C37A87"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nil"/>
            </w:tcBorders>
            <w:shd w:val="clear" w:color="auto" w:fill="auto"/>
            <w:noWrap/>
            <w:vAlign w:val="center"/>
            <w:hideMark/>
          </w:tcPr>
          <w:p w14:paraId="53407963"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r>
      <w:tr w:rsidR="00EC7847" w:rsidRPr="00692A4E" w14:paraId="11F1EA54" w14:textId="77777777" w:rsidTr="00B13C94">
        <w:trPr>
          <w:trHeight w:val="50"/>
        </w:trPr>
        <w:tc>
          <w:tcPr>
            <w:tcW w:w="3390" w:type="dxa"/>
            <w:gridSpan w:val="5"/>
            <w:tcBorders>
              <w:top w:val="nil"/>
              <w:left w:val="nil"/>
              <w:bottom w:val="nil"/>
              <w:right w:val="nil"/>
            </w:tcBorders>
            <w:shd w:val="clear" w:color="auto" w:fill="auto"/>
            <w:noWrap/>
            <w:vAlign w:val="center"/>
            <w:hideMark/>
          </w:tcPr>
          <w:p w14:paraId="51E85950"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２　退院調整加算に係る要件</w:t>
            </w:r>
          </w:p>
        </w:tc>
        <w:tc>
          <w:tcPr>
            <w:tcW w:w="1802" w:type="dxa"/>
            <w:tcBorders>
              <w:top w:val="nil"/>
              <w:left w:val="nil"/>
              <w:bottom w:val="nil"/>
              <w:right w:val="nil"/>
            </w:tcBorders>
            <w:shd w:val="clear" w:color="auto" w:fill="auto"/>
            <w:noWrap/>
            <w:vAlign w:val="center"/>
            <w:hideMark/>
          </w:tcPr>
          <w:p w14:paraId="59B7301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255" w:type="dxa"/>
            <w:tcBorders>
              <w:top w:val="nil"/>
              <w:left w:val="nil"/>
              <w:bottom w:val="nil"/>
              <w:right w:val="nil"/>
            </w:tcBorders>
            <w:shd w:val="clear" w:color="auto" w:fill="auto"/>
            <w:noWrap/>
            <w:vAlign w:val="center"/>
            <w:hideMark/>
          </w:tcPr>
          <w:p w14:paraId="63BD0759"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59" w:type="dxa"/>
            <w:tcBorders>
              <w:top w:val="nil"/>
              <w:left w:val="nil"/>
              <w:bottom w:val="nil"/>
              <w:right w:val="nil"/>
            </w:tcBorders>
            <w:shd w:val="clear" w:color="auto" w:fill="auto"/>
            <w:noWrap/>
            <w:vAlign w:val="center"/>
            <w:hideMark/>
          </w:tcPr>
          <w:p w14:paraId="65CFBA1F"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6D241A77"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1D1833F4"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nil"/>
            </w:tcBorders>
            <w:shd w:val="clear" w:color="auto" w:fill="auto"/>
            <w:noWrap/>
            <w:vAlign w:val="center"/>
            <w:hideMark/>
          </w:tcPr>
          <w:p w14:paraId="448DE0B2"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r>
      <w:tr w:rsidR="00EC7847" w:rsidRPr="00692A4E" w14:paraId="5C827E76" w14:textId="77777777" w:rsidTr="00B13C94">
        <w:trPr>
          <w:trHeight w:val="450"/>
        </w:trPr>
        <w:tc>
          <w:tcPr>
            <w:tcW w:w="6447"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74DF1"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退院調整加算の届出の有無</w:t>
            </w:r>
          </w:p>
        </w:tc>
        <w:tc>
          <w:tcPr>
            <w:tcW w:w="372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5DD94"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有　　　　・　　　　無</w:t>
            </w:r>
          </w:p>
        </w:tc>
      </w:tr>
      <w:tr w:rsidR="00EC7847" w:rsidRPr="00692A4E" w14:paraId="78290C9C" w14:textId="77777777" w:rsidTr="00B13C94">
        <w:trPr>
          <w:trHeight w:val="360"/>
        </w:trPr>
        <w:tc>
          <w:tcPr>
            <w:tcW w:w="6447" w:type="dxa"/>
            <w:gridSpan w:val="7"/>
            <w:vMerge/>
            <w:tcBorders>
              <w:top w:val="single" w:sz="4" w:space="0" w:color="auto"/>
              <w:left w:val="single" w:sz="4" w:space="0" w:color="auto"/>
              <w:bottom w:val="single" w:sz="4" w:space="0" w:color="auto"/>
              <w:right w:val="single" w:sz="4" w:space="0" w:color="auto"/>
            </w:tcBorders>
            <w:vAlign w:val="center"/>
            <w:hideMark/>
          </w:tcPr>
          <w:p w14:paraId="153A4CE9"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3721" w:type="dxa"/>
            <w:gridSpan w:val="5"/>
            <w:vMerge/>
            <w:tcBorders>
              <w:top w:val="single" w:sz="4" w:space="0" w:color="auto"/>
              <w:left w:val="single" w:sz="4" w:space="0" w:color="auto"/>
              <w:bottom w:val="single" w:sz="4" w:space="0" w:color="auto"/>
              <w:right w:val="single" w:sz="4" w:space="0" w:color="auto"/>
            </w:tcBorders>
            <w:vAlign w:val="center"/>
            <w:hideMark/>
          </w:tcPr>
          <w:p w14:paraId="78A54A87"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r>
      <w:tr w:rsidR="00EC7847" w:rsidRPr="00692A4E" w14:paraId="13D35A66" w14:textId="77777777" w:rsidTr="00B13C94">
        <w:trPr>
          <w:trHeight w:val="56"/>
        </w:trPr>
        <w:tc>
          <w:tcPr>
            <w:tcW w:w="858" w:type="dxa"/>
            <w:tcBorders>
              <w:top w:val="nil"/>
              <w:left w:val="nil"/>
              <w:bottom w:val="nil"/>
              <w:right w:val="nil"/>
            </w:tcBorders>
            <w:shd w:val="clear" w:color="auto" w:fill="auto"/>
            <w:noWrap/>
            <w:vAlign w:val="center"/>
            <w:hideMark/>
          </w:tcPr>
          <w:p w14:paraId="59D5A858"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p>
        </w:tc>
        <w:tc>
          <w:tcPr>
            <w:tcW w:w="317" w:type="dxa"/>
            <w:tcBorders>
              <w:top w:val="nil"/>
              <w:left w:val="nil"/>
              <w:bottom w:val="nil"/>
              <w:right w:val="nil"/>
            </w:tcBorders>
            <w:shd w:val="clear" w:color="auto" w:fill="auto"/>
            <w:noWrap/>
            <w:vAlign w:val="center"/>
            <w:hideMark/>
          </w:tcPr>
          <w:p w14:paraId="74A8128E"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349" w:type="dxa"/>
            <w:tcBorders>
              <w:top w:val="nil"/>
              <w:left w:val="nil"/>
              <w:bottom w:val="nil"/>
              <w:right w:val="nil"/>
            </w:tcBorders>
            <w:shd w:val="clear" w:color="auto" w:fill="auto"/>
            <w:noWrap/>
            <w:vAlign w:val="center"/>
            <w:hideMark/>
          </w:tcPr>
          <w:p w14:paraId="6EDCC293"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866" w:type="dxa"/>
            <w:gridSpan w:val="2"/>
            <w:tcBorders>
              <w:top w:val="nil"/>
              <w:left w:val="nil"/>
              <w:bottom w:val="nil"/>
              <w:right w:val="nil"/>
            </w:tcBorders>
            <w:shd w:val="clear" w:color="auto" w:fill="auto"/>
            <w:noWrap/>
            <w:vAlign w:val="center"/>
            <w:hideMark/>
          </w:tcPr>
          <w:p w14:paraId="26217E4F"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802" w:type="dxa"/>
            <w:tcBorders>
              <w:top w:val="nil"/>
              <w:left w:val="nil"/>
              <w:bottom w:val="nil"/>
              <w:right w:val="nil"/>
            </w:tcBorders>
            <w:shd w:val="clear" w:color="auto" w:fill="auto"/>
            <w:noWrap/>
            <w:vAlign w:val="center"/>
            <w:hideMark/>
          </w:tcPr>
          <w:p w14:paraId="6DF76EBE"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1255" w:type="dxa"/>
            <w:tcBorders>
              <w:top w:val="nil"/>
              <w:left w:val="nil"/>
              <w:bottom w:val="nil"/>
              <w:right w:val="nil"/>
            </w:tcBorders>
            <w:shd w:val="clear" w:color="auto" w:fill="auto"/>
            <w:noWrap/>
            <w:vAlign w:val="center"/>
            <w:hideMark/>
          </w:tcPr>
          <w:p w14:paraId="48606B41"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59" w:type="dxa"/>
            <w:tcBorders>
              <w:top w:val="nil"/>
              <w:left w:val="nil"/>
              <w:bottom w:val="nil"/>
              <w:right w:val="nil"/>
            </w:tcBorders>
            <w:shd w:val="clear" w:color="auto" w:fill="auto"/>
            <w:noWrap/>
            <w:vAlign w:val="center"/>
            <w:hideMark/>
          </w:tcPr>
          <w:p w14:paraId="35FF7CBF"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256186F3"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2982F0C5"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nil"/>
            </w:tcBorders>
            <w:shd w:val="clear" w:color="auto" w:fill="auto"/>
            <w:noWrap/>
            <w:vAlign w:val="center"/>
            <w:hideMark/>
          </w:tcPr>
          <w:p w14:paraId="1F5B7CE7"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r>
      <w:tr w:rsidR="00EC7847" w:rsidRPr="00692A4E" w14:paraId="215ED108" w14:textId="77777777" w:rsidTr="00B13C94">
        <w:trPr>
          <w:trHeight w:val="98"/>
        </w:trPr>
        <w:tc>
          <w:tcPr>
            <w:tcW w:w="3390" w:type="dxa"/>
            <w:gridSpan w:val="5"/>
            <w:tcBorders>
              <w:top w:val="nil"/>
              <w:left w:val="nil"/>
              <w:bottom w:val="nil"/>
              <w:right w:val="nil"/>
            </w:tcBorders>
            <w:shd w:val="clear" w:color="auto" w:fill="auto"/>
            <w:noWrap/>
            <w:vAlign w:val="center"/>
            <w:hideMark/>
          </w:tcPr>
          <w:p w14:paraId="2E3FC28A"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３　退院支援部署に係る構成員</w:t>
            </w:r>
          </w:p>
        </w:tc>
        <w:tc>
          <w:tcPr>
            <w:tcW w:w="1802" w:type="dxa"/>
            <w:tcBorders>
              <w:top w:val="nil"/>
              <w:left w:val="nil"/>
              <w:bottom w:val="nil"/>
              <w:right w:val="nil"/>
            </w:tcBorders>
            <w:shd w:val="clear" w:color="auto" w:fill="auto"/>
            <w:noWrap/>
            <w:vAlign w:val="center"/>
            <w:hideMark/>
          </w:tcPr>
          <w:p w14:paraId="5F16E68C" w14:textId="77777777" w:rsidR="00011E7D" w:rsidRPr="00692A4E" w:rsidRDefault="00011E7D" w:rsidP="00D45054">
            <w:pPr>
              <w:widowControl/>
              <w:spacing w:line="240" w:lineRule="exact"/>
              <w:jc w:val="left"/>
              <w:rPr>
                <w:rFonts w:asciiTheme="majorEastAsia" w:eastAsiaTheme="majorEastAsia" w:hAnsiTheme="majorEastAsia" w:cs="ＭＳ Ｐゴシック"/>
                <w:color w:val="000000" w:themeColor="text1"/>
                <w:kern w:val="0"/>
                <w:sz w:val="22"/>
              </w:rPr>
            </w:pPr>
          </w:p>
        </w:tc>
        <w:tc>
          <w:tcPr>
            <w:tcW w:w="1255" w:type="dxa"/>
            <w:tcBorders>
              <w:top w:val="nil"/>
              <w:left w:val="nil"/>
              <w:bottom w:val="nil"/>
              <w:right w:val="nil"/>
            </w:tcBorders>
            <w:shd w:val="clear" w:color="auto" w:fill="auto"/>
            <w:noWrap/>
            <w:vAlign w:val="center"/>
            <w:hideMark/>
          </w:tcPr>
          <w:p w14:paraId="0C976E77"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59" w:type="dxa"/>
            <w:tcBorders>
              <w:top w:val="nil"/>
              <w:left w:val="nil"/>
              <w:bottom w:val="nil"/>
              <w:right w:val="nil"/>
            </w:tcBorders>
            <w:shd w:val="clear" w:color="auto" w:fill="auto"/>
            <w:noWrap/>
            <w:vAlign w:val="center"/>
            <w:hideMark/>
          </w:tcPr>
          <w:p w14:paraId="28758A66"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404B2340"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1D9430EF"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nil"/>
            </w:tcBorders>
            <w:shd w:val="clear" w:color="auto" w:fill="auto"/>
            <w:noWrap/>
            <w:vAlign w:val="center"/>
            <w:hideMark/>
          </w:tcPr>
          <w:p w14:paraId="5925FCC4" w14:textId="77777777" w:rsidR="00011E7D" w:rsidRPr="00692A4E" w:rsidRDefault="00011E7D" w:rsidP="00D45054">
            <w:pPr>
              <w:widowControl/>
              <w:spacing w:line="240" w:lineRule="exact"/>
              <w:jc w:val="left"/>
              <w:rPr>
                <w:rFonts w:asciiTheme="majorEastAsia" w:eastAsiaTheme="majorEastAsia" w:hAnsiTheme="majorEastAsia" w:cs="Times New Roman"/>
                <w:color w:val="000000" w:themeColor="text1"/>
                <w:kern w:val="0"/>
                <w:sz w:val="20"/>
                <w:szCs w:val="20"/>
              </w:rPr>
            </w:pPr>
          </w:p>
        </w:tc>
      </w:tr>
      <w:tr w:rsidR="00EC7847" w:rsidRPr="00692A4E" w14:paraId="02BACD43" w14:textId="77777777" w:rsidTr="00B13C94">
        <w:trPr>
          <w:trHeight w:val="40"/>
        </w:trPr>
        <w:tc>
          <w:tcPr>
            <w:tcW w:w="51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85F3FA"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区分</w:t>
            </w:r>
          </w:p>
        </w:tc>
        <w:tc>
          <w:tcPr>
            <w:tcW w:w="4976"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6ED9005" w14:textId="77777777" w:rsidR="00011E7D" w:rsidRPr="00692A4E" w:rsidRDefault="00011E7D" w:rsidP="00D45054">
            <w:pPr>
              <w:widowControl/>
              <w:spacing w:line="240" w:lineRule="exact"/>
              <w:jc w:val="center"/>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氏名</w:t>
            </w:r>
          </w:p>
        </w:tc>
      </w:tr>
      <w:tr w:rsidR="00B13C94" w:rsidRPr="00692A4E" w14:paraId="3E53DE81" w14:textId="77777777" w:rsidTr="00B13C94">
        <w:trPr>
          <w:trHeight w:val="470"/>
        </w:trPr>
        <w:tc>
          <w:tcPr>
            <w:tcW w:w="51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6134B7"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ア　精神保健福祉士</w:t>
            </w:r>
          </w:p>
        </w:tc>
        <w:tc>
          <w:tcPr>
            <w:tcW w:w="1255" w:type="dxa"/>
            <w:tcBorders>
              <w:top w:val="nil"/>
              <w:left w:val="nil"/>
              <w:bottom w:val="nil"/>
              <w:right w:val="nil"/>
            </w:tcBorders>
            <w:shd w:val="clear" w:color="auto" w:fill="auto"/>
            <w:noWrap/>
            <w:vAlign w:val="center"/>
            <w:hideMark/>
          </w:tcPr>
          <w:p w14:paraId="53304538" w14:textId="77777777" w:rsidR="00B13C94" w:rsidRPr="00692A4E" w:rsidRDefault="00B13C94" w:rsidP="00B13C94">
            <w:pPr>
              <w:widowControl/>
              <w:spacing w:line="240" w:lineRule="exact"/>
              <w:rPr>
                <w:rFonts w:asciiTheme="majorEastAsia" w:eastAsiaTheme="majorEastAsia" w:hAnsiTheme="majorEastAsia" w:cs="ＭＳ Ｐゴシック"/>
                <w:color w:val="000000" w:themeColor="text1"/>
                <w:kern w:val="0"/>
                <w:sz w:val="22"/>
              </w:rPr>
            </w:pPr>
          </w:p>
        </w:tc>
        <w:tc>
          <w:tcPr>
            <w:tcW w:w="959" w:type="dxa"/>
            <w:tcBorders>
              <w:top w:val="nil"/>
              <w:left w:val="nil"/>
              <w:bottom w:val="nil"/>
              <w:right w:val="nil"/>
            </w:tcBorders>
            <w:shd w:val="clear" w:color="auto" w:fill="auto"/>
            <w:noWrap/>
            <w:vAlign w:val="center"/>
            <w:hideMark/>
          </w:tcPr>
          <w:p w14:paraId="7DDC6608" w14:textId="77777777" w:rsidR="00B13C94" w:rsidRPr="00692A4E" w:rsidRDefault="00B13C94" w:rsidP="00B13C9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818" w:type="dxa"/>
            <w:tcBorders>
              <w:top w:val="nil"/>
              <w:left w:val="nil"/>
              <w:bottom w:val="nil"/>
              <w:right w:val="nil"/>
            </w:tcBorders>
            <w:shd w:val="clear" w:color="auto" w:fill="auto"/>
            <w:noWrap/>
            <w:vAlign w:val="center"/>
            <w:hideMark/>
          </w:tcPr>
          <w:p w14:paraId="0B43484E" w14:textId="77777777" w:rsidR="00B13C94" w:rsidRPr="00692A4E" w:rsidRDefault="00B13C94" w:rsidP="00B13C9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60" w:type="dxa"/>
            <w:gridSpan w:val="2"/>
            <w:tcBorders>
              <w:top w:val="nil"/>
              <w:left w:val="nil"/>
              <w:bottom w:val="nil"/>
              <w:right w:val="nil"/>
            </w:tcBorders>
            <w:shd w:val="clear" w:color="auto" w:fill="auto"/>
            <w:noWrap/>
            <w:vAlign w:val="center"/>
            <w:hideMark/>
          </w:tcPr>
          <w:p w14:paraId="2F399481" w14:textId="77777777" w:rsidR="00B13C94" w:rsidRPr="00692A4E" w:rsidRDefault="00B13C94" w:rsidP="00B13C94">
            <w:pPr>
              <w:widowControl/>
              <w:spacing w:line="240" w:lineRule="exact"/>
              <w:jc w:val="left"/>
              <w:rPr>
                <w:rFonts w:asciiTheme="majorEastAsia" w:eastAsiaTheme="majorEastAsia" w:hAnsiTheme="majorEastAsia" w:cs="Times New Roman"/>
                <w:color w:val="000000" w:themeColor="text1"/>
                <w:kern w:val="0"/>
                <w:sz w:val="20"/>
                <w:szCs w:val="20"/>
              </w:rPr>
            </w:pPr>
          </w:p>
        </w:tc>
        <w:tc>
          <w:tcPr>
            <w:tcW w:w="984" w:type="dxa"/>
            <w:tcBorders>
              <w:top w:val="nil"/>
              <w:left w:val="nil"/>
              <w:bottom w:val="nil"/>
              <w:right w:val="single" w:sz="4" w:space="0" w:color="auto"/>
            </w:tcBorders>
            <w:shd w:val="clear" w:color="auto" w:fill="auto"/>
            <w:noWrap/>
            <w:vAlign w:val="center"/>
            <w:hideMark/>
          </w:tcPr>
          <w:p w14:paraId="4F02ED3B"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2"/>
              </w:rPr>
            </w:pPr>
          </w:p>
        </w:tc>
      </w:tr>
      <w:tr w:rsidR="00B13C94" w:rsidRPr="00692A4E" w14:paraId="7E0575B6" w14:textId="77777777" w:rsidTr="00B13C94">
        <w:trPr>
          <w:trHeight w:val="406"/>
        </w:trPr>
        <w:tc>
          <w:tcPr>
            <w:tcW w:w="5192"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328BCE2F"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2"/>
              </w:rPr>
            </w:pPr>
            <w:r w:rsidRPr="00692A4E">
              <w:rPr>
                <w:rFonts w:asciiTheme="majorEastAsia" w:eastAsiaTheme="majorEastAsia" w:hAnsiTheme="majorEastAsia" w:cs="ＭＳ Ｐゴシック" w:hint="eastAsia"/>
                <w:color w:val="000000" w:themeColor="text1"/>
                <w:kern w:val="0"/>
                <w:sz w:val="22"/>
              </w:rPr>
              <w:t xml:space="preserve">イ　</w:t>
            </w:r>
            <w:r w:rsidRPr="00692A4E">
              <w:rPr>
                <w:rFonts w:asciiTheme="majorEastAsia" w:eastAsiaTheme="majorEastAsia" w:hAnsiTheme="majorEastAsia" w:cs="ＭＳ Ｐゴシック" w:hint="eastAsia"/>
                <w:color w:val="000000" w:themeColor="text1"/>
                <w:kern w:val="0"/>
                <w:sz w:val="20"/>
                <w:szCs w:val="20"/>
              </w:rPr>
              <w:t>該当する□に「Ｖ」を記入すること。</w:t>
            </w:r>
          </w:p>
        </w:tc>
        <w:tc>
          <w:tcPr>
            <w:tcW w:w="4976"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871BA51" w14:textId="77777777" w:rsidR="00B13C94" w:rsidRPr="00692A4E" w:rsidRDefault="00B13C94" w:rsidP="00B13C94">
            <w:pPr>
              <w:widowControl/>
              <w:spacing w:line="240" w:lineRule="exact"/>
              <w:rPr>
                <w:rFonts w:asciiTheme="majorEastAsia" w:eastAsiaTheme="majorEastAsia" w:hAnsiTheme="majorEastAsia" w:cs="ＭＳ Ｐゴシック"/>
                <w:color w:val="000000" w:themeColor="text1"/>
                <w:kern w:val="0"/>
                <w:sz w:val="22"/>
              </w:rPr>
            </w:pPr>
          </w:p>
        </w:tc>
      </w:tr>
      <w:tr w:rsidR="00B13C94" w:rsidRPr="00692A4E" w14:paraId="049E32A9" w14:textId="77777777" w:rsidTr="00B13C94">
        <w:trPr>
          <w:trHeight w:val="309"/>
        </w:trPr>
        <w:tc>
          <w:tcPr>
            <w:tcW w:w="5192" w:type="dxa"/>
            <w:gridSpan w:val="6"/>
            <w:tcBorders>
              <w:top w:val="nil"/>
              <w:left w:val="single" w:sz="4" w:space="0" w:color="auto"/>
              <w:bottom w:val="nil"/>
              <w:right w:val="single" w:sz="4" w:space="0" w:color="000000"/>
            </w:tcBorders>
            <w:shd w:val="clear" w:color="auto" w:fill="auto"/>
            <w:noWrap/>
            <w:vAlign w:val="center"/>
            <w:hideMark/>
          </w:tcPr>
          <w:p w14:paraId="3281C17A"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□看護師　　□作業療法士　□精神保健福祉士</w:t>
            </w:r>
          </w:p>
        </w:tc>
        <w:tc>
          <w:tcPr>
            <w:tcW w:w="4976" w:type="dxa"/>
            <w:gridSpan w:val="6"/>
            <w:vMerge/>
            <w:tcBorders>
              <w:top w:val="single" w:sz="4" w:space="0" w:color="auto"/>
              <w:left w:val="single" w:sz="4" w:space="0" w:color="auto"/>
              <w:bottom w:val="single" w:sz="4" w:space="0" w:color="000000"/>
              <w:right w:val="single" w:sz="4" w:space="0" w:color="000000"/>
            </w:tcBorders>
            <w:vAlign w:val="center"/>
            <w:hideMark/>
          </w:tcPr>
          <w:p w14:paraId="36E830A0"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2"/>
              </w:rPr>
            </w:pPr>
          </w:p>
        </w:tc>
      </w:tr>
      <w:tr w:rsidR="00B13C94" w:rsidRPr="00692A4E" w14:paraId="31162896" w14:textId="77777777" w:rsidTr="00B13C94">
        <w:trPr>
          <w:trHeight w:val="341"/>
        </w:trPr>
        <w:tc>
          <w:tcPr>
            <w:tcW w:w="5192" w:type="dxa"/>
            <w:gridSpan w:val="6"/>
            <w:tcBorders>
              <w:top w:val="nil"/>
              <w:left w:val="single" w:sz="4" w:space="0" w:color="auto"/>
              <w:bottom w:val="single" w:sz="4" w:space="0" w:color="auto"/>
              <w:right w:val="single" w:sz="4" w:space="0" w:color="000000"/>
            </w:tcBorders>
            <w:shd w:val="clear" w:color="auto" w:fill="auto"/>
            <w:noWrap/>
            <w:vAlign w:val="center"/>
            <w:hideMark/>
          </w:tcPr>
          <w:p w14:paraId="440A2A47"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0"/>
                <w:szCs w:val="20"/>
              </w:rPr>
            </w:pPr>
            <w:r w:rsidRPr="00692A4E">
              <w:rPr>
                <w:rFonts w:asciiTheme="majorEastAsia" w:eastAsiaTheme="majorEastAsia" w:hAnsiTheme="majorEastAsia" w:cs="ＭＳ Ｐゴシック" w:hint="eastAsia"/>
                <w:color w:val="000000" w:themeColor="text1"/>
                <w:kern w:val="0"/>
                <w:sz w:val="20"/>
                <w:szCs w:val="20"/>
              </w:rPr>
              <w:t>□社会福祉士　　□臨床心理技術者</w:t>
            </w:r>
          </w:p>
        </w:tc>
        <w:tc>
          <w:tcPr>
            <w:tcW w:w="4976" w:type="dxa"/>
            <w:gridSpan w:val="6"/>
            <w:vMerge/>
            <w:tcBorders>
              <w:top w:val="single" w:sz="4" w:space="0" w:color="auto"/>
              <w:left w:val="single" w:sz="4" w:space="0" w:color="auto"/>
              <w:bottom w:val="single" w:sz="4" w:space="0" w:color="000000"/>
              <w:right w:val="single" w:sz="4" w:space="0" w:color="000000"/>
            </w:tcBorders>
            <w:vAlign w:val="center"/>
            <w:hideMark/>
          </w:tcPr>
          <w:p w14:paraId="5504B810"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2"/>
              </w:rPr>
            </w:pPr>
          </w:p>
        </w:tc>
      </w:tr>
      <w:tr w:rsidR="00B13C94" w:rsidRPr="00692A4E" w14:paraId="4CD47E3E" w14:textId="77777777" w:rsidTr="00B13C94">
        <w:trPr>
          <w:trHeight w:val="40"/>
        </w:trPr>
        <w:tc>
          <w:tcPr>
            <w:tcW w:w="6447" w:type="dxa"/>
            <w:gridSpan w:val="7"/>
            <w:tcBorders>
              <w:top w:val="nil"/>
              <w:left w:val="nil"/>
              <w:bottom w:val="nil"/>
              <w:right w:val="nil"/>
            </w:tcBorders>
            <w:shd w:val="clear" w:color="auto" w:fill="auto"/>
            <w:noWrap/>
            <w:vAlign w:val="center"/>
            <w:hideMark/>
          </w:tcPr>
          <w:p w14:paraId="3A1FD61D" w14:textId="77777777" w:rsidR="00B13C94" w:rsidRPr="00692A4E" w:rsidRDefault="00B13C94" w:rsidP="00B13C94">
            <w:pPr>
              <w:widowControl/>
              <w:spacing w:line="280" w:lineRule="exact"/>
              <w:jc w:val="left"/>
              <w:rPr>
                <w:rFonts w:asciiTheme="majorEastAsia" w:eastAsiaTheme="majorEastAsia" w:hAnsiTheme="majorEastAsia" w:cs="Times New Roman"/>
                <w:color w:val="000000" w:themeColor="text1"/>
                <w:kern w:val="0"/>
                <w:sz w:val="24"/>
                <w:szCs w:val="20"/>
              </w:rPr>
            </w:pPr>
            <w:r w:rsidRPr="00692A4E">
              <w:rPr>
                <w:rFonts w:asciiTheme="majorEastAsia" w:eastAsiaTheme="majorEastAsia" w:hAnsiTheme="majorEastAsia" w:cs="ＭＳ Ｐゴシック"/>
                <w:color w:val="000000" w:themeColor="text1"/>
                <w:kern w:val="0"/>
                <w:sz w:val="24"/>
                <w:szCs w:val="20"/>
              </w:rPr>
              <w:lastRenderedPageBreak/>
              <w:t>４　精神保健福祉士配置加算に係る要件</w:t>
            </w:r>
          </w:p>
        </w:tc>
        <w:tc>
          <w:tcPr>
            <w:tcW w:w="959" w:type="dxa"/>
            <w:tcBorders>
              <w:top w:val="nil"/>
              <w:left w:val="nil"/>
              <w:bottom w:val="nil"/>
              <w:right w:val="nil"/>
            </w:tcBorders>
            <w:shd w:val="clear" w:color="auto" w:fill="auto"/>
            <w:noWrap/>
            <w:vAlign w:val="center"/>
            <w:hideMark/>
          </w:tcPr>
          <w:p w14:paraId="7265E548" w14:textId="77777777" w:rsidR="00B13C94" w:rsidRPr="00692A4E" w:rsidRDefault="00B13C94" w:rsidP="00B13C94">
            <w:pPr>
              <w:widowControl/>
              <w:spacing w:line="240" w:lineRule="exact"/>
              <w:jc w:val="left"/>
              <w:rPr>
                <w:rFonts w:asciiTheme="majorEastAsia" w:eastAsiaTheme="majorEastAsia" w:hAnsiTheme="majorEastAsia" w:cs="Times New Roman"/>
                <w:color w:val="000000" w:themeColor="text1"/>
                <w:kern w:val="0"/>
                <w:sz w:val="24"/>
                <w:szCs w:val="20"/>
              </w:rPr>
            </w:pPr>
          </w:p>
        </w:tc>
        <w:tc>
          <w:tcPr>
            <w:tcW w:w="818" w:type="dxa"/>
            <w:tcBorders>
              <w:top w:val="nil"/>
              <w:left w:val="nil"/>
              <w:bottom w:val="nil"/>
              <w:right w:val="nil"/>
            </w:tcBorders>
            <w:shd w:val="clear" w:color="auto" w:fill="auto"/>
            <w:noWrap/>
            <w:vAlign w:val="center"/>
            <w:hideMark/>
          </w:tcPr>
          <w:p w14:paraId="4A19F7B0" w14:textId="77777777" w:rsidR="00B13C94" w:rsidRPr="00692A4E" w:rsidRDefault="00B13C94" w:rsidP="00B13C94">
            <w:pPr>
              <w:widowControl/>
              <w:spacing w:line="240" w:lineRule="exact"/>
              <w:jc w:val="left"/>
              <w:rPr>
                <w:rFonts w:asciiTheme="majorEastAsia" w:eastAsiaTheme="majorEastAsia" w:hAnsiTheme="majorEastAsia" w:cs="Times New Roman"/>
                <w:color w:val="000000" w:themeColor="text1"/>
                <w:kern w:val="0"/>
                <w:sz w:val="24"/>
                <w:szCs w:val="20"/>
              </w:rPr>
            </w:pPr>
          </w:p>
        </w:tc>
        <w:tc>
          <w:tcPr>
            <w:tcW w:w="960" w:type="dxa"/>
            <w:gridSpan w:val="2"/>
            <w:tcBorders>
              <w:top w:val="nil"/>
              <w:left w:val="nil"/>
              <w:bottom w:val="nil"/>
              <w:right w:val="nil"/>
            </w:tcBorders>
            <w:shd w:val="clear" w:color="auto" w:fill="auto"/>
            <w:noWrap/>
            <w:vAlign w:val="center"/>
            <w:hideMark/>
          </w:tcPr>
          <w:p w14:paraId="613FF094" w14:textId="77777777" w:rsidR="00B13C94" w:rsidRPr="00692A4E" w:rsidRDefault="00B13C94" w:rsidP="00B13C94">
            <w:pPr>
              <w:widowControl/>
              <w:spacing w:line="240" w:lineRule="exact"/>
              <w:jc w:val="left"/>
              <w:rPr>
                <w:rFonts w:asciiTheme="majorEastAsia" w:eastAsiaTheme="majorEastAsia" w:hAnsiTheme="majorEastAsia" w:cs="Times New Roman"/>
                <w:color w:val="000000" w:themeColor="text1"/>
                <w:kern w:val="0"/>
                <w:sz w:val="24"/>
                <w:szCs w:val="20"/>
              </w:rPr>
            </w:pPr>
          </w:p>
        </w:tc>
        <w:tc>
          <w:tcPr>
            <w:tcW w:w="984" w:type="dxa"/>
            <w:tcBorders>
              <w:top w:val="nil"/>
              <w:left w:val="nil"/>
              <w:bottom w:val="nil"/>
              <w:right w:val="nil"/>
            </w:tcBorders>
            <w:shd w:val="clear" w:color="auto" w:fill="auto"/>
            <w:noWrap/>
            <w:vAlign w:val="center"/>
            <w:hideMark/>
          </w:tcPr>
          <w:p w14:paraId="6CFD4F34" w14:textId="77777777" w:rsidR="00B13C94" w:rsidRPr="00692A4E" w:rsidRDefault="00B13C94" w:rsidP="00B13C94">
            <w:pPr>
              <w:widowControl/>
              <w:spacing w:line="240" w:lineRule="exact"/>
              <w:jc w:val="left"/>
              <w:rPr>
                <w:rFonts w:asciiTheme="majorEastAsia" w:eastAsiaTheme="majorEastAsia" w:hAnsiTheme="majorEastAsia" w:cs="Times New Roman"/>
                <w:color w:val="000000" w:themeColor="text1"/>
                <w:kern w:val="0"/>
                <w:sz w:val="24"/>
                <w:szCs w:val="20"/>
              </w:rPr>
            </w:pPr>
          </w:p>
        </w:tc>
      </w:tr>
      <w:tr w:rsidR="00B13C94" w:rsidRPr="00692A4E" w14:paraId="7818E74E" w14:textId="77777777" w:rsidTr="00B13C94">
        <w:trPr>
          <w:trHeight w:val="354"/>
        </w:trPr>
        <w:tc>
          <w:tcPr>
            <w:tcW w:w="51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EFBF036" w14:textId="77777777" w:rsidR="00B13C94" w:rsidRPr="00692A4E" w:rsidRDefault="00B13C94" w:rsidP="00B13C94">
            <w:pPr>
              <w:widowControl/>
              <w:jc w:val="center"/>
              <w:rPr>
                <w:rFonts w:asciiTheme="majorEastAsia" w:eastAsiaTheme="majorEastAsia" w:hAnsiTheme="majorEastAsia"/>
                <w:color w:val="000000" w:themeColor="text1"/>
                <w:sz w:val="24"/>
              </w:rPr>
            </w:pPr>
            <w:r w:rsidRPr="00692A4E">
              <w:rPr>
                <w:rFonts w:asciiTheme="majorEastAsia" w:eastAsiaTheme="majorEastAsia" w:hAnsiTheme="majorEastAsia" w:hint="eastAsia"/>
                <w:color w:val="000000" w:themeColor="text1"/>
                <w:sz w:val="24"/>
              </w:rPr>
              <w:t>区分</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tcPr>
          <w:p w14:paraId="723AF95E" w14:textId="77777777" w:rsidR="00B13C94" w:rsidRPr="00692A4E" w:rsidRDefault="00B13C94" w:rsidP="00B13C94">
            <w:pPr>
              <w:jc w:val="center"/>
              <w:rPr>
                <w:rFonts w:asciiTheme="majorEastAsia" w:eastAsiaTheme="majorEastAsia" w:hAnsiTheme="majorEastAsia"/>
                <w:color w:val="000000" w:themeColor="text1"/>
                <w:sz w:val="24"/>
              </w:rPr>
            </w:pPr>
            <w:r w:rsidRPr="00692A4E">
              <w:rPr>
                <w:rFonts w:asciiTheme="majorEastAsia" w:eastAsiaTheme="majorEastAsia" w:hAnsiTheme="majorEastAsia" w:hint="eastAsia"/>
                <w:color w:val="000000" w:themeColor="text1"/>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5B7D7C5D" w14:textId="77777777" w:rsidR="00B13C94" w:rsidRPr="00692A4E" w:rsidRDefault="00B13C94" w:rsidP="00B13C94">
            <w:pPr>
              <w:jc w:val="center"/>
              <w:rPr>
                <w:rFonts w:asciiTheme="majorEastAsia" w:eastAsiaTheme="majorEastAsia" w:hAnsiTheme="majorEastAsia"/>
                <w:color w:val="000000" w:themeColor="text1"/>
                <w:sz w:val="24"/>
              </w:rPr>
            </w:pPr>
            <w:r w:rsidRPr="00692A4E">
              <w:rPr>
                <w:rFonts w:asciiTheme="majorEastAsia" w:eastAsiaTheme="majorEastAsia" w:hAnsiTheme="majorEastAsia"/>
                <w:color w:val="000000" w:themeColor="text1"/>
                <w:sz w:val="24"/>
              </w:rPr>
              <w:t>勤務時間</w:t>
            </w:r>
          </w:p>
        </w:tc>
      </w:tr>
      <w:tr w:rsidR="00B13C94" w:rsidRPr="00692A4E" w14:paraId="2764550F" w14:textId="77777777" w:rsidTr="00B13C94">
        <w:trPr>
          <w:trHeight w:val="638"/>
        </w:trPr>
        <w:tc>
          <w:tcPr>
            <w:tcW w:w="51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E8E46" w14:textId="77777777" w:rsidR="00B13C94" w:rsidRPr="00692A4E" w:rsidRDefault="00B13C94" w:rsidP="00B13C94">
            <w:pPr>
              <w:widowControl/>
              <w:jc w:val="center"/>
              <w:rPr>
                <w:rFonts w:asciiTheme="majorEastAsia" w:eastAsiaTheme="majorEastAsia" w:hAnsiTheme="majorEastAsia"/>
                <w:color w:val="000000" w:themeColor="text1"/>
                <w:sz w:val="24"/>
              </w:rPr>
            </w:pPr>
            <w:r w:rsidRPr="00692A4E">
              <w:rPr>
                <w:rFonts w:asciiTheme="majorEastAsia" w:eastAsiaTheme="majorEastAsia" w:hAnsiTheme="majorEastAsia" w:hint="eastAsia"/>
                <w:color w:val="000000" w:themeColor="text1"/>
                <w:sz w:val="24"/>
              </w:rPr>
              <w:t>病棟配置の精神保健福祉士</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25505D9" w14:textId="77777777" w:rsidR="00B13C94" w:rsidRPr="00692A4E" w:rsidRDefault="00B13C94" w:rsidP="00B13C94">
            <w:pPr>
              <w:jc w:val="left"/>
              <w:rPr>
                <w:rFonts w:asciiTheme="majorEastAsia" w:eastAsiaTheme="majorEastAsia" w:hAnsiTheme="majorEastAsia"/>
                <w:color w:val="000000" w:themeColor="text1"/>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32CE1765" w14:textId="77777777" w:rsidR="00B13C94" w:rsidRPr="00692A4E" w:rsidRDefault="00B13C94" w:rsidP="00B13C94">
            <w:pPr>
              <w:jc w:val="right"/>
              <w:rPr>
                <w:rFonts w:asciiTheme="majorEastAsia" w:eastAsiaTheme="majorEastAsia" w:hAnsiTheme="majorEastAsia"/>
                <w:color w:val="000000" w:themeColor="text1"/>
                <w:sz w:val="22"/>
              </w:rPr>
            </w:pPr>
            <w:r w:rsidRPr="00692A4E">
              <w:rPr>
                <w:rFonts w:asciiTheme="majorEastAsia" w:eastAsiaTheme="majorEastAsia" w:hAnsiTheme="majorEastAsia" w:hint="eastAsia"/>
                <w:color w:val="000000" w:themeColor="text1"/>
                <w:sz w:val="22"/>
              </w:rPr>
              <w:t>時間</w:t>
            </w:r>
          </w:p>
        </w:tc>
      </w:tr>
      <w:tr w:rsidR="00B13C94" w:rsidRPr="00692A4E" w14:paraId="42BBB98D" w14:textId="77777777" w:rsidTr="00B13C94">
        <w:trPr>
          <w:trHeight w:val="699"/>
        </w:trPr>
        <w:tc>
          <w:tcPr>
            <w:tcW w:w="5192" w:type="dxa"/>
            <w:gridSpan w:val="6"/>
            <w:tcBorders>
              <w:top w:val="nil"/>
              <w:left w:val="single" w:sz="4" w:space="0" w:color="auto"/>
              <w:bottom w:val="single" w:sz="4" w:space="0" w:color="auto"/>
              <w:right w:val="single" w:sz="4" w:space="0" w:color="auto"/>
            </w:tcBorders>
            <w:shd w:val="clear" w:color="auto" w:fill="auto"/>
            <w:noWrap/>
            <w:vAlign w:val="center"/>
            <w:hideMark/>
          </w:tcPr>
          <w:p w14:paraId="4F1FF258" w14:textId="77777777" w:rsidR="00B13C94" w:rsidRPr="00692A4E" w:rsidRDefault="00B13C94" w:rsidP="00B13C94">
            <w:pPr>
              <w:jc w:val="center"/>
              <w:rPr>
                <w:rFonts w:asciiTheme="majorEastAsia" w:eastAsiaTheme="majorEastAsia" w:hAnsiTheme="majorEastAsia"/>
                <w:color w:val="000000" w:themeColor="text1"/>
                <w:sz w:val="24"/>
              </w:rPr>
            </w:pPr>
            <w:r w:rsidRPr="00692A4E">
              <w:rPr>
                <w:rFonts w:asciiTheme="majorEastAsia" w:eastAsiaTheme="majorEastAsia" w:hAnsiTheme="majorEastAsia" w:hint="eastAsia"/>
                <w:color w:val="000000" w:themeColor="text1"/>
                <w:sz w:val="24"/>
              </w:rPr>
              <w:t>退院支援部署配置の精神保健福祉士</w:t>
            </w:r>
          </w:p>
        </w:tc>
        <w:tc>
          <w:tcPr>
            <w:tcW w:w="3185" w:type="dxa"/>
            <w:gridSpan w:val="4"/>
            <w:tcBorders>
              <w:top w:val="nil"/>
              <w:left w:val="nil"/>
              <w:bottom w:val="single" w:sz="4" w:space="0" w:color="auto"/>
              <w:right w:val="single" w:sz="4" w:space="0" w:color="auto"/>
            </w:tcBorders>
            <w:shd w:val="clear" w:color="auto" w:fill="auto"/>
            <w:noWrap/>
            <w:vAlign w:val="center"/>
            <w:hideMark/>
          </w:tcPr>
          <w:p w14:paraId="17A10844" w14:textId="77777777" w:rsidR="00B13C94" w:rsidRPr="00692A4E" w:rsidRDefault="00B13C94" w:rsidP="00B13C94">
            <w:pPr>
              <w:rPr>
                <w:rFonts w:asciiTheme="majorEastAsia" w:eastAsiaTheme="majorEastAsia" w:hAnsiTheme="majorEastAsia"/>
                <w:color w:val="000000" w:themeColor="text1"/>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17C6DA91" w14:textId="77777777" w:rsidR="00B13C94" w:rsidRPr="00692A4E" w:rsidRDefault="00B13C94" w:rsidP="00B13C94">
            <w:pPr>
              <w:jc w:val="right"/>
              <w:rPr>
                <w:rFonts w:asciiTheme="majorEastAsia" w:eastAsiaTheme="majorEastAsia" w:hAnsiTheme="majorEastAsia"/>
                <w:color w:val="000000" w:themeColor="text1"/>
                <w:sz w:val="22"/>
              </w:rPr>
            </w:pPr>
            <w:r w:rsidRPr="00692A4E">
              <w:rPr>
                <w:rFonts w:asciiTheme="majorEastAsia" w:eastAsiaTheme="majorEastAsia" w:hAnsiTheme="majorEastAsia" w:hint="eastAsia"/>
                <w:color w:val="000000" w:themeColor="text1"/>
                <w:sz w:val="22"/>
              </w:rPr>
              <w:t>時間</w:t>
            </w:r>
          </w:p>
        </w:tc>
      </w:tr>
      <w:tr w:rsidR="00B13C94" w:rsidRPr="00692A4E" w14:paraId="6B290919" w14:textId="77777777" w:rsidTr="00B13C94">
        <w:trPr>
          <w:trHeight w:val="131"/>
        </w:trPr>
        <w:tc>
          <w:tcPr>
            <w:tcW w:w="5192" w:type="dxa"/>
            <w:gridSpan w:val="6"/>
            <w:tcBorders>
              <w:top w:val="single" w:sz="4" w:space="0" w:color="auto"/>
              <w:bottom w:val="single" w:sz="4" w:space="0" w:color="auto"/>
            </w:tcBorders>
            <w:shd w:val="clear" w:color="auto" w:fill="auto"/>
            <w:noWrap/>
            <w:vAlign w:val="center"/>
          </w:tcPr>
          <w:p w14:paraId="36CA3E00" w14:textId="77777777" w:rsidR="00B13C94" w:rsidRPr="00692A4E" w:rsidRDefault="00B13C94" w:rsidP="00B13C94">
            <w:pPr>
              <w:spacing w:line="100" w:lineRule="exact"/>
              <w:rPr>
                <w:rFonts w:asciiTheme="majorEastAsia" w:eastAsiaTheme="majorEastAsia" w:hAnsiTheme="majorEastAsia"/>
                <w:color w:val="000000" w:themeColor="text1"/>
                <w:sz w:val="24"/>
              </w:rPr>
            </w:pPr>
          </w:p>
        </w:tc>
        <w:tc>
          <w:tcPr>
            <w:tcW w:w="4976" w:type="dxa"/>
            <w:gridSpan w:val="6"/>
            <w:tcBorders>
              <w:top w:val="single" w:sz="4" w:space="0" w:color="auto"/>
              <w:bottom w:val="single" w:sz="4" w:space="0" w:color="auto"/>
            </w:tcBorders>
            <w:shd w:val="clear" w:color="auto" w:fill="auto"/>
            <w:noWrap/>
            <w:vAlign w:val="center"/>
          </w:tcPr>
          <w:p w14:paraId="07B94F6F" w14:textId="77777777" w:rsidR="00B13C94" w:rsidRPr="00692A4E" w:rsidRDefault="00B13C94" w:rsidP="00B13C94">
            <w:pPr>
              <w:spacing w:line="100" w:lineRule="exact"/>
              <w:rPr>
                <w:rFonts w:asciiTheme="majorEastAsia" w:eastAsiaTheme="majorEastAsia" w:hAnsiTheme="majorEastAsia"/>
                <w:color w:val="000000" w:themeColor="text1"/>
                <w:sz w:val="24"/>
              </w:rPr>
            </w:pPr>
          </w:p>
        </w:tc>
      </w:tr>
      <w:tr w:rsidR="00B13C94" w:rsidRPr="00692A4E" w14:paraId="0F98768C" w14:textId="77777777" w:rsidTr="00B13C94">
        <w:trPr>
          <w:trHeight w:val="479"/>
        </w:trPr>
        <w:tc>
          <w:tcPr>
            <w:tcW w:w="10168"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04EF1A1" w14:textId="77777777" w:rsidR="00B13C94" w:rsidRPr="00692A4E" w:rsidRDefault="00B13C94" w:rsidP="00B13C94">
            <w:pPr>
              <w:rPr>
                <w:rFonts w:asciiTheme="majorEastAsia" w:eastAsiaTheme="majorEastAsia" w:hAnsiTheme="majorEastAsia"/>
                <w:color w:val="000000" w:themeColor="text1"/>
                <w:sz w:val="24"/>
              </w:rPr>
            </w:pPr>
            <w:r w:rsidRPr="00692A4E">
              <w:rPr>
                <w:rFonts w:asciiTheme="majorEastAsia" w:eastAsiaTheme="majorEastAsia" w:hAnsiTheme="majorEastAsia" w:cs="ＭＳ Ｐゴシック" w:hint="eastAsia"/>
                <w:color w:val="000000" w:themeColor="text1"/>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B13C94" w:rsidRPr="00692A4E" w14:paraId="6211239F" w14:textId="77777777" w:rsidTr="00B13C94">
        <w:trPr>
          <w:trHeight w:val="588"/>
        </w:trPr>
        <w:tc>
          <w:tcPr>
            <w:tcW w:w="2297" w:type="dxa"/>
            <w:gridSpan w:val="4"/>
            <w:tcBorders>
              <w:top w:val="nil"/>
              <w:left w:val="single" w:sz="4" w:space="0" w:color="auto"/>
              <w:bottom w:val="single" w:sz="4" w:space="0" w:color="auto"/>
              <w:right w:val="single" w:sz="4" w:space="0" w:color="auto"/>
            </w:tcBorders>
            <w:shd w:val="clear" w:color="auto" w:fill="auto"/>
            <w:noWrap/>
            <w:vAlign w:val="center"/>
          </w:tcPr>
          <w:p w14:paraId="67089028" w14:textId="77777777" w:rsidR="00B13C94" w:rsidRPr="00692A4E" w:rsidRDefault="00B13C94" w:rsidP="00B13C94">
            <w:pPr>
              <w:widowControl/>
              <w:jc w:val="left"/>
              <w:rPr>
                <w:rFonts w:asciiTheme="majorEastAsia" w:eastAsiaTheme="majorEastAsia" w:hAnsiTheme="majorEastAsia" w:cs="ＭＳ Ｐゴシック"/>
                <w:color w:val="000000" w:themeColor="text1"/>
                <w:kern w:val="0"/>
                <w:sz w:val="24"/>
                <w:szCs w:val="24"/>
              </w:rPr>
            </w:pPr>
            <w:r w:rsidRPr="00692A4E">
              <w:rPr>
                <w:rFonts w:asciiTheme="majorEastAsia" w:eastAsiaTheme="majorEastAsia" w:hAnsiTheme="majorEastAsia" w:cs="ＭＳ Ｐゴシック" w:hint="eastAsia"/>
                <w:color w:val="000000" w:themeColor="text1"/>
                <w:kern w:val="0"/>
                <w:sz w:val="24"/>
                <w:szCs w:val="24"/>
              </w:rPr>
              <w:t xml:space="preserve">　　　年　　月～</w:t>
            </w:r>
          </w:p>
          <w:p w14:paraId="4E8F2A51" w14:textId="77777777" w:rsidR="00B13C94" w:rsidRPr="00692A4E" w:rsidRDefault="00B13C94" w:rsidP="00B13C94">
            <w:pPr>
              <w:widowControl/>
              <w:jc w:val="left"/>
              <w:rPr>
                <w:rFonts w:asciiTheme="majorEastAsia" w:eastAsiaTheme="majorEastAsia" w:hAnsiTheme="majorEastAsia" w:cs="ＭＳ Ｐゴシック"/>
                <w:color w:val="000000" w:themeColor="text1"/>
                <w:kern w:val="0"/>
                <w:sz w:val="24"/>
                <w:szCs w:val="24"/>
              </w:rPr>
            </w:pPr>
            <w:r w:rsidRPr="00692A4E">
              <w:rPr>
                <w:rFonts w:asciiTheme="majorEastAsia" w:eastAsiaTheme="majorEastAsia" w:hAnsiTheme="majorEastAsia" w:cs="ＭＳ Ｐゴシック" w:hint="eastAsia"/>
                <w:color w:val="000000" w:themeColor="text1"/>
                <w:kern w:val="0"/>
                <w:sz w:val="24"/>
                <w:szCs w:val="24"/>
              </w:rPr>
              <w:t>年　　　月（a）</w:t>
            </w:r>
          </w:p>
        </w:tc>
        <w:tc>
          <w:tcPr>
            <w:tcW w:w="7871" w:type="dxa"/>
            <w:gridSpan w:val="8"/>
            <w:tcBorders>
              <w:top w:val="nil"/>
              <w:left w:val="single" w:sz="4" w:space="0" w:color="auto"/>
              <w:bottom w:val="single" w:sz="4" w:space="0" w:color="auto"/>
              <w:right w:val="single" w:sz="4" w:space="0" w:color="auto"/>
            </w:tcBorders>
            <w:shd w:val="clear" w:color="auto" w:fill="auto"/>
            <w:vAlign w:val="center"/>
          </w:tcPr>
          <w:p w14:paraId="655752D2" w14:textId="77777777" w:rsidR="00B13C94" w:rsidRPr="00692A4E" w:rsidRDefault="00B13C94" w:rsidP="00B13C94">
            <w:pPr>
              <w:jc w:val="center"/>
              <w:rPr>
                <w:rFonts w:asciiTheme="majorEastAsia" w:eastAsiaTheme="majorEastAsia" w:hAnsiTheme="majorEastAsia"/>
                <w:color w:val="000000" w:themeColor="text1"/>
                <w:sz w:val="24"/>
              </w:rPr>
            </w:pPr>
            <w:r w:rsidRPr="00692A4E">
              <w:rPr>
                <w:rFonts w:asciiTheme="majorEastAsia" w:eastAsiaTheme="majorEastAsia" w:hAnsiTheme="majorEastAsia" w:cs="ＭＳ Ｐゴシック"/>
                <w:color w:val="000000" w:themeColor="text1"/>
                <w:kern w:val="0"/>
                <w:sz w:val="24"/>
                <w:szCs w:val="24"/>
              </w:rPr>
              <w:t>（</w:t>
            </w:r>
            <w:r w:rsidRPr="00692A4E">
              <w:rPr>
                <w:rFonts w:asciiTheme="majorEastAsia" w:eastAsiaTheme="majorEastAsia" w:hAnsiTheme="majorEastAsia" w:cs="ＭＳ Ｐゴシック" w:hint="eastAsia"/>
                <w:color w:val="000000" w:themeColor="text1"/>
                <w:kern w:val="0"/>
                <w:sz w:val="24"/>
                <w:szCs w:val="24"/>
              </w:rPr>
              <w:t>b</w:t>
            </w:r>
            <w:r w:rsidRPr="00692A4E">
              <w:rPr>
                <w:rFonts w:asciiTheme="majorEastAsia" w:eastAsiaTheme="majorEastAsia" w:hAnsiTheme="majorEastAsia" w:cs="ＭＳ Ｐゴシック"/>
                <w:color w:val="000000" w:themeColor="text1"/>
                <w:kern w:val="0"/>
                <w:sz w:val="24"/>
                <w:szCs w:val="24"/>
              </w:rPr>
              <w:t>）　　　　　　　　　名</w:t>
            </w:r>
          </w:p>
        </w:tc>
      </w:tr>
      <w:tr w:rsidR="00B13C94" w:rsidRPr="00692A4E" w14:paraId="2C285CDA" w14:textId="77777777" w:rsidTr="00B13C94">
        <w:trPr>
          <w:trHeight w:val="571"/>
        </w:trPr>
        <w:tc>
          <w:tcPr>
            <w:tcW w:w="10168" w:type="dxa"/>
            <w:gridSpan w:val="12"/>
            <w:tcBorders>
              <w:top w:val="nil"/>
              <w:left w:val="single" w:sz="4" w:space="0" w:color="auto"/>
              <w:bottom w:val="single" w:sz="4" w:space="0" w:color="auto"/>
              <w:right w:val="single" w:sz="4" w:space="0" w:color="auto"/>
            </w:tcBorders>
            <w:shd w:val="clear" w:color="auto" w:fill="auto"/>
            <w:noWrap/>
            <w:vAlign w:val="center"/>
          </w:tcPr>
          <w:p w14:paraId="469062BA" w14:textId="77777777" w:rsidR="00B13C94" w:rsidRPr="00692A4E" w:rsidRDefault="00B13C94" w:rsidP="00B13C94">
            <w:pPr>
              <w:rPr>
                <w:rFonts w:asciiTheme="majorEastAsia" w:eastAsiaTheme="majorEastAsia" w:hAnsiTheme="majorEastAsia"/>
                <w:color w:val="000000" w:themeColor="text1"/>
                <w:sz w:val="24"/>
              </w:rPr>
            </w:pPr>
            <w:r w:rsidRPr="00692A4E">
              <w:rPr>
                <w:rFonts w:asciiTheme="majorEastAsia" w:eastAsiaTheme="majorEastAsia" w:hAnsiTheme="majorEastAsia" w:cs="ＭＳ Ｐゴシック" w:hint="eastAsia"/>
                <w:color w:val="000000" w:themeColor="text1"/>
                <w:kern w:val="0"/>
                <w:sz w:val="24"/>
                <w:szCs w:val="24"/>
              </w:rPr>
              <w:t>上記患者のうち、１年以内に退院し自宅等へ移行※した患者数（c）</w:t>
            </w:r>
          </w:p>
        </w:tc>
      </w:tr>
      <w:tr w:rsidR="00B13C94" w:rsidRPr="00692A4E" w14:paraId="5611AD8A" w14:textId="77777777" w:rsidTr="00B13C94">
        <w:trPr>
          <w:trHeight w:val="565"/>
        </w:trPr>
        <w:tc>
          <w:tcPr>
            <w:tcW w:w="10168" w:type="dxa"/>
            <w:gridSpan w:val="12"/>
            <w:tcBorders>
              <w:top w:val="nil"/>
              <w:left w:val="single" w:sz="4" w:space="0" w:color="auto"/>
              <w:bottom w:val="single" w:sz="4" w:space="0" w:color="auto"/>
              <w:right w:val="single" w:sz="4" w:space="0" w:color="auto"/>
            </w:tcBorders>
            <w:shd w:val="clear" w:color="auto" w:fill="auto"/>
            <w:noWrap/>
            <w:vAlign w:val="center"/>
          </w:tcPr>
          <w:p w14:paraId="237EE486" w14:textId="77777777" w:rsidR="00B13C94" w:rsidRPr="00692A4E" w:rsidRDefault="00B13C94" w:rsidP="00B13C94">
            <w:pPr>
              <w:jc w:val="center"/>
              <w:rPr>
                <w:rFonts w:asciiTheme="majorEastAsia" w:eastAsiaTheme="majorEastAsia" w:hAnsiTheme="majorEastAsia"/>
                <w:color w:val="000000" w:themeColor="text1"/>
                <w:sz w:val="24"/>
              </w:rPr>
            </w:pPr>
            <w:r w:rsidRPr="00692A4E">
              <w:rPr>
                <w:rFonts w:asciiTheme="majorEastAsia" w:eastAsiaTheme="majorEastAsia" w:hAnsiTheme="majorEastAsia" w:cs="ＭＳ Ｐゴシック" w:hint="eastAsia"/>
                <w:color w:val="000000" w:themeColor="text1"/>
                <w:kern w:val="0"/>
                <w:sz w:val="24"/>
                <w:szCs w:val="24"/>
              </w:rPr>
              <w:t xml:space="preserve">　　　　　　　　　　　  （c）  　　　　　　　名</w:t>
            </w:r>
          </w:p>
        </w:tc>
      </w:tr>
      <w:tr w:rsidR="00B13C94" w:rsidRPr="00692A4E" w14:paraId="2399A6EA" w14:textId="77777777" w:rsidTr="00B13C94">
        <w:trPr>
          <w:trHeight w:val="545"/>
        </w:trPr>
        <w:tc>
          <w:tcPr>
            <w:tcW w:w="10168" w:type="dxa"/>
            <w:gridSpan w:val="12"/>
            <w:tcBorders>
              <w:top w:val="nil"/>
              <w:left w:val="single" w:sz="4" w:space="0" w:color="auto"/>
              <w:bottom w:val="single" w:sz="4" w:space="0" w:color="auto"/>
              <w:right w:val="single" w:sz="4" w:space="0" w:color="auto"/>
            </w:tcBorders>
            <w:shd w:val="clear" w:color="auto" w:fill="auto"/>
            <w:noWrap/>
            <w:vAlign w:val="center"/>
          </w:tcPr>
          <w:p w14:paraId="7F3B5E32" w14:textId="77777777" w:rsidR="00B13C94" w:rsidRPr="00692A4E" w:rsidRDefault="00B13C94" w:rsidP="00B13C94">
            <w:pPr>
              <w:jc w:val="center"/>
              <w:rPr>
                <w:rFonts w:asciiTheme="majorEastAsia" w:eastAsiaTheme="majorEastAsia" w:hAnsiTheme="majorEastAsia"/>
                <w:color w:val="000000" w:themeColor="text1"/>
                <w:sz w:val="24"/>
              </w:rPr>
            </w:pPr>
            <w:r w:rsidRPr="00692A4E">
              <w:rPr>
                <w:rFonts w:asciiTheme="majorEastAsia" w:eastAsiaTheme="majorEastAsia" w:hAnsiTheme="majorEastAsia" w:cs="ＭＳ Ｐゴシック" w:hint="eastAsia"/>
                <w:color w:val="000000" w:themeColor="text1"/>
                <w:kern w:val="0"/>
                <w:sz w:val="24"/>
                <w:szCs w:val="24"/>
              </w:rPr>
              <w:t>（c）／（b）＝</w:t>
            </w:r>
            <w:r w:rsidRPr="00692A4E">
              <w:rPr>
                <w:rFonts w:asciiTheme="majorEastAsia" w:eastAsiaTheme="majorEastAsia" w:hAnsiTheme="majorEastAsia" w:cs="ＭＳ Ｐゴシック" w:hint="eastAsia"/>
                <w:color w:val="000000" w:themeColor="text1"/>
                <w:kern w:val="0"/>
                <w:sz w:val="24"/>
                <w:szCs w:val="24"/>
                <w:u w:val="single"/>
              </w:rPr>
              <w:t>＿＿＿＿＿＿＿＿＿</w:t>
            </w:r>
          </w:p>
        </w:tc>
      </w:tr>
      <w:tr w:rsidR="00B13C94" w:rsidRPr="00692A4E" w14:paraId="714E3C30" w14:textId="77777777" w:rsidTr="00B13C94">
        <w:trPr>
          <w:trHeight w:val="99"/>
        </w:trPr>
        <w:tc>
          <w:tcPr>
            <w:tcW w:w="10168" w:type="dxa"/>
            <w:gridSpan w:val="12"/>
            <w:tcBorders>
              <w:top w:val="nil"/>
              <w:left w:val="nil"/>
              <w:bottom w:val="nil"/>
              <w:right w:val="nil"/>
            </w:tcBorders>
            <w:shd w:val="clear" w:color="auto" w:fill="auto"/>
            <w:noWrap/>
            <w:vAlign w:val="center"/>
            <w:hideMark/>
          </w:tcPr>
          <w:p w14:paraId="58A5377F" w14:textId="77777777" w:rsidR="00B13C94" w:rsidRPr="00692A4E" w:rsidRDefault="00B13C94" w:rsidP="00B13C94">
            <w:pPr>
              <w:spacing w:line="480" w:lineRule="auto"/>
              <w:ind w:left="444" w:hangingChars="202" w:hanging="444"/>
              <w:rPr>
                <w:rFonts w:asciiTheme="majorEastAsia" w:eastAsiaTheme="majorEastAsia" w:hAnsiTheme="majorEastAsia"/>
                <w:color w:val="000000" w:themeColor="text1"/>
              </w:rPr>
            </w:pPr>
            <w:r w:rsidRPr="00692A4E">
              <w:rPr>
                <w:rFonts w:asciiTheme="majorEastAsia" w:eastAsiaTheme="majorEastAsia" w:hAnsiTheme="majorEastAsia" w:hint="eastAsia"/>
                <w:sz w:val="22"/>
              </w:rPr>
              <w:t>保険医療機関コード：</w:t>
            </w:r>
            <w:r w:rsidRPr="00692A4E">
              <w:rPr>
                <w:rFonts w:asciiTheme="majorEastAsia" w:eastAsiaTheme="majorEastAsia" w:hAnsiTheme="majorEastAsia" w:hint="eastAsia"/>
                <w:sz w:val="22"/>
                <w:u w:val="single"/>
              </w:rPr>
              <w:t xml:space="preserve">　　　　　　　</w:t>
            </w:r>
          </w:p>
          <w:p w14:paraId="554EF0D5" w14:textId="77777777" w:rsidR="00B13C94" w:rsidRPr="00692A4E" w:rsidRDefault="00B13C94" w:rsidP="00B13C94">
            <w:pPr>
              <w:widowControl/>
              <w:spacing w:line="240" w:lineRule="exact"/>
              <w:jc w:val="left"/>
              <w:rPr>
                <w:rFonts w:asciiTheme="majorEastAsia" w:eastAsiaTheme="majorEastAsia" w:hAnsiTheme="majorEastAsia" w:cs="ＭＳ Ｐゴシック"/>
                <w:color w:val="000000" w:themeColor="text1"/>
                <w:kern w:val="0"/>
                <w:sz w:val="22"/>
                <w:szCs w:val="20"/>
              </w:rPr>
            </w:pPr>
            <w:r w:rsidRPr="00692A4E">
              <w:rPr>
                <w:rFonts w:asciiTheme="majorEastAsia" w:eastAsiaTheme="majorEastAsia" w:hAnsiTheme="majorEastAsia" w:cs="ＭＳ Ｐゴシック" w:hint="eastAsia"/>
                <w:color w:val="000000" w:themeColor="text1"/>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係る病棟以外の病棟へ転棟した場合、他の保険医療機関へ転院した場合及び介護老人保健施設、</w:t>
            </w:r>
            <w:r w:rsidRPr="00692A4E">
              <w:rPr>
                <w:rFonts w:asciiTheme="majorEastAsia" w:eastAsiaTheme="majorEastAsia" w:hAnsiTheme="majorEastAsia" w:hint="eastAsia"/>
                <w:sz w:val="22"/>
              </w:rPr>
              <w:t>介護医療院又は精神障害者施設</w:t>
            </w:r>
            <w:r w:rsidRPr="00692A4E">
              <w:rPr>
                <w:rFonts w:asciiTheme="majorEastAsia" w:eastAsiaTheme="majorEastAsia" w:hAnsiTheme="majorEastAsia" w:cs="ＭＳ Ｐゴシック" w:hint="eastAsia"/>
                <w:color w:val="000000" w:themeColor="text1"/>
                <w:kern w:val="0"/>
                <w:sz w:val="22"/>
                <w:szCs w:val="20"/>
              </w:rPr>
              <w:t>に入所した場合を除いたものをいう。</w:t>
            </w:r>
          </w:p>
          <w:p w14:paraId="5079F238" w14:textId="77777777" w:rsidR="00B13C94" w:rsidRPr="00692A4E" w:rsidRDefault="00B13C94" w:rsidP="00B13C94">
            <w:pPr>
              <w:widowControl/>
              <w:spacing w:line="240" w:lineRule="exact"/>
              <w:jc w:val="left"/>
              <w:rPr>
                <w:rFonts w:asciiTheme="majorEastAsia" w:eastAsiaTheme="majorEastAsia" w:hAnsiTheme="majorEastAsia" w:cs="Times New Roman"/>
                <w:strike/>
                <w:color w:val="000000" w:themeColor="text1"/>
                <w:kern w:val="0"/>
                <w:sz w:val="20"/>
                <w:szCs w:val="20"/>
              </w:rPr>
            </w:pPr>
          </w:p>
        </w:tc>
      </w:tr>
    </w:tbl>
    <w:p w14:paraId="6167E237" w14:textId="77777777" w:rsidR="00255D47" w:rsidRPr="00692A4E" w:rsidRDefault="00255D47" w:rsidP="00A00B59">
      <w:pPr>
        <w:spacing w:line="240" w:lineRule="exact"/>
        <w:rPr>
          <w:rFonts w:asciiTheme="majorEastAsia" w:eastAsiaTheme="majorEastAsia" w:hAnsiTheme="majorEastAsia"/>
          <w:color w:val="000000" w:themeColor="text1"/>
        </w:rPr>
      </w:pPr>
    </w:p>
    <w:p w14:paraId="695E3DA8" w14:textId="77777777" w:rsidR="00A00B59" w:rsidRPr="00692A4E" w:rsidRDefault="00A00B59" w:rsidP="00A00B59">
      <w:pPr>
        <w:spacing w:line="240" w:lineRule="exact"/>
        <w:rPr>
          <w:rFonts w:asciiTheme="majorEastAsia" w:eastAsiaTheme="majorEastAsia" w:hAnsiTheme="majorEastAsia"/>
          <w:color w:val="000000" w:themeColor="text1"/>
        </w:rPr>
      </w:pPr>
      <w:r w:rsidRPr="00692A4E">
        <w:rPr>
          <w:rFonts w:asciiTheme="majorEastAsia" w:eastAsiaTheme="majorEastAsia" w:hAnsiTheme="majorEastAsia" w:hint="eastAsia"/>
          <w:color w:val="000000" w:themeColor="text1"/>
        </w:rPr>
        <w:t>［記載上の注意］</w:t>
      </w:r>
    </w:p>
    <w:p w14:paraId="5F704287" w14:textId="77777777" w:rsidR="00383D54" w:rsidRPr="00692A4E" w:rsidRDefault="00255D47" w:rsidP="00255D47">
      <w:pPr>
        <w:spacing w:line="240" w:lineRule="exact"/>
        <w:ind w:left="424" w:hangingChars="202" w:hanging="424"/>
        <w:rPr>
          <w:rFonts w:asciiTheme="majorEastAsia" w:eastAsiaTheme="majorEastAsia" w:hAnsiTheme="majorEastAsia"/>
          <w:color w:val="000000" w:themeColor="text1"/>
        </w:rPr>
      </w:pPr>
      <w:r w:rsidRPr="00692A4E">
        <w:rPr>
          <w:rFonts w:asciiTheme="majorEastAsia" w:eastAsiaTheme="majorEastAsia" w:hAnsiTheme="majorEastAsia" w:hint="eastAsia"/>
          <w:color w:val="000000" w:themeColor="text1"/>
        </w:rPr>
        <w:t>１．</w:t>
      </w:r>
      <w:r w:rsidR="00A00B59" w:rsidRPr="00692A4E">
        <w:rPr>
          <w:rFonts w:asciiTheme="majorEastAsia" w:eastAsiaTheme="majorEastAsia" w:hAnsiTheme="majorEastAsia" w:hint="eastAsia"/>
          <w:color w:val="000000" w:themeColor="text1"/>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整備事業のいずれかの施設に該当し①又は②の要件を満たし、（３）の場合、③又は④の要件を満たすこと。実績等については、照会に対し速やかに回答できるように医療機関で保管すること。</w:t>
      </w:r>
    </w:p>
    <w:p w14:paraId="70B50F7B" w14:textId="77777777" w:rsidR="00255D47" w:rsidRPr="00692A4E" w:rsidRDefault="00255D47" w:rsidP="00255D47">
      <w:pPr>
        <w:spacing w:line="240" w:lineRule="exact"/>
        <w:ind w:left="424" w:hangingChars="202" w:hanging="424"/>
        <w:rPr>
          <w:rFonts w:asciiTheme="majorEastAsia" w:eastAsiaTheme="majorEastAsia" w:hAnsiTheme="majorEastAsia"/>
          <w:color w:val="000000" w:themeColor="text1"/>
        </w:rPr>
      </w:pPr>
      <w:r w:rsidRPr="00692A4E">
        <w:rPr>
          <w:rFonts w:asciiTheme="majorEastAsia" w:eastAsiaTheme="majorEastAsia" w:hAnsiTheme="majorEastAsia"/>
          <w:color w:val="000000" w:themeColor="text1"/>
        </w:rPr>
        <w:t>２．</w:t>
      </w:r>
      <w:r w:rsidR="000A7263" w:rsidRPr="00692A4E">
        <w:rPr>
          <w:rFonts w:asciiTheme="majorEastAsia" w:eastAsiaTheme="majorEastAsia" w:hAnsiTheme="majorEastAsia"/>
          <w:color w:val="000000" w:themeColor="text1"/>
        </w:rPr>
        <w:t>「４」の</w:t>
      </w:r>
      <w:r w:rsidRPr="00692A4E">
        <w:rPr>
          <w:rFonts w:asciiTheme="majorEastAsia" w:eastAsiaTheme="majorEastAsia" w:hAnsiTheme="majorEastAsia"/>
          <w:color w:val="000000" w:themeColor="text1"/>
        </w:rPr>
        <w:t>精神保健福祉士配置加算に係る要件の、退院支援部署配置の精神保健福祉士については、精神療養病棟入院料の退院調整加算又は精神科地域移行実施加算の退院支援部署又は地域移行推進室の精神保健福祉士と同一でも良い。</w:t>
      </w:r>
      <w:r w:rsidR="006E63CD" w:rsidRPr="00692A4E">
        <w:rPr>
          <w:rFonts w:asciiTheme="majorEastAsia" w:eastAsiaTheme="majorEastAsia" w:hAnsiTheme="majorEastAsia"/>
          <w:color w:val="000000" w:themeColor="text1"/>
        </w:rPr>
        <w:t>また、</w:t>
      </w:r>
      <w:r w:rsidR="006E63CD" w:rsidRPr="00692A4E">
        <w:rPr>
          <w:rFonts w:asciiTheme="majorEastAsia" w:eastAsiaTheme="majorEastAsia" w:hAnsiTheme="majorEastAsia" w:hint="eastAsia"/>
          <w:color w:val="000000" w:themeColor="text1"/>
        </w:rPr>
        <w:t>勤務時間については就業規則等に定める</w:t>
      </w:r>
      <w:r w:rsidR="00405983" w:rsidRPr="00692A4E">
        <w:rPr>
          <w:rFonts w:asciiTheme="majorEastAsia" w:eastAsiaTheme="majorEastAsia" w:hAnsiTheme="majorEastAsia" w:hint="eastAsia"/>
          <w:color w:val="000000" w:themeColor="text1"/>
        </w:rPr>
        <w:t>週あたりの</w:t>
      </w:r>
      <w:r w:rsidR="006E63CD" w:rsidRPr="00692A4E">
        <w:rPr>
          <w:rFonts w:asciiTheme="majorEastAsia" w:eastAsiaTheme="majorEastAsia" w:hAnsiTheme="majorEastAsia" w:hint="eastAsia"/>
          <w:color w:val="000000" w:themeColor="text1"/>
        </w:rPr>
        <w:t>所定労働時間（休憩時間を除く労働時間）を記載すること。</w:t>
      </w:r>
    </w:p>
    <w:p w14:paraId="6D1FC4BD" w14:textId="77777777" w:rsidR="00EC7847" w:rsidRPr="00692A4E" w:rsidRDefault="000A7263" w:rsidP="00255D47">
      <w:pPr>
        <w:spacing w:line="240" w:lineRule="exact"/>
        <w:ind w:left="424" w:hangingChars="202" w:hanging="424"/>
        <w:rPr>
          <w:rFonts w:asciiTheme="majorEastAsia" w:eastAsiaTheme="majorEastAsia" w:hAnsiTheme="majorEastAsia"/>
          <w:strike/>
          <w:color w:val="000000" w:themeColor="text1"/>
        </w:rPr>
      </w:pPr>
      <w:r w:rsidRPr="00692A4E">
        <w:rPr>
          <w:rFonts w:asciiTheme="majorEastAsia" w:eastAsiaTheme="majorEastAsia" w:hAnsiTheme="majorEastAsia"/>
          <w:color w:val="000000" w:themeColor="text1"/>
        </w:rPr>
        <w:t>３．「４」の（</w:t>
      </w:r>
      <w:r w:rsidRPr="00692A4E">
        <w:rPr>
          <w:rFonts w:asciiTheme="majorEastAsia" w:eastAsiaTheme="majorEastAsia" w:hAnsiTheme="majorEastAsia" w:hint="eastAsia"/>
          <w:color w:val="000000" w:themeColor="text1"/>
        </w:rPr>
        <w:t>a</w:t>
      </w:r>
      <w:r w:rsidRPr="00692A4E">
        <w:rPr>
          <w:rFonts w:asciiTheme="majorEastAsia" w:eastAsiaTheme="majorEastAsia" w:hAnsiTheme="majorEastAsia"/>
          <w:color w:val="000000" w:themeColor="text1"/>
        </w:rPr>
        <w:t>）には、</w:t>
      </w:r>
      <w:r w:rsidR="00D83510" w:rsidRPr="00692A4E">
        <w:rPr>
          <w:rFonts w:asciiTheme="majorEastAsia" w:eastAsiaTheme="majorEastAsia" w:hAnsiTheme="majorEastAsia"/>
          <w:color w:val="000000" w:themeColor="text1"/>
        </w:rPr>
        <w:t>算出に係る期間を記入する。算出に係る期間とは、</w:t>
      </w:r>
      <w:r w:rsidR="00D83510" w:rsidRPr="00692A4E">
        <w:rPr>
          <w:rFonts w:asciiTheme="majorEastAsia" w:eastAsiaTheme="majorEastAsia" w:hAnsiTheme="majorEastAsia" w:hint="eastAsia"/>
          <w:color w:val="000000" w:themeColor="text1"/>
        </w:rPr>
        <w:t>届出前月の１年前から起算して過去６月間の期間を言う。例えば平成26年４月からの届出の場合、平成24年10月～平成25年３月となる。</w:t>
      </w:r>
    </w:p>
    <w:p w14:paraId="76CB6597" w14:textId="77777777" w:rsidR="000A7263" w:rsidRPr="00692A4E" w:rsidRDefault="000A7263" w:rsidP="00255D47">
      <w:pPr>
        <w:spacing w:line="240" w:lineRule="exact"/>
        <w:ind w:left="424" w:hangingChars="202" w:hanging="424"/>
        <w:rPr>
          <w:rFonts w:asciiTheme="majorEastAsia" w:eastAsiaTheme="majorEastAsia" w:hAnsiTheme="majorEastAsia"/>
          <w:color w:val="000000" w:themeColor="text1"/>
        </w:rPr>
      </w:pPr>
      <w:r w:rsidRPr="00692A4E">
        <w:rPr>
          <w:rFonts w:asciiTheme="majorEastAsia" w:eastAsiaTheme="majorEastAsia" w:hAnsiTheme="majorEastAsia"/>
          <w:color w:val="000000" w:themeColor="text1"/>
        </w:rPr>
        <w:t>４．「４」を届け出る場合、当該病棟は以下の条件を満たしていることが必要である。</w:t>
      </w:r>
    </w:p>
    <w:p w14:paraId="74055773" w14:textId="77777777" w:rsidR="00692A4E" w:rsidRPr="00692A4E" w:rsidRDefault="000A7263" w:rsidP="00692A4E">
      <w:pPr>
        <w:spacing w:line="240" w:lineRule="exact"/>
        <w:ind w:left="424" w:hangingChars="202" w:hanging="424"/>
        <w:rPr>
          <w:rFonts w:asciiTheme="majorEastAsia" w:eastAsiaTheme="majorEastAsia" w:hAnsiTheme="majorEastAsia"/>
          <w:color w:val="000000" w:themeColor="text1"/>
        </w:rPr>
      </w:pPr>
      <w:r w:rsidRPr="00692A4E">
        <w:rPr>
          <w:rFonts w:asciiTheme="majorEastAsia" w:eastAsiaTheme="majorEastAsia" w:hAnsiTheme="majorEastAsia"/>
          <w:color w:val="000000" w:themeColor="text1"/>
        </w:rPr>
        <w:t xml:space="preserve">　　　（</w:t>
      </w:r>
      <w:r w:rsidRPr="00692A4E">
        <w:rPr>
          <w:rFonts w:asciiTheme="majorEastAsia" w:eastAsiaTheme="majorEastAsia" w:hAnsiTheme="majorEastAsia" w:hint="eastAsia"/>
          <w:color w:val="000000" w:themeColor="text1"/>
        </w:rPr>
        <w:t>c</w:t>
      </w:r>
      <w:r w:rsidRPr="00692A4E">
        <w:rPr>
          <w:rFonts w:asciiTheme="majorEastAsia" w:eastAsiaTheme="majorEastAsia" w:hAnsiTheme="majorEastAsia"/>
          <w:color w:val="000000" w:themeColor="text1"/>
        </w:rPr>
        <w:t>）</w:t>
      </w:r>
      <w:r w:rsidRPr="00692A4E">
        <w:rPr>
          <w:rFonts w:asciiTheme="majorEastAsia" w:eastAsiaTheme="majorEastAsia" w:hAnsiTheme="majorEastAsia" w:hint="eastAsia"/>
          <w:color w:val="000000" w:themeColor="text1"/>
        </w:rPr>
        <w:t>／（b）　≧　0.7</w:t>
      </w:r>
      <w:r w:rsidR="00A7784F" w:rsidRPr="00692A4E">
        <w:rPr>
          <w:rFonts w:asciiTheme="majorEastAsia" w:eastAsiaTheme="majorEastAsia" w:hAnsiTheme="majorEastAsia" w:hint="eastAsia"/>
          <w:color w:val="000000" w:themeColor="text1"/>
        </w:rPr>
        <w:t>5</w:t>
      </w:r>
    </w:p>
    <w:sectPr w:rsidR="00692A4E" w:rsidRPr="00692A4E"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E9CE" w14:textId="77777777" w:rsidR="00EB638E" w:rsidRDefault="00EB638E" w:rsidP="00002DBA">
      <w:r>
        <w:separator/>
      </w:r>
    </w:p>
  </w:endnote>
  <w:endnote w:type="continuationSeparator" w:id="0">
    <w:p w14:paraId="3F5F78EC" w14:textId="77777777" w:rsidR="00EB638E" w:rsidRDefault="00EB638E"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D1E3" w14:textId="77777777" w:rsidR="00EB638E" w:rsidRDefault="00EB638E" w:rsidP="00002DBA">
      <w:r>
        <w:separator/>
      </w:r>
    </w:p>
  </w:footnote>
  <w:footnote w:type="continuationSeparator" w:id="0">
    <w:p w14:paraId="74806640" w14:textId="77777777" w:rsidR="00EB638E" w:rsidRDefault="00EB638E" w:rsidP="0000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E1777"/>
    <w:multiLevelType w:val="hybridMultilevel"/>
    <w:tmpl w:val="E0C44D5E"/>
    <w:lvl w:ilvl="0" w:tplc="F814B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855"/>
    <w:multiLevelType w:val="hybridMultilevel"/>
    <w:tmpl w:val="C7C4305A"/>
    <w:lvl w:ilvl="0" w:tplc="5290ED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4A52C9"/>
    <w:multiLevelType w:val="hybridMultilevel"/>
    <w:tmpl w:val="1F1E354C"/>
    <w:lvl w:ilvl="0" w:tplc="7262A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6D151C"/>
    <w:multiLevelType w:val="hybridMultilevel"/>
    <w:tmpl w:val="00983D60"/>
    <w:lvl w:ilvl="0" w:tplc="37C88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BE4E49"/>
    <w:multiLevelType w:val="hybridMultilevel"/>
    <w:tmpl w:val="A782A226"/>
    <w:lvl w:ilvl="0" w:tplc="7FA44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F01080"/>
    <w:multiLevelType w:val="hybridMultilevel"/>
    <w:tmpl w:val="83B4FA18"/>
    <w:lvl w:ilvl="0" w:tplc="05B42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294783">
    <w:abstractNumId w:val="2"/>
  </w:num>
  <w:num w:numId="2" w16cid:durableId="674108658">
    <w:abstractNumId w:val="3"/>
  </w:num>
  <w:num w:numId="3" w16cid:durableId="909996106">
    <w:abstractNumId w:val="0"/>
  </w:num>
  <w:num w:numId="4" w16cid:durableId="76444482">
    <w:abstractNumId w:val="1"/>
  </w:num>
  <w:num w:numId="5" w16cid:durableId="427040132">
    <w:abstractNumId w:val="4"/>
  </w:num>
  <w:num w:numId="6" w16cid:durableId="1148211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556B7"/>
    <w:rsid w:val="000A7263"/>
    <w:rsid w:val="00250384"/>
    <w:rsid w:val="00255D47"/>
    <w:rsid w:val="002760F4"/>
    <w:rsid w:val="00325D9B"/>
    <w:rsid w:val="00383D54"/>
    <w:rsid w:val="003D4954"/>
    <w:rsid w:val="00400B06"/>
    <w:rsid w:val="00405983"/>
    <w:rsid w:val="004357F0"/>
    <w:rsid w:val="004D2001"/>
    <w:rsid w:val="004D3326"/>
    <w:rsid w:val="0061009A"/>
    <w:rsid w:val="00626A78"/>
    <w:rsid w:val="00692A4E"/>
    <w:rsid w:val="006E63CD"/>
    <w:rsid w:val="00742072"/>
    <w:rsid w:val="00747074"/>
    <w:rsid w:val="007C2C0A"/>
    <w:rsid w:val="0088582C"/>
    <w:rsid w:val="00897CFA"/>
    <w:rsid w:val="008D4B3B"/>
    <w:rsid w:val="009475EE"/>
    <w:rsid w:val="009B329E"/>
    <w:rsid w:val="009D3A32"/>
    <w:rsid w:val="009E42DD"/>
    <w:rsid w:val="00A00B59"/>
    <w:rsid w:val="00A0337F"/>
    <w:rsid w:val="00A7784F"/>
    <w:rsid w:val="00B13C94"/>
    <w:rsid w:val="00BA3389"/>
    <w:rsid w:val="00BE3639"/>
    <w:rsid w:val="00BF75DB"/>
    <w:rsid w:val="00C002B9"/>
    <w:rsid w:val="00CA19B4"/>
    <w:rsid w:val="00D4012B"/>
    <w:rsid w:val="00D45054"/>
    <w:rsid w:val="00D83510"/>
    <w:rsid w:val="00DB240D"/>
    <w:rsid w:val="00E52C16"/>
    <w:rsid w:val="00EB638E"/>
    <w:rsid w:val="00EC7847"/>
    <w:rsid w:val="00F92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7E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List Paragraph"/>
    <w:basedOn w:val="a"/>
    <w:uiPriority w:val="34"/>
    <w:qFormat/>
    <w:rsid w:val="00692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99A09-4937-4E7A-9619-E366A9FD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2024-11-21T02:45:00Z</dcterms:created>
  <dcterms:modified xsi:type="dcterms:W3CDTF">2024-11-21T02:45:00Z</dcterms:modified>
</cp:coreProperties>
</file>