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656BA" w14:textId="77777777" w:rsidR="00B312FB" w:rsidRPr="009D4841" w:rsidRDefault="00B312FB" w:rsidP="00B312FB">
      <w:pPr>
        <w:widowControl/>
        <w:spacing w:line="240" w:lineRule="atLeast"/>
        <w:jc w:val="left"/>
        <w:rPr>
          <w:rFonts w:asciiTheme="majorEastAsia" w:eastAsiaTheme="majorEastAsia" w:hAnsiTheme="majorEastAsia" w:cs="ＭＳ ゴシック"/>
          <w:spacing w:val="20"/>
          <w:kern w:val="0"/>
          <w:szCs w:val="21"/>
        </w:rPr>
      </w:pPr>
      <w:r w:rsidRPr="009D4841">
        <w:rPr>
          <w:rFonts w:asciiTheme="majorEastAsia" w:eastAsiaTheme="majorEastAsia" w:hAnsiTheme="majorEastAsia" w:cs="ＭＳ ゴシック" w:hint="eastAsia"/>
          <w:spacing w:val="20"/>
          <w:kern w:val="0"/>
          <w:sz w:val="24"/>
          <w:szCs w:val="21"/>
        </w:rPr>
        <w:t>様式３－２</w:t>
      </w:r>
      <w:bookmarkStart w:id="0" w:name="_GoBack"/>
      <w:bookmarkEnd w:id="0"/>
    </w:p>
    <w:p w14:paraId="267A2261" w14:textId="77777777" w:rsidR="00B312FB" w:rsidRPr="009D4841" w:rsidRDefault="00B312FB" w:rsidP="00B312FB">
      <w:pPr>
        <w:widowControl/>
        <w:spacing w:line="240" w:lineRule="atLeast"/>
        <w:jc w:val="center"/>
        <w:rPr>
          <w:rFonts w:asciiTheme="majorEastAsia" w:eastAsiaTheme="majorEastAsia" w:hAnsiTheme="majorEastAsia" w:cs="ＭＳ ゴシック"/>
          <w:spacing w:val="20"/>
          <w:kern w:val="0"/>
          <w:sz w:val="18"/>
          <w:szCs w:val="21"/>
        </w:rPr>
      </w:pPr>
      <w:r w:rsidRPr="009D4841">
        <w:rPr>
          <w:rFonts w:asciiTheme="majorEastAsia" w:eastAsiaTheme="majorEastAsia" w:hAnsiTheme="majorEastAsia" w:cs="ＭＳ ゴシック" w:hint="eastAsia"/>
          <w:spacing w:val="20"/>
          <w:kern w:val="0"/>
          <w:szCs w:val="21"/>
        </w:rPr>
        <w:t>医療観察児童思春期精神科専門管理加算の施設基準に係る届出書添付書類</w:t>
      </w:r>
    </w:p>
    <w:p w14:paraId="6504F2B8" w14:textId="1CDA70A6" w:rsidR="00B312FB" w:rsidRPr="009D4841" w:rsidRDefault="00B312FB" w:rsidP="00B312FB">
      <w:pPr>
        <w:rPr>
          <w:rFonts w:asciiTheme="majorEastAsia" w:eastAsiaTheme="majorEastAsia" w:hAnsiTheme="majorEastAsia" w:cs="ＭＳ 明朝"/>
          <w:snapToGrid w:val="0"/>
          <w:color w:val="000000"/>
          <w:kern w:val="0"/>
          <w:szCs w:val="21"/>
        </w:rPr>
      </w:pPr>
    </w:p>
    <w:p w14:paraId="56172A5C" w14:textId="77777777" w:rsidR="002007E6" w:rsidRPr="009D4841" w:rsidRDefault="002007E6" w:rsidP="002007E6">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精神科医の配置に関する要件</w:t>
      </w:r>
    </w:p>
    <w:p w14:paraId="02D6D64C" w14:textId="51C0F897"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701"/>
        <w:gridCol w:w="1134"/>
        <w:gridCol w:w="992"/>
        <w:gridCol w:w="3402"/>
      </w:tblGrid>
      <w:tr w:rsidR="00922B85" w:rsidRPr="009D4841" w14:paraId="6D34C439" w14:textId="77777777" w:rsidTr="00922B85">
        <w:trPr>
          <w:trHeight w:val="671"/>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922B85">
        <w:trPr>
          <w:trHeight w:val="671"/>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922B85">
        <w:trPr>
          <w:trHeight w:val="480"/>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922B85">
        <w:trPr>
          <w:trHeight w:val="496"/>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922B85">
        <w:trPr>
          <w:trHeight w:val="480"/>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922B85">
        <w:trPr>
          <w:trHeight w:val="480"/>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4929C264"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（２） 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559"/>
        <w:gridCol w:w="1276"/>
        <w:gridCol w:w="992"/>
        <w:gridCol w:w="3402"/>
      </w:tblGrid>
      <w:tr w:rsidR="00922B85" w:rsidRPr="009D4841" w14:paraId="617EDC16" w14:textId="77777777" w:rsidTr="00922B85">
        <w:trPr>
          <w:trHeight w:val="669"/>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922B85">
        <w:trPr>
          <w:trHeight w:val="669"/>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922B85">
        <w:trPr>
          <w:trHeight w:val="480"/>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922B85">
        <w:trPr>
          <w:trHeight w:val="480"/>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922B85">
        <w:trPr>
          <w:trHeight w:val="480"/>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922B85">
        <w:trPr>
          <w:trHeight w:val="480"/>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77777777" w:rsidR="00B312FB" w:rsidRPr="009D4841" w:rsidRDefault="00B312FB" w:rsidP="00B312FB">
      <w:pPr>
        <w:rPr>
          <w:rFonts w:asciiTheme="majorEastAsia" w:eastAsiaTheme="majorEastAsia" w:hAnsiTheme="majorEastAsia" w:cs="Times New Roman"/>
          <w:snapToGrid w:val="0"/>
          <w:color w:val="000000"/>
          <w:kern w:val="0"/>
          <w:szCs w:val="21"/>
        </w:rPr>
      </w:pPr>
      <w:r w:rsidRPr="009D4841">
        <w:rPr>
          <w:rFonts w:asciiTheme="majorEastAsia" w:eastAsiaTheme="majorEastAsia" w:hAnsiTheme="majorEastAsia" w:cs="Times New Roman" w:hint="eastAsia"/>
          <w:snapToGrid w:val="0"/>
          <w:color w:val="000000"/>
          <w:kern w:val="0"/>
          <w:szCs w:val="21"/>
        </w:rPr>
        <w:t>２　専任の精神保健福祉士等の配置に関する要件</w:t>
      </w:r>
    </w:p>
    <w:tbl>
      <w:tblPr>
        <w:tblStyle w:val="1"/>
        <w:tblW w:w="0" w:type="auto"/>
        <w:tblInd w:w="562" w:type="dxa"/>
        <w:tblLook w:val="04A0" w:firstRow="1" w:lastRow="0" w:firstColumn="1" w:lastColumn="0" w:noHBand="0" w:noVBand="1"/>
      </w:tblPr>
      <w:tblGrid>
        <w:gridCol w:w="2715"/>
        <w:gridCol w:w="5217"/>
      </w:tblGrid>
      <w:tr w:rsidR="00B312FB" w:rsidRPr="009D4841" w14:paraId="7F80A5EE" w14:textId="77777777" w:rsidTr="00561A73">
        <w:trPr>
          <w:trHeight w:val="482"/>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561A73">
        <w:trPr>
          <w:trHeight w:val="482"/>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24D4509D"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7689557E" w14:textId="0D33227C" w:rsidR="00A92380" w:rsidRPr="009D4841" w:rsidRDefault="00890B42" w:rsidP="00F26E85">
      <w:pPr>
        <w:widowControl/>
        <w:spacing w:line="260" w:lineRule="exact"/>
        <w:ind w:leftChars="100" w:left="210" w:firstLineChars="100" w:firstLine="250"/>
        <w:jc w:val="left"/>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4FEA" w14:textId="77777777" w:rsidR="00771BCF" w:rsidRDefault="00771BCF" w:rsidP="00824A3A">
      <w:r>
        <w:separator/>
      </w:r>
    </w:p>
  </w:endnote>
  <w:endnote w:type="continuationSeparator" w:id="0">
    <w:p w14:paraId="5D866BF9" w14:textId="77777777" w:rsidR="00771BCF" w:rsidRDefault="00771BC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CFD0" w14:textId="77777777" w:rsidR="00771BCF" w:rsidRDefault="00771BCF" w:rsidP="00824A3A">
      <w:r>
        <w:separator/>
      </w:r>
    </w:p>
  </w:footnote>
  <w:footnote w:type="continuationSeparator" w:id="0">
    <w:p w14:paraId="29D17F0F" w14:textId="77777777" w:rsidR="00771BCF" w:rsidRDefault="00771BC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3C"/>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BCF"/>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26E8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DB6642CC-85A6-4E93-930A-97CA32F2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5</cp:revision>
  <cp:lastPrinted>2022-03-31T13:37:00Z</cp:lastPrinted>
  <dcterms:created xsi:type="dcterms:W3CDTF">2022-04-01T03:43:00Z</dcterms:created>
  <dcterms:modified xsi:type="dcterms:W3CDTF">2022-04-05T05:27:00Z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