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EDE1D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4034">
              <w:rPr>
                <w:rFonts w:hAnsi="Times New Roman" w:cs="Times New Roman" w:hint="eastAsia"/>
                <w:color w:val="auto"/>
                <w:spacing w:val="4"/>
                <w:sz w:val="16"/>
                <w:szCs w:val="16"/>
              </w:rPr>
              <w:t>回管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5FED">
              <w:rPr>
                <w:rFonts w:hAnsi="Times New Roman" w:hint="eastAsia"/>
                <w:color w:val="auto"/>
                <w:spacing w:val="12"/>
                <w:w w:val="94"/>
                <w:fitText w:val="1000" w:id="-636787200"/>
              </w:rPr>
              <w:t>担当者氏</w:t>
            </w:r>
            <w:r w:rsidRPr="004B5FE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5FED">
              <w:rPr>
                <w:rFonts w:hAnsi="Times New Roman" w:hint="eastAsia"/>
                <w:color w:val="auto"/>
                <w:spacing w:val="40"/>
                <w:fitText w:val="1000" w:id="-636787199"/>
              </w:rPr>
              <w:t>電話番</w:t>
            </w:r>
            <w:r w:rsidRPr="004B5FE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D60F1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4034">
              <w:rPr>
                <w:rFonts w:hint="eastAsia"/>
                <w:color w:val="auto"/>
                <w:sz w:val="32"/>
                <w:szCs w:val="32"/>
              </w:rPr>
              <w:t>回復期リハビリテーション入院医療管理料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3E143B3" w:rsidR="006421D2" w:rsidRDefault="004B5FE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94"/>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B5FED"/>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E4DB4"/>
    <w:rsid w:val="007F0CBC"/>
    <w:rsid w:val="007F37F9"/>
    <w:rsid w:val="007F3F09"/>
    <w:rsid w:val="00800592"/>
    <w:rsid w:val="00822C34"/>
    <w:rsid w:val="00831D64"/>
    <w:rsid w:val="0086403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82884EAE-04DE-4E11-9054-BE8FE0976D8B}"/>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370200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