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9C0">
              <w:rPr>
                <w:rFonts w:hAnsi="Times New Roman" w:hint="eastAsia"/>
                <w:color w:val="auto"/>
                <w:spacing w:val="12"/>
                <w:w w:val="94"/>
                <w:fitText w:val="1000" w:id="-636787200"/>
              </w:rPr>
              <w:t>担当者氏</w:t>
            </w:r>
            <w:r w:rsidRPr="008A59C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9C0">
              <w:rPr>
                <w:rFonts w:hAnsi="Times New Roman" w:hint="eastAsia"/>
                <w:color w:val="auto"/>
                <w:spacing w:val="40"/>
                <w:fitText w:val="1000" w:id="-636787199"/>
              </w:rPr>
              <w:t>電話番</w:t>
            </w:r>
            <w:r w:rsidRPr="008A59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169FAAE3" w:rsidR="006421D2" w:rsidRDefault="002F2564">
            <w:pPr>
              <w:kinsoku w:val="0"/>
              <w:autoSpaceDE w:val="0"/>
              <w:autoSpaceDN w:val="0"/>
              <w:spacing w:line="396" w:lineRule="exact"/>
              <w:rPr>
                <w:rFonts w:hAnsi="Times New Roman" w:cs="Times New Roman"/>
                <w:spacing w:val="4"/>
              </w:rPr>
            </w:pPr>
            <w:r>
              <w:rPr>
                <w:rFonts w:hint="eastAsia"/>
                <w:noProof/>
              </w:rPr>
              <mc:AlternateContent>
                <mc:Choice Requires="wps">
                  <w:drawing>
                    <wp:anchor distT="0" distB="0" distL="114300" distR="114300" simplePos="0" relativeHeight="251659264" behindDoc="0" locked="0" layoutInCell="1" allowOverlap="1" wp14:anchorId="066B92AC" wp14:editId="33C4ABAC">
                      <wp:simplePos x="0" y="0"/>
                      <wp:positionH relativeFrom="column">
                        <wp:posOffset>868045</wp:posOffset>
                      </wp:positionH>
                      <wp:positionV relativeFrom="paragraph">
                        <wp:posOffset>86995</wp:posOffset>
                      </wp:positionV>
                      <wp:extent cx="2133600" cy="409575"/>
                      <wp:effectExtent l="0" t="0" r="0" b="9525"/>
                      <wp:wrapNone/>
                      <wp:docPr id="1695176844" name="テキスト ボックス 1"/>
                      <wp:cNvGraphicFramePr/>
                      <a:graphic xmlns:a="http://schemas.openxmlformats.org/drawingml/2006/main">
                        <a:graphicData uri="http://schemas.microsoft.com/office/word/2010/wordprocessingShape">
                          <wps:wsp>
                            <wps:cNvSpPr txBox="1"/>
                            <wps:spPr>
                              <a:xfrm>
                                <a:off x="0" y="0"/>
                                <a:ext cx="2133600" cy="409575"/>
                              </a:xfrm>
                              <a:prstGeom prst="rect">
                                <a:avLst/>
                              </a:prstGeom>
                              <a:solidFill>
                                <a:schemeClr val="lt1"/>
                              </a:solidFill>
                              <a:ln w="6350">
                                <a:noFill/>
                              </a:ln>
                            </wps:spPr>
                            <wps:txbx>
                              <w:txbxContent>
                                <w:p w14:paraId="76187338" w14:textId="1C94B729" w:rsidR="002F2564" w:rsidRPr="002F2564" w:rsidRDefault="002F2564" w:rsidP="002F2564">
                                  <w:pPr>
                                    <w:jc w:val="center"/>
                                    <w:rPr>
                                      <w:sz w:val="32"/>
                                      <w:szCs w:val="32"/>
                                    </w:rPr>
                                  </w:pPr>
                                  <w:r w:rsidRPr="002F2564">
                                    <w:rPr>
                                      <w:rFonts w:hint="eastAsia"/>
                                      <w:sz w:val="32"/>
                                      <w:szCs w:val="32"/>
                                    </w:rPr>
                                    <w:t>（届出直し）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6B92AC" id="_x0000_t202" coordsize="21600,21600" o:spt="202" path="m,l,21600r21600,l21600,xe">
                      <v:stroke joinstyle="miter"/>
                      <v:path gradientshapeok="t" o:connecttype="rect"/>
                    </v:shapetype>
                    <v:shape id="テキスト ボックス 1" o:spid="_x0000_s1026" type="#_x0000_t202" style="position:absolute;margin-left:68.35pt;margin-top:6.85pt;width:168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GwKwIAAFQ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" fillcolor="white [3201]" stroked="f" strokeweight=".5pt">
                      <v:textbox>
                        <w:txbxContent>
                          <w:p w14:paraId="76187338" w14:textId="1C94B729" w:rsidR="002F2564" w:rsidRPr="002F2564" w:rsidRDefault="002F2564" w:rsidP="002F2564">
                            <w:pPr>
                              <w:jc w:val="center"/>
                              <w:rPr>
                                <w:sz w:val="32"/>
                                <w:szCs w:val="32"/>
                              </w:rPr>
                            </w:pPr>
                            <w:r w:rsidRPr="002F2564">
                              <w:rPr>
                                <w:rFonts w:hint="eastAsia"/>
                                <w:sz w:val="32"/>
                                <w:szCs w:val="32"/>
                              </w:rPr>
                              <w:t>（届出直し）</w:t>
                            </w:r>
                          </w:p>
                        </w:txbxContent>
                      </v:textbox>
                    </v:shape>
                  </w:pict>
                </mc:Fallback>
              </mc:AlternateContent>
            </w:r>
            <w:r w:rsidR="006421D2">
              <w:rPr>
                <w:rFonts w:hint="eastAsia"/>
              </w:rPr>
              <w:t>（届出事項）</w:t>
            </w:r>
          </w:p>
          <w:p w14:paraId="5FA4F5C2" w14:textId="2E7A07F3"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1BF7DF" w:rsidR="006421D2" w:rsidRDefault="008A59C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2564"/>
    <w:rsid w:val="00322BCF"/>
    <w:rsid w:val="00340826"/>
    <w:rsid w:val="0035324B"/>
    <w:rsid w:val="003859F6"/>
    <w:rsid w:val="003C2917"/>
    <w:rsid w:val="004001CF"/>
    <w:rsid w:val="00426BCD"/>
    <w:rsid w:val="00427F29"/>
    <w:rsid w:val="00433324"/>
    <w:rsid w:val="00455E47"/>
    <w:rsid w:val="00477EB7"/>
    <w:rsid w:val="00494E42"/>
    <w:rsid w:val="004A1395"/>
    <w:rsid w:val="004B5EDF"/>
    <w:rsid w:val="004C4DBD"/>
    <w:rsid w:val="004F5380"/>
    <w:rsid w:val="005045A2"/>
    <w:rsid w:val="00522ED7"/>
    <w:rsid w:val="00592595"/>
    <w:rsid w:val="005C1596"/>
    <w:rsid w:val="005C4D2D"/>
    <w:rsid w:val="005D44AE"/>
    <w:rsid w:val="005E70E3"/>
    <w:rsid w:val="00640199"/>
    <w:rsid w:val="006421D2"/>
    <w:rsid w:val="006C016D"/>
    <w:rsid w:val="006D0993"/>
    <w:rsid w:val="0072101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59C0"/>
    <w:rsid w:val="008B52C1"/>
    <w:rsid w:val="008C324C"/>
    <w:rsid w:val="008C384D"/>
    <w:rsid w:val="008D68B3"/>
    <w:rsid w:val="008D7EFD"/>
    <w:rsid w:val="008F2B72"/>
    <w:rsid w:val="0091577E"/>
    <w:rsid w:val="0095578D"/>
    <w:rsid w:val="00962F2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739"/>
    <w:rsid w:val="00C274E0"/>
    <w:rsid w:val="00C62559"/>
    <w:rsid w:val="00C62D99"/>
    <w:rsid w:val="00C92DB7"/>
    <w:rsid w:val="00CB278A"/>
    <w:rsid w:val="00CE3906"/>
    <w:rsid w:val="00D025E6"/>
    <w:rsid w:val="00D20807"/>
    <w:rsid w:val="00D312FB"/>
    <w:rsid w:val="00D343AD"/>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405293E2-4551-47FA-84BC-19A07D72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636DE-046A-48A2-A433-7BF299CC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589</Words>
  <Characters>252</Characters>
  <DocSecurity>0</DocSecurity>
  <Lines>2</Lines>
  <Paragraphs>1</Paragraphs>
  <ScaleCrop>false</ScaleCrop>
  <LinksUpToDate>false</LinksUpToDate>
  <CharactersWithSpaces>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