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688E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1F92">
              <w:rPr>
                <w:rFonts w:hAnsi="Times New Roman" w:cs="Times New Roman" w:hint="eastAsia"/>
                <w:color w:val="auto"/>
                <w:spacing w:val="4"/>
                <w:sz w:val="16"/>
                <w:szCs w:val="16"/>
              </w:rPr>
              <w:t>脳回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764">
              <w:rPr>
                <w:rFonts w:hAnsi="Times New Roman" w:hint="eastAsia"/>
                <w:color w:val="auto"/>
                <w:spacing w:val="12"/>
                <w:w w:val="94"/>
                <w:fitText w:val="1000" w:id="-636787200"/>
              </w:rPr>
              <w:t>担当者氏</w:t>
            </w:r>
            <w:r w:rsidRPr="008A276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764">
              <w:rPr>
                <w:rFonts w:hAnsi="Times New Roman" w:hint="eastAsia"/>
                <w:color w:val="auto"/>
                <w:spacing w:val="40"/>
                <w:fitText w:val="1000" w:id="-636787199"/>
              </w:rPr>
              <w:t>電話番</w:t>
            </w:r>
            <w:r w:rsidRPr="008A27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387F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1F92">
              <w:rPr>
                <w:rFonts w:hint="eastAsia"/>
                <w:color w:val="auto"/>
                <w:sz w:val="32"/>
                <w:szCs w:val="32"/>
              </w:rPr>
              <w:t>脳血栓回収療法連携加算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965E8B" w:rsidR="006421D2" w:rsidRDefault="008A276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2764"/>
    <w:rsid w:val="008B52C1"/>
    <w:rsid w:val="008C324C"/>
    <w:rsid w:val="008C384D"/>
    <w:rsid w:val="008D68B3"/>
    <w:rsid w:val="008D7EFD"/>
    <w:rsid w:val="008F2B72"/>
    <w:rsid w:val="0091577E"/>
    <w:rsid w:val="0095578D"/>
    <w:rsid w:val="00971AC8"/>
    <w:rsid w:val="0098373D"/>
    <w:rsid w:val="0098618F"/>
    <w:rsid w:val="00991F92"/>
    <w:rsid w:val="00993CCE"/>
    <w:rsid w:val="009A1809"/>
    <w:rsid w:val="009C2760"/>
    <w:rsid w:val="009F49A7"/>
    <w:rsid w:val="009F51C8"/>
    <w:rsid w:val="00A17C91"/>
    <w:rsid w:val="00A34FF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C010A3E-92A7-4ECD-A6BC-13C4FFE466C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