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6DBA" w14:textId="000AC1FF" w:rsidR="00793120" w:rsidRPr="000921D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7A4106">
        <w:rPr>
          <w:rFonts w:ascii="ＭＳ ゴシック" w:eastAsia="ＭＳ ゴシック" w:hAnsi="ＭＳ ゴシック" w:hint="eastAsia"/>
          <w:sz w:val="24"/>
        </w:rPr>
        <w:t>49の３の２</w:t>
      </w:r>
    </w:p>
    <w:p w14:paraId="6A84B851" w14:textId="4E334C89" w:rsidR="008214AD" w:rsidRDefault="0025553C" w:rsidP="0025553C">
      <w:pPr>
        <w:spacing w:line="338" w:lineRule="exact"/>
        <w:jc w:val="center"/>
        <w:rPr>
          <w:rFonts w:eastAsia="ＭＳ ゴシック" w:hAnsi="Times New Roman" w:cs="ＭＳ ゴシック"/>
          <w:spacing w:val="2"/>
          <w:sz w:val="24"/>
          <w:szCs w:val="24"/>
        </w:rPr>
      </w:pPr>
      <w:r w:rsidRPr="0025553C">
        <w:rPr>
          <w:rFonts w:eastAsia="ＭＳ ゴシック" w:hAnsi="Times New Roman" w:cs="ＭＳ ゴシック" w:hint="eastAsia"/>
          <w:spacing w:val="2"/>
          <w:sz w:val="24"/>
          <w:szCs w:val="24"/>
        </w:rPr>
        <w:t>下肢末梢動脈疾患指導管理加算</w:t>
      </w:r>
      <w:r w:rsidR="00EC76C1">
        <w:rPr>
          <w:rFonts w:eastAsia="ＭＳ ゴシック" w:hAnsi="Times New Roman" w:cs="ＭＳ ゴシック" w:hint="eastAsia"/>
          <w:spacing w:val="2"/>
          <w:sz w:val="24"/>
          <w:szCs w:val="24"/>
        </w:rPr>
        <w:t>の</w:t>
      </w:r>
      <w:r w:rsidRPr="0025553C">
        <w:rPr>
          <w:rFonts w:eastAsia="ＭＳ ゴシック" w:hAnsi="Times New Roman" w:cs="ＭＳ ゴシック" w:hint="eastAsia"/>
          <w:spacing w:val="2"/>
          <w:sz w:val="24"/>
          <w:szCs w:val="24"/>
        </w:rPr>
        <w:t>施設基準</w:t>
      </w:r>
      <w:r w:rsidR="00EC76C1">
        <w:rPr>
          <w:rFonts w:eastAsia="ＭＳ ゴシック" w:hAnsi="Times New Roman" w:cs="ＭＳ ゴシック" w:hint="eastAsia"/>
          <w:spacing w:val="2"/>
          <w:sz w:val="24"/>
          <w:szCs w:val="24"/>
        </w:rPr>
        <w:t>に係る届出書添付書類</w:t>
      </w:r>
    </w:p>
    <w:p w14:paraId="009FF99C" w14:textId="7CBA391D" w:rsidR="009758F3" w:rsidRDefault="008214AD" w:rsidP="00C9424C">
      <w:pPr>
        <w:spacing w:line="338" w:lineRule="exact"/>
        <w:ind w:firstLineChars="500" w:firstLine="1220"/>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 xml:space="preserve">　　　</w:t>
      </w:r>
    </w:p>
    <w:p w14:paraId="393A1402" w14:textId="0F2E074C" w:rsidR="00413DEE" w:rsidRDefault="00413DEE" w:rsidP="00C9424C">
      <w:pPr>
        <w:spacing w:line="338" w:lineRule="exact"/>
        <w:ind w:firstLineChars="500" w:firstLine="1200"/>
        <w:rPr>
          <w:rFonts w:eastAsia="ＭＳ ゴシック" w:hAnsi="Times New Roman" w:cs="ＭＳ ゴシック"/>
          <w:spacing w:val="2"/>
          <w:sz w:val="24"/>
          <w:szCs w:val="24"/>
        </w:rPr>
      </w:pPr>
      <w:r w:rsidRPr="00622F23">
        <w:rPr>
          <w:rFonts w:ascii="ＭＳ ゴシック" w:eastAsia="ＭＳ ゴシック" w:hAnsi="ＭＳ ゴシック"/>
          <w:noProof/>
          <w:sz w:val="24"/>
        </w:rPr>
        <mc:AlternateContent>
          <mc:Choice Requires="wps">
            <w:drawing>
              <wp:anchor distT="45720" distB="45720" distL="114300" distR="114300" simplePos="0" relativeHeight="251665408" behindDoc="0" locked="0" layoutInCell="1" allowOverlap="1" wp14:anchorId="6132B69B" wp14:editId="1C1D09B2">
                <wp:simplePos x="0" y="0"/>
                <wp:positionH relativeFrom="page">
                  <wp:posOffset>4950460</wp:posOffset>
                </wp:positionH>
                <wp:positionV relativeFrom="paragraph">
                  <wp:posOffset>171450</wp:posOffset>
                </wp:positionV>
                <wp:extent cx="2552700" cy="1428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42875"/>
                        </a:xfrm>
                        <a:prstGeom prst="rect">
                          <a:avLst/>
                        </a:prstGeom>
                        <a:solidFill>
                          <a:srgbClr val="FFFFFF"/>
                        </a:solidFill>
                        <a:ln w="9525">
                          <a:noFill/>
                          <a:miter lim="800000"/>
                          <a:headEnd/>
                          <a:tailEnd/>
                        </a:ln>
                      </wps:spPr>
                      <wps:txbx>
                        <w:txbxContent>
                          <w:p w14:paraId="19DD4BC7" w14:textId="77777777" w:rsidR="00622F23" w:rsidRPr="00BE5005" w:rsidRDefault="00622F23" w:rsidP="00622F23">
                            <w:pPr>
                              <w:snapToGrid w:val="0"/>
                              <w:rPr>
                                <w:sz w:val="18"/>
                              </w:rPr>
                            </w:pPr>
                            <w:r w:rsidRPr="00BE5005">
                              <w:rPr>
                                <w:rFonts w:ascii="ＭＳ ゴシック" w:eastAsia="ＭＳ ゴシック" w:hAnsi="ＭＳ ゴシック" w:hint="eastAsia"/>
                                <w:sz w:val="20"/>
                              </w:rPr>
                              <w:t>※該当する届出</w:t>
                            </w:r>
                            <w:r w:rsidRPr="00BE5005">
                              <w:rPr>
                                <w:rFonts w:ascii="ＭＳ ゴシック" w:eastAsia="ＭＳ ゴシック" w:hAnsi="ＭＳ ゴシック"/>
                                <w:sz w:val="20"/>
                              </w:rPr>
                              <w:t>事項を</w:t>
                            </w:r>
                            <w:r w:rsidRPr="00BE5005">
                              <w:rPr>
                                <w:rFonts w:ascii="ＭＳ ゴシック" w:eastAsia="ＭＳ ゴシック" w:hAnsi="ＭＳ ゴシック" w:hint="eastAsia"/>
                                <w:sz w:val="20"/>
                              </w:rPr>
                              <w:t>○</w:t>
                            </w:r>
                            <w:r w:rsidRPr="00BE5005">
                              <w:rPr>
                                <w:rFonts w:ascii="ＭＳ ゴシック" w:eastAsia="ＭＳ ゴシック" w:hAnsi="ＭＳ ゴシック"/>
                                <w:sz w:val="20"/>
                              </w:rPr>
                              <w:t>で囲むこと</w:t>
                            </w:r>
                            <w:r w:rsidRPr="00BE5005">
                              <w:rPr>
                                <w:rFonts w:ascii="ＭＳ ゴシック" w:eastAsia="ＭＳ ゴシック" w:hAnsi="ＭＳ ゴシック" w:hint="eastAsia"/>
                                <w:sz w:val="2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2B69B" id="_x0000_t202" coordsize="21600,21600" o:spt="202" path="m,l,21600r21600,l21600,xe">
                <v:stroke joinstyle="miter"/>
                <v:path gradientshapeok="t" o:connecttype="rect"/>
              </v:shapetype>
              <v:shape id="テキスト ボックス 2" o:spid="_x0000_s1026" type="#_x0000_t202" style="position:absolute;left:0;text-align:left;margin-left:389.8pt;margin-top:13.5pt;width:201pt;height:11.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j5Ag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" stroked="f">
                <v:textbox inset="0,0,0,0">
                  <w:txbxContent>
                    <w:p w14:paraId="19DD4BC7" w14:textId="77777777" w:rsidR="00622F23" w:rsidRPr="00BE5005" w:rsidRDefault="00622F23" w:rsidP="00622F23">
                      <w:pPr>
                        <w:snapToGrid w:val="0"/>
                        <w:rPr>
                          <w:sz w:val="18"/>
                        </w:rPr>
                      </w:pPr>
                      <w:r w:rsidRPr="00BE5005">
                        <w:rPr>
                          <w:rFonts w:ascii="ＭＳ ゴシック" w:eastAsia="ＭＳ ゴシック" w:hAnsi="ＭＳ ゴシック" w:hint="eastAsia"/>
                          <w:sz w:val="20"/>
                        </w:rPr>
                        <w:t>※該当する届出</w:t>
                      </w:r>
                      <w:r w:rsidRPr="00BE5005">
                        <w:rPr>
                          <w:rFonts w:ascii="ＭＳ ゴシック" w:eastAsia="ＭＳ ゴシック" w:hAnsi="ＭＳ ゴシック"/>
                          <w:sz w:val="20"/>
                        </w:rPr>
                        <w:t>事項を</w:t>
                      </w:r>
                      <w:r w:rsidRPr="00BE5005">
                        <w:rPr>
                          <w:rFonts w:ascii="ＭＳ ゴシック" w:eastAsia="ＭＳ ゴシック" w:hAnsi="ＭＳ ゴシック" w:hint="eastAsia"/>
                          <w:sz w:val="20"/>
                        </w:rPr>
                        <w:t>○</w:t>
                      </w:r>
                      <w:r w:rsidRPr="00BE5005">
                        <w:rPr>
                          <w:rFonts w:ascii="ＭＳ ゴシック" w:eastAsia="ＭＳ ゴシック" w:hAnsi="ＭＳ ゴシック"/>
                          <w:sz w:val="20"/>
                        </w:rPr>
                        <w:t>で囲むこと</w:t>
                      </w:r>
                      <w:r w:rsidRPr="00BE5005">
                        <w:rPr>
                          <w:rFonts w:ascii="ＭＳ ゴシック" w:eastAsia="ＭＳ ゴシック" w:hAnsi="ＭＳ ゴシック" w:hint="eastAsia"/>
                          <w:sz w:val="20"/>
                        </w:rPr>
                        <w:t>。</w:t>
                      </w:r>
                    </w:p>
                  </w:txbxContent>
                </v:textbox>
                <w10:wrap type="square" anchorx="page"/>
              </v:shape>
            </w:pict>
          </mc:Fallback>
        </mc:AlternateContent>
      </w:r>
    </w:p>
    <w:p w14:paraId="041E7177" w14:textId="77777777" w:rsidR="00413DEE" w:rsidRPr="009758F3" w:rsidRDefault="00413DEE" w:rsidP="00C9424C">
      <w:pPr>
        <w:spacing w:line="338" w:lineRule="exact"/>
        <w:ind w:firstLineChars="500" w:firstLine="600"/>
        <w:rPr>
          <w:rFonts w:ascii="ＭＳ ゴシック" w:eastAsia="ＭＳ ゴシック" w:hAnsi="ＭＳ ゴシック"/>
          <w:sz w:val="12"/>
        </w:rPr>
      </w:pP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CF1F47" w:rsidRPr="00155178" w14:paraId="66F858CC" w14:textId="77777777" w:rsidTr="00CF1F47">
        <w:trPr>
          <w:trHeight w:val="747"/>
        </w:trPr>
        <w:tc>
          <w:tcPr>
            <w:tcW w:w="9775" w:type="dxa"/>
            <w:tcBorders>
              <w:top w:val="single" w:sz="4" w:space="0" w:color="auto"/>
              <w:left w:val="single" w:sz="8" w:space="0" w:color="auto"/>
              <w:right w:val="single" w:sz="4" w:space="0" w:color="auto"/>
            </w:tcBorders>
            <w:vAlign w:val="center"/>
          </w:tcPr>
          <w:p w14:paraId="21B5617E" w14:textId="68A91373" w:rsidR="00CF1F47" w:rsidRDefault="002670D8" w:rsidP="004470F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１</w:t>
            </w:r>
            <w:r w:rsidR="004470F2">
              <w:rPr>
                <w:rFonts w:ascii="ＭＳ ゴシック" w:eastAsia="ＭＳ ゴシック" w:hAnsi="ＭＳ ゴシック"/>
                <w:sz w:val="22"/>
              </w:rPr>
              <w:t xml:space="preserve">　</w:t>
            </w:r>
            <w:r w:rsidR="004470F2">
              <w:rPr>
                <w:rFonts w:ascii="ＭＳ ゴシック" w:eastAsia="ＭＳ ゴシック" w:hAnsi="ＭＳ ゴシック" w:hint="eastAsia"/>
                <w:sz w:val="22"/>
              </w:rPr>
              <w:t>当該医療機関において慢性維持透析を実施している患者に対し、全例に</w:t>
            </w:r>
            <w:r w:rsidR="004470F2" w:rsidRPr="004470F2">
              <w:rPr>
                <w:rFonts w:ascii="ＭＳ ゴシック" w:eastAsia="ＭＳ ゴシック" w:hAnsi="ＭＳ ゴシック" w:hint="eastAsia"/>
                <w:sz w:val="22"/>
              </w:rPr>
              <w:t>下肢末梢動脈疾患に関</w:t>
            </w:r>
            <w:r w:rsidR="004470F2">
              <w:rPr>
                <w:rFonts w:ascii="ＭＳ ゴシック" w:eastAsia="ＭＳ ゴシック" w:hAnsi="ＭＳ ゴシック" w:hint="eastAsia"/>
                <w:sz w:val="22"/>
              </w:rPr>
              <w:t>するリスク評価及び</w:t>
            </w:r>
            <w:r w:rsidR="004470F2" w:rsidRPr="004470F2">
              <w:rPr>
                <w:rFonts w:ascii="ＭＳ ゴシック" w:eastAsia="ＭＳ ゴシック" w:hAnsi="ＭＳ ゴシック" w:hint="eastAsia"/>
                <w:sz w:val="22"/>
              </w:rPr>
              <w:t>指導管理等</w:t>
            </w:r>
            <w:r w:rsidR="003730B5">
              <w:rPr>
                <w:rFonts w:ascii="ＭＳ ゴシック" w:eastAsia="ＭＳ ゴシック" w:hAnsi="ＭＳ ゴシック" w:hint="eastAsia"/>
                <w:sz w:val="22"/>
              </w:rPr>
              <w:t>を行っている</w:t>
            </w:r>
          </w:p>
          <w:p w14:paraId="4669E162" w14:textId="77777777" w:rsidR="00CF1F47" w:rsidRPr="0023342A" w:rsidRDefault="00CF1F47" w:rsidP="004315FA">
            <w:pPr>
              <w:rPr>
                <w:rFonts w:ascii="ＭＳ ゴシック" w:eastAsia="ＭＳ ゴシック" w:hAnsi="ＭＳ ゴシック"/>
                <w:sz w:val="22"/>
              </w:rPr>
            </w:pPr>
            <w:r w:rsidRPr="00C9424C">
              <w:rPr>
                <w:rFonts w:ascii="ＭＳ ゴシック" w:eastAsia="ＭＳ ゴシック" w:hAnsi="ＭＳ ゴシック" w:hint="eastAsia"/>
                <w:sz w:val="22"/>
              </w:rPr>
              <w:t>（　該当する　・　該当しない　）</w:t>
            </w:r>
            <w:r>
              <w:rPr>
                <w:rFonts w:ascii="ＭＳ ゴシック" w:eastAsia="ＭＳ ゴシック" w:hAnsi="ＭＳ ゴシック"/>
                <w:sz w:val="22"/>
              </w:rPr>
              <w:t xml:space="preserve">　</w:t>
            </w:r>
          </w:p>
        </w:tc>
      </w:tr>
      <w:tr w:rsidR="00514AD2" w:rsidRPr="00155178" w14:paraId="706A6290" w14:textId="77777777" w:rsidTr="00CF1F47">
        <w:trPr>
          <w:trHeight w:val="747"/>
        </w:trPr>
        <w:tc>
          <w:tcPr>
            <w:tcW w:w="9775" w:type="dxa"/>
            <w:tcBorders>
              <w:top w:val="single" w:sz="4" w:space="0" w:color="auto"/>
              <w:left w:val="single" w:sz="8" w:space="0" w:color="auto"/>
              <w:right w:val="single" w:sz="4" w:space="0" w:color="auto"/>
            </w:tcBorders>
            <w:vAlign w:val="center"/>
          </w:tcPr>
          <w:p w14:paraId="595F4623" w14:textId="1C21A69A" w:rsidR="00514AD2" w:rsidRDefault="002670D8" w:rsidP="004470F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２</w:t>
            </w:r>
            <w:r w:rsidR="00514AD2">
              <w:rPr>
                <w:rFonts w:ascii="ＭＳ ゴシック" w:eastAsia="ＭＳ ゴシック" w:hAnsi="ＭＳ ゴシック"/>
                <w:sz w:val="22"/>
              </w:rPr>
              <w:t xml:space="preserve">　</w:t>
            </w:r>
            <w:r w:rsidR="003730B5">
              <w:rPr>
                <w:rFonts w:ascii="ＭＳ ゴシック" w:eastAsia="ＭＳ ゴシック" w:hAnsi="ＭＳ ゴシック" w:hint="eastAsia"/>
                <w:sz w:val="22"/>
              </w:rPr>
              <w:t>下肢末梢動脈疾患に関するリスク評価及び指導管理等を行</w:t>
            </w:r>
            <w:r w:rsidR="00514AD2">
              <w:rPr>
                <w:rFonts w:ascii="ＭＳ ゴシック" w:eastAsia="ＭＳ ゴシック" w:hAnsi="ＭＳ ゴシック" w:hint="eastAsia"/>
                <w:sz w:val="22"/>
              </w:rPr>
              <w:t>った１月間の患者数</w:t>
            </w:r>
          </w:p>
          <w:p w14:paraId="02FAF3DF" w14:textId="1E2BDF7C" w:rsidR="00514AD2" w:rsidRDefault="00514AD2" w:rsidP="00514AD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 xml:space="preserve">　　（実績期間　　年　　月）　　　　　　　　　　　　　　　　　　　　　　　　　　　　人</w:t>
            </w:r>
          </w:p>
        </w:tc>
      </w:tr>
      <w:tr w:rsidR="0023342A" w:rsidRPr="0023342A" w14:paraId="533AA57C" w14:textId="77777777" w:rsidTr="00CF1F47">
        <w:trPr>
          <w:trHeight w:val="747"/>
        </w:trPr>
        <w:tc>
          <w:tcPr>
            <w:tcW w:w="9775" w:type="dxa"/>
            <w:tcBorders>
              <w:top w:val="single" w:sz="4" w:space="0" w:color="auto"/>
              <w:left w:val="single" w:sz="8" w:space="0" w:color="auto"/>
              <w:right w:val="single" w:sz="4" w:space="0" w:color="auto"/>
            </w:tcBorders>
            <w:vAlign w:val="center"/>
          </w:tcPr>
          <w:p w14:paraId="60736F09" w14:textId="76FE5BBE" w:rsidR="0023342A" w:rsidRDefault="002670D8" w:rsidP="0025553C">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３</w:t>
            </w:r>
            <w:r w:rsidR="0023342A">
              <w:rPr>
                <w:rFonts w:ascii="ＭＳ ゴシック" w:eastAsia="ＭＳ ゴシック" w:hAnsi="ＭＳ ゴシック"/>
                <w:sz w:val="22"/>
              </w:rPr>
              <w:t xml:space="preserve">　</w:t>
            </w:r>
            <w:r w:rsidR="004470F2" w:rsidRPr="004470F2">
              <w:rPr>
                <w:rFonts w:ascii="ＭＳ ゴシック" w:eastAsia="ＭＳ ゴシック" w:hAnsi="ＭＳ ゴシック" w:hint="eastAsia"/>
                <w:sz w:val="22"/>
              </w:rPr>
              <w:t>ＡＢＩ検査0.7以下又はＳＰＰ検査</w:t>
            </w:r>
            <w:r w:rsidR="003730B5">
              <w:rPr>
                <w:rFonts w:ascii="ＭＳ ゴシック" w:eastAsia="ＭＳ ゴシック" w:hAnsi="ＭＳ ゴシック" w:hint="eastAsia"/>
                <w:sz w:val="22"/>
              </w:rPr>
              <w:t>40m</w:t>
            </w:r>
            <w:r w:rsidR="003730B5">
              <w:rPr>
                <w:rFonts w:ascii="ＭＳ ゴシック" w:eastAsia="ＭＳ ゴシック" w:hAnsi="ＭＳ ゴシック"/>
                <w:sz w:val="22"/>
              </w:rPr>
              <w:t>m</w:t>
            </w:r>
            <w:r w:rsidR="004470F2" w:rsidRPr="004470F2">
              <w:rPr>
                <w:rFonts w:ascii="ＭＳ ゴシック" w:eastAsia="ＭＳ ゴシック" w:hAnsi="ＭＳ ゴシック" w:hint="eastAsia"/>
                <w:sz w:val="22"/>
              </w:rPr>
              <w:t>Hg</w:t>
            </w:r>
            <w:r w:rsidR="00547129">
              <w:rPr>
                <w:rFonts w:ascii="ＭＳ ゴシック" w:eastAsia="ＭＳ ゴシック" w:hAnsi="ＭＳ ゴシック" w:hint="eastAsia"/>
                <w:sz w:val="22"/>
              </w:rPr>
              <w:t>以下の患者については、</w:t>
            </w:r>
            <w:r w:rsidR="004470F2">
              <w:rPr>
                <w:rFonts w:ascii="ＭＳ ゴシック" w:eastAsia="ＭＳ ゴシック" w:hAnsi="ＭＳ ゴシック" w:hint="eastAsia"/>
                <w:sz w:val="22"/>
              </w:rPr>
              <w:t>全例</w:t>
            </w:r>
            <w:r w:rsidR="00547129">
              <w:rPr>
                <w:rFonts w:ascii="ＭＳ ゴシック" w:eastAsia="ＭＳ ゴシック" w:hAnsi="ＭＳ ゴシック" w:hint="eastAsia"/>
                <w:sz w:val="22"/>
              </w:rPr>
              <w:t>に</w:t>
            </w:r>
            <w:r w:rsidR="003F599A">
              <w:rPr>
                <w:rFonts w:ascii="ＭＳ ゴシック" w:eastAsia="ＭＳ ゴシック" w:hAnsi="ＭＳ ゴシック" w:hint="eastAsia"/>
                <w:sz w:val="22"/>
              </w:rPr>
              <w:t>患者や家族に説明を行い</w:t>
            </w:r>
            <w:r w:rsidR="00547129">
              <w:rPr>
                <w:rFonts w:ascii="ＭＳ ゴシック" w:eastAsia="ＭＳ ゴシック" w:hAnsi="ＭＳ ゴシック" w:hint="eastAsia"/>
                <w:sz w:val="22"/>
              </w:rPr>
              <w:t>、</w:t>
            </w:r>
            <w:r w:rsidR="004470F2" w:rsidRPr="004470F2">
              <w:rPr>
                <w:rFonts w:ascii="ＭＳ ゴシック" w:eastAsia="ＭＳ ゴシック" w:hAnsi="ＭＳ ゴシック" w:hint="eastAsia"/>
                <w:sz w:val="22"/>
              </w:rPr>
              <w:t>同意を得た上</w:t>
            </w:r>
            <w:r w:rsidR="003F599A">
              <w:rPr>
                <w:rFonts w:ascii="ＭＳ ゴシック" w:eastAsia="ＭＳ ゴシック" w:hAnsi="ＭＳ ゴシック" w:hint="eastAsia"/>
                <w:sz w:val="22"/>
              </w:rPr>
              <w:t>で専門的な治療体制を有している医療機関へ紹介を行っている</w:t>
            </w:r>
          </w:p>
          <w:p w14:paraId="47779FCF" w14:textId="77777777" w:rsidR="0023342A" w:rsidRDefault="0023342A" w:rsidP="0025553C">
            <w:pPr>
              <w:ind w:left="220" w:hangingChars="100" w:hanging="220"/>
              <w:rPr>
                <w:rFonts w:ascii="ＭＳ ゴシック" w:eastAsia="ＭＳ ゴシック" w:hAnsi="ＭＳ ゴシック"/>
                <w:sz w:val="22"/>
              </w:rPr>
            </w:pPr>
            <w:r w:rsidRPr="0023342A">
              <w:rPr>
                <w:rFonts w:ascii="ＭＳ ゴシック" w:eastAsia="ＭＳ ゴシック" w:hAnsi="ＭＳ ゴシック" w:hint="eastAsia"/>
                <w:sz w:val="22"/>
              </w:rPr>
              <w:t xml:space="preserve">（　該当する　・　該当しない　）　</w:t>
            </w:r>
          </w:p>
        </w:tc>
      </w:tr>
      <w:tr w:rsidR="00C24A67" w:rsidRPr="00155178" w14:paraId="62DE9F1F" w14:textId="77777777" w:rsidTr="00514AD2">
        <w:trPr>
          <w:trHeight w:val="747"/>
        </w:trPr>
        <w:tc>
          <w:tcPr>
            <w:tcW w:w="9775" w:type="dxa"/>
            <w:tcBorders>
              <w:top w:val="single" w:sz="4" w:space="0" w:color="auto"/>
              <w:left w:val="single" w:sz="8" w:space="0" w:color="auto"/>
              <w:bottom w:val="single" w:sz="4" w:space="0" w:color="auto"/>
              <w:right w:val="single" w:sz="4" w:space="0" w:color="auto"/>
            </w:tcBorders>
            <w:vAlign w:val="center"/>
          </w:tcPr>
          <w:p w14:paraId="3E00BF3C" w14:textId="064F39AC" w:rsidR="003730B5" w:rsidRPr="003730B5" w:rsidRDefault="002670D8" w:rsidP="00547129">
            <w:pPr>
              <w:rPr>
                <w:rFonts w:ascii="ＭＳ ゴシック" w:eastAsia="ＭＳ ゴシック" w:hAnsi="ＭＳ ゴシック"/>
                <w:sz w:val="22"/>
              </w:rPr>
            </w:pPr>
            <w:r>
              <w:rPr>
                <w:rFonts w:ascii="ＭＳ ゴシック" w:eastAsia="ＭＳ ゴシック" w:hAnsi="ＭＳ ゴシック"/>
                <w:sz w:val="22"/>
              </w:rPr>
              <w:t>４</w:t>
            </w:r>
            <w:r w:rsidR="00547129">
              <w:rPr>
                <w:rFonts w:ascii="ＭＳ ゴシック" w:eastAsia="ＭＳ ゴシック" w:hAnsi="ＭＳ ゴシック"/>
                <w:sz w:val="22"/>
              </w:rPr>
              <w:t xml:space="preserve">　</w:t>
            </w:r>
            <w:r w:rsidR="00547129" w:rsidRPr="00547129">
              <w:rPr>
                <w:rFonts w:ascii="ＭＳ ゴシック" w:eastAsia="ＭＳ ゴシック" w:hAnsi="ＭＳ ゴシック" w:hint="eastAsia"/>
                <w:sz w:val="22"/>
              </w:rPr>
              <w:t>専門的な治療体制を有している</w:t>
            </w:r>
            <w:r w:rsidR="00D6542C">
              <w:rPr>
                <w:rFonts w:ascii="ＭＳ ゴシック" w:eastAsia="ＭＳ ゴシック" w:hAnsi="ＭＳ ゴシック" w:hint="eastAsia"/>
                <w:sz w:val="22"/>
              </w:rPr>
              <w:t>医療機関</w:t>
            </w:r>
            <w:r w:rsidR="00413DEE">
              <w:rPr>
                <w:rFonts w:ascii="ＭＳ ゴシック" w:eastAsia="ＭＳ ゴシック" w:hAnsi="ＭＳ ゴシック" w:hint="eastAsia"/>
                <w:sz w:val="22"/>
              </w:rPr>
              <w:t>の</w:t>
            </w:r>
            <w:r w:rsidR="00413DEE" w:rsidRPr="00413DEE">
              <w:rPr>
                <w:rFonts w:ascii="ＭＳ ゴシック" w:eastAsia="ＭＳ ゴシック" w:hAnsi="ＭＳ ゴシック" w:hint="eastAsia"/>
                <w:sz w:val="22"/>
              </w:rPr>
              <w:t>名称</w:t>
            </w:r>
            <w:r w:rsidR="00D6542C">
              <w:rPr>
                <w:rFonts w:ascii="ＭＳ ゴシック" w:eastAsia="ＭＳ ゴシック" w:hAnsi="ＭＳ ゴシック" w:hint="eastAsia"/>
                <w:sz w:val="22"/>
              </w:rPr>
              <w:t>及び当該医療機関</w:t>
            </w:r>
            <w:r w:rsidR="003730B5">
              <w:rPr>
                <w:rFonts w:ascii="ＭＳ ゴシック" w:eastAsia="ＭＳ ゴシック" w:hAnsi="ＭＳ ゴシック" w:hint="eastAsia"/>
                <w:sz w:val="22"/>
              </w:rPr>
              <w:t>が標榜する診療科</w:t>
            </w:r>
          </w:p>
          <w:p w14:paraId="7B763667" w14:textId="5F390F15" w:rsidR="003730B5" w:rsidRDefault="003730B5" w:rsidP="003730B5">
            <w:pPr>
              <w:rPr>
                <w:rFonts w:ascii="ＭＳ ゴシック" w:eastAsia="ＭＳ ゴシック" w:hAnsi="ＭＳ ゴシック"/>
                <w:sz w:val="22"/>
              </w:rPr>
            </w:pPr>
            <w:r>
              <w:rPr>
                <w:rFonts w:ascii="ＭＳ ゴシック" w:eastAsia="ＭＳ ゴシック" w:hAnsi="ＭＳ ゴシック"/>
                <w:sz w:val="22"/>
              </w:rPr>
              <w:t>名称：</w:t>
            </w:r>
          </w:p>
          <w:p w14:paraId="21262E72" w14:textId="6D7E5517" w:rsidR="003730B5"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ア　循環器</w:t>
            </w:r>
            <w:r w:rsidR="00FF5A55">
              <w:rPr>
                <w:rFonts w:ascii="ＭＳ ゴシック" w:eastAsia="ＭＳ ゴシック" w:hAnsi="ＭＳ ゴシック" w:hint="eastAsia"/>
                <w:sz w:val="22"/>
              </w:rPr>
              <w:t>内</w:t>
            </w:r>
            <w:r w:rsidRPr="003730B5">
              <w:rPr>
                <w:rFonts w:ascii="ＭＳ ゴシック" w:eastAsia="ＭＳ ゴシック" w:hAnsi="ＭＳ ゴシック" w:hint="eastAsia"/>
                <w:sz w:val="22"/>
              </w:rPr>
              <w:t>科</w:t>
            </w:r>
            <w:r>
              <w:rPr>
                <w:rFonts w:ascii="ＭＳ ゴシック" w:eastAsia="ＭＳ ゴシック" w:hAnsi="ＭＳ ゴシック" w:hint="eastAsia"/>
                <w:sz w:val="22"/>
              </w:rPr>
              <w:t xml:space="preserve">　　　　　　　　　　　　循環器</w:t>
            </w:r>
            <w:r w:rsidR="00FF5A55">
              <w:rPr>
                <w:rFonts w:ascii="ＭＳ ゴシック" w:eastAsia="ＭＳ ゴシック" w:hAnsi="ＭＳ ゴシック" w:hint="eastAsia"/>
                <w:sz w:val="22"/>
              </w:rPr>
              <w:t>内</w:t>
            </w:r>
            <w:r>
              <w:rPr>
                <w:rFonts w:ascii="ＭＳ ゴシック" w:eastAsia="ＭＳ ゴシック" w:hAnsi="ＭＳ ゴシック" w:hint="eastAsia"/>
                <w:sz w:val="22"/>
              </w:rPr>
              <w:t>科の標榜（　　　有　　　・　　　無　　　）</w:t>
            </w:r>
          </w:p>
          <w:p w14:paraId="50D0A241" w14:textId="3F5BB842" w:rsidR="003730B5"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イ　胸部外科又は血管外科</w:t>
            </w:r>
            <w:r>
              <w:rPr>
                <w:rFonts w:ascii="ＭＳ ゴシック" w:eastAsia="ＭＳ ゴシック" w:hAnsi="ＭＳ ゴシック" w:hint="eastAsia"/>
                <w:sz w:val="22"/>
              </w:rPr>
              <w:t xml:space="preserve">　　　　　　　　標榜する診療科（　　　　　　　　　　　　　　　）</w:t>
            </w:r>
          </w:p>
          <w:p w14:paraId="609C2FB2" w14:textId="2380EB4D" w:rsidR="00413DEE"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ウ　整形外科、皮膚科又は形成外科</w:t>
            </w:r>
            <w:r>
              <w:rPr>
                <w:rFonts w:ascii="ＭＳ ゴシック" w:eastAsia="ＭＳ ゴシック" w:hAnsi="ＭＳ ゴシック"/>
                <w:sz w:val="22"/>
              </w:rPr>
              <w:t xml:space="preserve">　　　　標榜する診療科（　　　　　　　　　　　　　　　）</w:t>
            </w:r>
          </w:p>
        </w:tc>
      </w:tr>
      <w:tr w:rsidR="00514AD2" w:rsidRPr="00514AD2" w14:paraId="3B9F2CEA" w14:textId="77777777" w:rsidTr="00CF1F47">
        <w:trPr>
          <w:trHeight w:val="747"/>
        </w:trPr>
        <w:tc>
          <w:tcPr>
            <w:tcW w:w="9775" w:type="dxa"/>
            <w:tcBorders>
              <w:top w:val="single" w:sz="4" w:space="0" w:color="auto"/>
              <w:left w:val="single" w:sz="8" w:space="0" w:color="auto"/>
              <w:right w:val="single" w:sz="4" w:space="0" w:color="auto"/>
            </w:tcBorders>
            <w:vAlign w:val="center"/>
          </w:tcPr>
          <w:p w14:paraId="7D5832BB" w14:textId="7C68546D" w:rsidR="00514AD2" w:rsidRDefault="002670D8" w:rsidP="00547129">
            <w:pPr>
              <w:rPr>
                <w:rFonts w:ascii="ＭＳ ゴシック" w:eastAsia="ＭＳ ゴシック" w:hAnsi="ＭＳ ゴシック"/>
                <w:sz w:val="22"/>
              </w:rPr>
            </w:pPr>
            <w:r>
              <w:rPr>
                <w:rFonts w:ascii="ＭＳ ゴシック" w:eastAsia="ＭＳ ゴシック" w:hAnsi="ＭＳ ゴシック"/>
                <w:sz w:val="22"/>
              </w:rPr>
              <w:t>５</w:t>
            </w:r>
            <w:r w:rsidR="00514AD2">
              <w:rPr>
                <w:rFonts w:ascii="ＭＳ ゴシック" w:eastAsia="ＭＳ ゴシック" w:hAnsi="ＭＳ ゴシック"/>
                <w:sz w:val="22"/>
              </w:rPr>
              <w:t xml:space="preserve">　</w:t>
            </w:r>
            <w:r>
              <w:rPr>
                <w:rFonts w:ascii="ＭＳ ゴシック" w:eastAsia="ＭＳ ゴシック" w:hAnsi="ＭＳ ゴシック"/>
                <w:sz w:val="22"/>
              </w:rPr>
              <w:t>「４</w:t>
            </w:r>
            <w:r w:rsidR="00C475A6">
              <w:rPr>
                <w:rFonts w:ascii="ＭＳ ゴシック" w:eastAsia="ＭＳ ゴシック" w:hAnsi="ＭＳ ゴシック"/>
                <w:sz w:val="22"/>
              </w:rPr>
              <w:t>」に定める医療機関に係る</w:t>
            </w:r>
            <w:r w:rsidR="00514AD2">
              <w:rPr>
                <w:rFonts w:ascii="ＭＳ ゴシック" w:eastAsia="ＭＳ ゴシック" w:hAnsi="ＭＳ ゴシック"/>
                <w:sz w:val="22"/>
              </w:rPr>
              <w:t>院内掲示の</w:t>
            </w:r>
            <w:r w:rsidR="00C475A6">
              <w:rPr>
                <w:rFonts w:ascii="ＭＳ ゴシック" w:eastAsia="ＭＳ ゴシック" w:hAnsi="ＭＳ ゴシック"/>
                <w:sz w:val="22"/>
              </w:rPr>
              <w:t xml:space="preserve">有無　　　　　</w:t>
            </w:r>
            <w:r w:rsidR="00514AD2">
              <w:rPr>
                <w:rFonts w:ascii="ＭＳ ゴシック" w:eastAsia="ＭＳ ゴシック" w:hAnsi="ＭＳ ゴシック"/>
                <w:sz w:val="22"/>
              </w:rPr>
              <w:t xml:space="preserve">　　　　（　　有　　・　　無　　）</w:t>
            </w:r>
          </w:p>
        </w:tc>
      </w:tr>
    </w:tbl>
    <w:p w14:paraId="118B51D7" w14:textId="77777777" w:rsidR="00B811AE" w:rsidRPr="00EF76A4" w:rsidRDefault="00B811AE" w:rsidP="004A447F">
      <w:pPr>
        <w:ind w:firstLineChars="50" w:firstLine="110"/>
        <w:rPr>
          <w:rFonts w:ascii="ＭＳ ゴシック" w:eastAsia="ＭＳ ゴシック" w:hAnsi="ＭＳ ゴシック"/>
          <w:sz w:val="22"/>
        </w:rPr>
      </w:pPr>
    </w:p>
    <w:p w14:paraId="70B85201" w14:textId="77777777" w:rsidR="00A52A93" w:rsidRPr="00482E96" w:rsidRDefault="00A52A93" w:rsidP="00A52A93">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58636177" w14:textId="1AA700F1" w:rsidR="00A52A93" w:rsidRPr="00A52A93" w:rsidRDefault="00A52A93" w:rsidP="00A52A93">
      <w:pPr>
        <w:ind w:left="630" w:hangingChars="300" w:hanging="630"/>
        <w:rPr>
          <w:rFonts w:ascii="ＭＳ ゴシック" w:eastAsia="ＭＳ ゴシック" w:hAnsi="ＭＳ ゴシック"/>
          <w:color w:val="000000"/>
          <w:kern w:val="0"/>
          <w:szCs w:val="21"/>
        </w:rPr>
      </w:pPr>
      <w:r w:rsidRPr="00482E96">
        <w:rPr>
          <w:rFonts w:ascii="ＭＳ ゴシック" w:eastAsia="ＭＳ ゴシック" w:hAnsi="ＭＳ ゴシック" w:hint="eastAsia"/>
        </w:rPr>
        <w:t xml:space="preserve">　　</w:t>
      </w:r>
      <w:r>
        <w:rPr>
          <w:rFonts w:ascii="ＭＳ ゴシック" w:eastAsia="ＭＳ ゴシック" w:hAnsi="ＭＳ ゴシック" w:hint="eastAsia"/>
          <w:color w:val="000000"/>
          <w:kern w:val="0"/>
          <w:szCs w:val="21"/>
        </w:rPr>
        <w:t xml:space="preserve">　</w:t>
      </w:r>
      <w:r w:rsidR="00E14136">
        <w:rPr>
          <w:rFonts w:ascii="ＭＳ ゴシック" w:eastAsia="ＭＳ ゴシック" w:hAnsi="ＭＳ ゴシック"/>
          <w:color w:val="000000"/>
          <w:kern w:val="0"/>
          <w:szCs w:val="21"/>
        </w:rPr>
        <w:t>「４」について、</w:t>
      </w:r>
      <w:r w:rsidR="003730B5">
        <w:rPr>
          <w:rFonts w:ascii="ＭＳ ゴシック" w:eastAsia="ＭＳ ゴシック" w:hAnsi="ＭＳ ゴシック"/>
          <w:color w:val="000000"/>
          <w:kern w:val="0"/>
          <w:szCs w:val="21"/>
        </w:rPr>
        <w:t>当該</w:t>
      </w:r>
      <w:r w:rsidR="00E14136">
        <w:rPr>
          <w:rFonts w:ascii="ＭＳ ゴシック" w:eastAsia="ＭＳ ゴシック" w:hAnsi="ＭＳ ゴシック"/>
          <w:color w:val="000000"/>
          <w:kern w:val="0"/>
          <w:szCs w:val="21"/>
        </w:rPr>
        <w:t>届出医療機関</w:t>
      </w:r>
      <w:r w:rsidR="003730B5" w:rsidRPr="003730B5">
        <w:rPr>
          <w:rFonts w:ascii="ＭＳ ゴシック" w:eastAsia="ＭＳ ゴシック" w:hAnsi="ＭＳ ゴシック" w:hint="eastAsia"/>
          <w:color w:val="000000"/>
          <w:kern w:val="0"/>
          <w:szCs w:val="21"/>
        </w:rPr>
        <w:t>が専門的な治療体制を有している医療機関の要件を満たしている場合</w:t>
      </w:r>
      <w:r>
        <w:rPr>
          <w:rFonts w:ascii="ＭＳ ゴシック" w:eastAsia="ＭＳ ゴシック" w:hAnsi="ＭＳ ゴシック" w:hint="eastAsia"/>
          <w:color w:val="000000"/>
          <w:kern w:val="0"/>
          <w:szCs w:val="21"/>
        </w:rPr>
        <w:t>、自院の</w:t>
      </w:r>
      <w:r w:rsidRPr="00A52A93">
        <w:rPr>
          <w:rFonts w:ascii="ＭＳ ゴシック" w:eastAsia="ＭＳ ゴシック" w:hAnsi="ＭＳ ゴシック" w:hint="eastAsia"/>
          <w:color w:val="000000"/>
          <w:kern w:val="0"/>
          <w:szCs w:val="21"/>
        </w:rPr>
        <w:t>名称</w:t>
      </w:r>
      <w:r>
        <w:rPr>
          <w:rFonts w:ascii="ＭＳ ゴシック" w:eastAsia="ＭＳ ゴシック" w:hAnsi="ＭＳ ゴシック" w:hint="eastAsia"/>
          <w:color w:val="000000"/>
          <w:kern w:val="0"/>
          <w:szCs w:val="21"/>
        </w:rPr>
        <w:t>を記入すること。</w:t>
      </w:r>
    </w:p>
    <w:p w14:paraId="16CB81C9" w14:textId="77777777" w:rsidR="006F304B" w:rsidRPr="00A52A93" w:rsidRDefault="006F304B">
      <w:pPr>
        <w:widowControl/>
        <w:jc w:val="left"/>
        <w:rPr>
          <w:rFonts w:ascii="ＭＳ ゴシック" w:eastAsia="ＭＳ ゴシック" w:hAnsi="ＭＳ ゴシック"/>
          <w:sz w:val="22"/>
        </w:rPr>
      </w:pPr>
    </w:p>
    <w:sectPr w:rsidR="006F304B" w:rsidRPr="00A52A93"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B4A2" w14:textId="77777777" w:rsidR="008C4878" w:rsidRDefault="008C4878" w:rsidP="00DF46DF">
      <w:r>
        <w:separator/>
      </w:r>
    </w:p>
  </w:endnote>
  <w:endnote w:type="continuationSeparator" w:id="0">
    <w:p w14:paraId="56A1192A" w14:textId="77777777" w:rsidR="008C4878" w:rsidRDefault="008C4878"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2B68" w14:textId="77777777" w:rsidR="008C4878" w:rsidRDefault="008C4878" w:rsidP="00DF46DF">
      <w:r>
        <w:separator/>
      </w:r>
    </w:p>
  </w:footnote>
  <w:footnote w:type="continuationSeparator" w:id="0">
    <w:p w14:paraId="11F6EC2D" w14:textId="77777777" w:rsidR="008C4878" w:rsidRDefault="008C4878"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347908150">
    <w:abstractNumId w:val="0"/>
  </w:num>
  <w:num w:numId="2" w16cid:durableId="95027947">
    <w:abstractNumId w:val="2"/>
  </w:num>
  <w:num w:numId="3" w16cid:durableId="13549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C57DB"/>
    <w:rsid w:val="000C696C"/>
    <w:rsid w:val="000D2B97"/>
    <w:rsid w:val="000E276B"/>
    <w:rsid w:val="000E65D0"/>
    <w:rsid w:val="000F4361"/>
    <w:rsid w:val="0011173A"/>
    <w:rsid w:val="00113F85"/>
    <w:rsid w:val="001164EE"/>
    <w:rsid w:val="00146C0D"/>
    <w:rsid w:val="001478E6"/>
    <w:rsid w:val="0015500E"/>
    <w:rsid w:val="001578F8"/>
    <w:rsid w:val="0017781F"/>
    <w:rsid w:val="001C4635"/>
    <w:rsid w:val="001D39DC"/>
    <w:rsid w:val="001E5753"/>
    <w:rsid w:val="002123ED"/>
    <w:rsid w:val="0021629B"/>
    <w:rsid w:val="00222CD5"/>
    <w:rsid w:val="00222EA2"/>
    <w:rsid w:val="002245AD"/>
    <w:rsid w:val="0023342A"/>
    <w:rsid w:val="0024134B"/>
    <w:rsid w:val="0025414A"/>
    <w:rsid w:val="0025553C"/>
    <w:rsid w:val="002670D8"/>
    <w:rsid w:val="0026775A"/>
    <w:rsid w:val="00271379"/>
    <w:rsid w:val="002772ED"/>
    <w:rsid w:val="0029009B"/>
    <w:rsid w:val="00294FE6"/>
    <w:rsid w:val="00296452"/>
    <w:rsid w:val="002B0012"/>
    <w:rsid w:val="002E539E"/>
    <w:rsid w:val="003158D0"/>
    <w:rsid w:val="00332A02"/>
    <w:rsid w:val="00351E84"/>
    <w:rsid w:val="00352D74"/>
    <w:rsid w:val="00356521"/>
    <w:rsid w:val="003730B5"/>
    <w:rsid w:val="003949D0"/>
    <w:rsid w:val="003B11FC"/>
    <w:rsid w:val="003E18E4"/>
    <w:rsid w:val="003E792E"/>
    <w:rsid w:val="003F0B81"/>
    <w:rsid w:val="003F13AC"/>
    <w:rsid w:val="003F4668"/>
    <w:rsid w:val="003F599A"/>
    <w:rsid w:val="004003DD"/>
    <w:rsid w:val="004015D5"/>
    <w:rsid w:val="00413DEE"/>
    <w:rsid w:val="004315FA"/>
    <w:rsid w:val="004456A2"/>
    <w:rsid w:val="004470F2"/>
    <w:rsid w:val="004807DD"/>
    <w:rsid w:val="00490B3E"/>
    <w:rsid w:val="004A2748"/>
    <w:rsid w:val="004A2D8E"/>
    <w:rsid w:val="004A447F"/>
    <w:rsid w:val="004C44FC"/>
    <w:rsid w:val="004D7954"/>
    <w:rsid w:val="004E5DD6"/>
    <w:rsid w:val="00514075"/>
    <w:rsid w:val="00514AD2"/>
    <w:rsid w:val="00524A7F"/>
    <w:rsid w:val="00536AFA"/>
    <w:rsid w:val="00540688"/>
    <w:rsid w:val="00547129"/>
    <w:rsid w:val="00555B2F"/>
    <w:rsid w:val="00561FC6"/>
    <w:rsid w:val="00587F24"/>
    <w:rsid w:val="005C7936"/>
    <w:rsid w:val="005E0813"/>
    <w:rsid w:val="005E2550"/>
    <w:rsid w:val="005F285C"/>
    <w:rsid w:val="005F7238"/>
    <w:rsid w:val="00613A3D"/>
    <w:rsid w:val="00622F23"/>
    <w:rsid w:val="00625F96"/>
    <w:rsid w:val="006340F0"/>
    <w:rsid w:val="0065750E"/>
    <w:rsid w:val="00657FCC"/>
    <w:rsid w:val="006738A3"/>
    <w:rsid w:val="0067748E"/>
    <w:rsid w:val="00677FA7"/>
    <w:rsid w:val="00682351"/>
    <w:rsid w:val="006B26E6"/>
    <w:rsid w:val="006C00C0"/>
    <w:rsid w:val="006D247E"/>
    <w:rsid w:val="006D4B36"/>
    <w:rsid w:val="006E78C1"/>
    <w:rsid w:val="006F212D"/>
    <w:rsid w:val="006F304B"/>
    <w:rsid w:val="00705390"/>
    <w:rsid w:val="0072029A"/>
    <w:rsid w:val="00721789"/>
    <w:rsid w:val="007317F3"/>
    <w:rsid w:val="0073307A"/>
    <w:rsid w:val="0075509D"/>
    <w:rsid w:val="00763531"/>
    <w:rsid w:val="00786417"/>
    <w:rsid w:val="00792631"/>
    <w:rsid w:val="00793120"/>
    <w:rsid w:val="00794863"/>
    <w:rsid w:val="007A17B1"/>
    <w:rsid w:val="007A4106"/>
    <w:rsid w:val="007B08E1"/>
    <w:rsid w:val="007B3BB5"/>
    <w:rsid w:val="007D3C79"/>
    <w:rsid w:val="007F2F00"/>
    <w:rsid w:val="00813E97"/>
    <w:rsid w:val="00817CDF"/>
    <w:rsid w:val="008214AD"/>
    <w:rsid w:val="00830DC2"/>
    <w:rsid w:val="0083348E"/>
    <w:rsid w:val="008368E7"/>
    <w:rsid w:val="008528F1"/>
    <w:rsid w:val="00895E39"/>
    <w:rsid w:val="00896BFC"/>
    <w:rsid w:val="008A33C5"/>
    <w:rsid w:val="008A346C"/>
    <w:rsid w:val="008A3A47"/>
    <w:rsid w:val="008C0EE3"/>
    <w:rsid w:val="008C26BB"/>
    <w:rsid w:val="008C4878"/>
    <w:rsid w:val="008C6D57"/>
    <w:rsid w:val="008D4B46"/>
    <w:rsid w:val="008E0560"/>
    <w:rsid w:val="00915925"/>
    <w:rsid w:val="00925490"/>
    <w:rsid w:val="0093095B"/>
    <w:rsid w:val="009675F9"/>
    <w:rsid w:val="00967C2A"/>
    <w:rsid w:val="009703E9"/>
    <w:rsid w:val="009758F3"/>
    <w:rsid w:val="009803A0"/>
    <w:rsid w:val="00987BCD"/>
    <w:rsid w:val="00997C77"/>
    <w:rsid w:val="009C0F0D"/>
    <w:rsid w:val="009D392D"/>
    <w:rsid w:val="009E0880"/>
    <w:rsid w:val="009E32E3"/>
    <w:rsid w:val="009E7049"/>
    <w:rsid w:val="009F4000"/>
    <w:rsid w:val="00A05BB7"/>
    <w:rsid w:val="00A0769F"/>
    <w:rsid w:val="00A12ABC"/>
    <w:rsid w:val="00A42E39"/>
    <w:rsid w:val="00A43ED7"/>
    <w:rsid w:val="00A52A93"/>
    <w:rsid w:val="00AA4B47"/>
    <w:rsid w:val="00AB59B7"/>
    <w:rsid w:val="00AB66B4"/>
    <w:rsid w:val="00AE5AF8"/>
    <w:rsid w:val="00B04F9B"/>
    <w:rsid w:val="00B52E14"/>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475A6"/>
    <w:rsid w:val="00C50580"/>
    <w:rsid w:val="00C66DBB"/>
    <w:rsid w:val="00C84EED"/>
    <w:rsid w:val="00C9424C"/>
    <w:rsid w:val="00C97254"/>
    <w:rsid w:val="00CA29CD"/>
    <w:rsid w:val="00CC4F39"/>
    <w:rsid w:val="00CD3941"/>
    <w:rsid w:val="00CD7B00"/>
    <w:rsid w:val="00CF1F47"/>
    <w:rsid w:val="00D00C33"/>
    <w:rsid w:val="00D01F39"/>
    <w:rsid w:val="00D066DF"/>
    <w:rsid w:val="00D2210A"/>
    <w:rsid w:val="00D40C4A"/>
    <w:rsid w:val="00D42976"/>
    <w:rsid w:val="00D6542C"/>
    <w:rsid w:val="00D879D1"/>
    <w:rsid w:val="00D87A79"/>
    <w:rsid w:val="00DA03BA"/>
    <w:rsid w:val="00DB1EDA"/>
    <w:rsid w:val="00DB698D"/>
    <w:rsid w:val="00DD144A"/>
    <w:rsid w:val="00DD7127"/>
    <w:rsid w:val="00DF46DF"/>
    <w:rsid w:val="00E01E43"/>
    <w:rsid w:val="00E14136"/>
    <w:rsid w:val="00E24F90"/>
    <w:rsid w:val="00E26583"/>
    <w:rsid w:val="00E5721A"/>
    <w:rsid w:val="00E63B00"/>
    <w:rsid w:val="00E64242"/>
    <w:rsid w:val="00EA33DE"/>
    <w:rsid w:val="00EA570C"/>
    <w:rsid w:val="00EB33E7"/>
    <w:rsid w:val="00EB41A8"/>
    <w:rsid w:val="00EC76C1"/>
    <w:rsid w:val="00ED289F"/>
    <w:rsid w:val="00EF029E"/>
    <w:rsid w:val="00EF76A4"/>
    <w:rsid w:val="00F21947"/>
    <w:rsid w:val="00F53386"/>
    <w:rsid w:val="00F6452D"/>
    <w:rsid w:val="00F72F73"/>
    <w:rsid w:val="00FB0BFC"/>
    <w:rsid w:val="00FB46F3"/>
    <w:rsid w:val="00FB58E6"/>
    <w:rsid w:val="00FD5EF7"/>
    <w:rsid w:val="00FE6B42"/>
    <w:rsid w:val="00FE6DD2"/>
    <w:rsid w:val="00FF10EC"/>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010894"/>
  <w15:chartTrackingRefBased/>
  <w15:docId w15:val="{826015E5-C222-4E66-A437-F86417D9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FD2BB-D4AB-44B3-AC94-CF23C8C773C0}">
  <ds:schemaRefs>
    <ds:schemaRef ds:uri="http://schemas.openxmlformats.org/officeDocument/2006/bibliography"/>
  </ds:schemaRefs>
</ds:datastoreItem>
</file>

<file path=customXml/itemProps2.xml><?xml version="1.0" encoding="utf-8"?>
<ds:datastoreItem xmlns:ds="http://schemas.openxmlformats.org/officeDocument/2006/customXml" ds:itemID="{AA0EC013-857E-4692-BC45-749415124434}">
  <ds:schemaRefs>
    <ds:schemaRef ds:uri="http://schemas.microsoft.com/sharepoint/v3/contenttype/forms"/>
  </ds:schemaRefs>
</ds:datastoreItem>
</file>

<file path=customXml/itemProps3.xml><?xml version="1.0" encoding="utf-8"?>
<ds:datastoreItem xmlns:ds="http://schemas.openxmlformats.org/officeDocument/2006/customXml" ds:itemID="{F9CF884F-09AB-4D0F-825E-DD85DC019E9F}"/>
</file>

<file path=customXml/itemProps4.xml><?xml version="1.0" encoding="utf-8"?>
<ds:datastoreItem xmlns:ds="http://schemas.openxmlformats.org/officeDocument/2006/customXml" ds:itemID="{E6959F1D-DC22-4904-AC8E-B71F019E7232}">
  <ds:schemaRefs>
    <ds:schemaRef ds:uri="http://purl.org/dc/dcmitype/"/>
    <ds:schemaRef ds:uri="9df20fcc-dd4c-4d4a-8603-6037e7508d14"/>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a78c9be3-945d-4db3-9633-9e8e840768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佑一朗(takahashi-yuuichirou.ch2)</cp:lastModifiedBy>
  <cp:revision>2</cp:revision>
  <dcterms:created xsi:type="dcterms:W3CDTF">2026-03-06T05:43:00Z</dcterms:created>
  <dcterms:modified xsi:type="dcterms:W3CDTF">2026-03-10T04:54:00Z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胃瘻造設術届出様式</vt:lpwstr>
  </property>
  <property fmtid="{D5CDD505-2E9C-101B-9397-08002B2CF9AE}" pid="3" name="ContentTypeId">
    <vt:lpwstr>0x010100C4DAC29841D68E44A4836766C1659A5D</vt:lpwstr>
  </property>
  <property fmtid="{D5CDD505-2E9C-101B-9397-08002B2CF9AE}" pid="4" name="_AuthorEmail">
    <vt:lpwstr>haruki-m@netforward.or.jp</vt:lpwstr>
  </property>
  <property fmtid="{D5CDD505-2E9C-101B-9397-08002B2CF9AE}" pid="5" name="_NewReviewCycle">
    <vt:lpwstr/>
  </property>
  <property fmtid="{D5CDD505-2E9C-101B-9397-08002B2CF9AE}" pid="6" name="_ReviewingToolsShownOnce">
    <vt:lpwstr/>
  </property>
  <property fmtid="{D5CDD505-2E9C-101B-9397-08002B2CF9AE}" pid="7" name="_AuthorEmailDisplayName">
    <vt:lpwstr>松本　晴樹</vt:lpwstr>
  </property>
  <property fmtid="{D5CDD505-2E9C-101B-9397-08002B2CF9AE}" pid="8" name="_AdHocReviewCycleID">
    <vt:i4>1724221650</vt:i4>
  </property>
  <property fmtid="{D5CDD505-2E9C-101B-9397-08002B2CF9AE}" pid="9" name="MediaServiceImageTags">
    <vt:lpwstr/>
  </property>
  <property fmtid="{D5CDD505-2E9C-101B-9397-08002B2CF9AE}" pid="10" name="Order">
    <vt:r8>11558700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