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B57B" w14:textId="77777777" w:rsidR="00E73B2B" w:rsidRPr="008E51DD" w:rsidRDefault="00E73B2B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647C0" w:rsidRPr="00C647C0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50の５の</w:t>
      </w:r>
      <w:r w:rsidR="007036C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３</w:t>
      </w:r>
    </w:p>
    <w:p w14:paraId="5615B57C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5615B57D" w14:textId="77777777" w:rsidR="00E73B2B" w:rsidRPr="008E51DD" w:rsidRDefault="00E03807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E03807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処理骨再建加算</w:t>
      </w:r>
      <w:r w:rsidR="00E73B2B"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5615B57E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9199" w:type="dxa"/>
        <w:tblLayout w:type="fixed"/>
        <w:tblLook w:val="0000" w:firstRow="0" w:lastRow="0" w:firstColumn="0" w:lastColumn="0" w:noHBand="0" w:noVBand="0"/>
      </w:tblPr>
      <w:tblGrid>
        <w:gridCol w:w="2880"/>
        <w:gridCol w:w="63"/>
        <w:gridCol w:w="1578"/>
        <w:gridCol w:w="2127"/>
        <w:gridCol w:w="2532"/>
        <w:gridCol w:w="19"/>
      </w:tblGrid>
      <w:tr w:rsidR="00D803FE" w:rsidRPr="008E51DD" w14:paraId="5615B581" w14:textId="77777777" w:rsidTr="00690FBA">
        <w:trPr>
          <w:gridAfter w:val="1"/>
          <w:wAfter w:w="19" w:type="dxa"/>
          <w:trHeight w:val="750"/>
        </w:trPr>
        <w:tc>
          <w:tcPr>
            <w:tcW w:w="91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15B57F" w14:textId="77777777" w:rsidR="00D803FE" w:rsidRDefault="00D803FE" w:rsidP="003E26B9">
            <w:pPr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１　</w:t>
            </w:r>
            <w:r w:rsidR="006B630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標榜診療科（施設基準に係る標榜科名を記入すること。）</w:t>
            </w:r>
          </w:p>
          <w:p w14:paraId="5615B580" w14:textId="77777777" w:rsidR="00D803FE" w:rsidRPr="008E51DD" w:rsidRDefault="000D14CF" w:rsidP="000D14CF">
            <w:pPr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科　　</w:t>
            </w:r>
          </w:p>
        </w:tc>
      </w:tr>
      <w:tr w:rsidR="00E73B2B" w:rsidRPr="008E51DD" w14:paraId="5615B583" w14:textId="77777777" w:rsidTr="00A875F0">
        <w:trPr>
          <w:gridAfter w:val="1"/>
          <w:wAfter w:w="19" w:type="dxa"/>
          <w:trHeight w:val="539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5B582" w14:textId="77777777" w:rsidR="00E73B2B" w:rsidRPr="008E51DD" w:rsidRDefault="00E03807" w:rsidP="00E0380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２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整形外科について５年以上の経験を有する常勤の医師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6336D6" w:rsidRPr="008E51DD" w14:paraId="5615B587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4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5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5B586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整形外科の経験年数</w:t>
            </w:r>
          </w:p>
        </w:tc>
      </w:tr>
      <w:tr w:rsidR="006336D6" w:rsidRPr="008E51DD" w14:paraId="5615B58B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8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9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5B58A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5615B58F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C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8D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5B58E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5615B593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90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B591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5B592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541BAD" w:rsidRPr="008E51DD" w14:paraId="5615B595" w14:textId="77777777" w:rsidTr="009B4B46">
        <w:trPr>
          <w:gridAfter w:val="1"/>
          <w:wAfter w:w="19" w:type="dxa"/>
          <w:trHeight w:val="615"/>
        </w:trPr>
        <w:tc>
          <w:tcPr>
            <w:tcW w:w="9180" w:type="dxa"/>
            <w:gridSpan w:val="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94" w14:textId="77777777" w:rsidR="00541BAD" w:rsidRDefault="00541BAD" w:rsidP="00541BA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骨・軟部腫瘍手術を術者として</w:t>
            </w:r>
            <w:r w:rsidRPr="00E0380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50例（このうち10例は骨・軟部悪性腫瘍手術であること）以上実施した経験を有する常勤の整形外科の医師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9B4B46" w:rsidRPr="008E51DD" w14:paraId="5615B59A" w14:textId="77777777" w:rsidTr="009B4B46">
        <w:trPr>
          <w:trHeight w:val="561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96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97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9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骨・軟部腫瘍手術の経験症例数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99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骨・軟部悪性腫瘍手術の経験症例数</w:t>
            </w:r>
          </w:p>
        </w:tc>
      </w:tr>
      <w:tr w:rsidR="009B4B46" w:rsidRPr="008E51DD" w14:paraId="5615B59F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5B59B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15B59C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9D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9E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5615B5A4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5B5A0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15B5A1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A2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A3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5615B5AA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5B5A5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5615B5A6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15B5A7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B5A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A9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6B6309" w:rsidRPr="008E51DD" w14:paraId="5615B5AC" w14:textId="77777777" w:rsidTr="009B4B46">
        <w:trPr>
          <w:gridAfter w:val="1"/>
          <w:wAfter w:w="19" w:type="dxa"/>
          <w:trHeight w:val="41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AB" w14:textId="77777777" w:rsidR="006B6309" w:rsidRPr="006B6309" w:rsidDel="00746FCC" w:rsidRDefault="006B6309" w:rsidP="00C647C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４　処理骨の作製に当たり、備えている設備や機器等</w:t>
            </w:r>
          </w:p>
        </w:tc>
      </w:tr>
      <w:tr w:rsidR="006B6309" w:rsidRPr="008E51DD" w14:paraId="5615B5AF" w14:textId="77777777" w:rsidTr="009B4B46">
        <w:trPr>
          <w:gridAfter w:val="1"/>
          <w:wAfter w:w="19" w:type="dxa"/>
          <w:trHeight w:val="3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5B5AD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（１）処理骨の作製法</w:t>
            </w:r>
            <w:r w:rsidRPr="00C647C0">
              <w:rPr>
                <w:rFonts w:ascii="ＭＳ ゴシック" w:eastAsia="ＭＳ ゴシック" w:hAnsi="ＭＳ ゴシック" w:cs="Times New Roman"/>
                <w:spacing w:val="6"/>
              </w:rPr>
              <w:br/>
            </w: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（該当するものに○を付けること。）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AE" w14:textId="77777777" w:rsidR="006B6309" w:rsidRPr="006B6309" w:rsidDel="00746FCC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冷却（液体窒素）処理・加温処理・放射線処理</w:t>
            </w:r>
          </w:p>
        </w:tc>
      </w:tr>
      <w:tr w:rsidR="006B6309" w:rsidRPr="008E51DD" w14:paraId="5615B5B2" w14:textId="77777777" w:rsidTr="009B4B46">
        <w:trPr>
          <w:gridAfter w:val="1"/>
          <w:wAfter w:w="19" w:type="dxa"/>
          <w:trHeight w:val="307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5B5B0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（２）（１）の作製法に当たり、備えている設備や機器等（名称等を記入すること。）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5B5B1" w14:textId="77777777" w:rsidR="006B6309" w:rsidRPr="006B6309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</w:tc>
      </w:tr>
      <w:tr w:rsidR="00C647C0" w:rsidRPr="008E51DD" w14:paraId="5615B5B4" w14:textId="77777777" w:rsidTr="00BA12C2">
        <w:trPr>
          <w:gridAfter w:val="1"/>
          <w:wAfter w:w="19" w:type="dxa"/>
          <w:trHeight w:val="46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5B5B3" w14:textId="77777777" w:rsidR="00C647C0" w:rsidRPr="006B6309" w:rsidRDefault="00BA12C2" w:rsidP="00BA12C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 xml:space="preserve">５　緊急手術が可能な体制　　　　　　　　　</w:t>
            </w:r>
            <w:r w:rsidRPr="00BA12C2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（ 有 ・ 無 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>）</w:t>
            </w:r>
          </w:p>
        </w:tc>
      </w:tr>
    </w:tbl>
    <w:p w14:paraId="5615B5B5" w14:textId="77777777" w:rsidR="00DD1BDF" w:rsidRPr="008E51DD" w:rsidRDefault="00E73B2B" w:rsidP="00F13949">
      <w:pPr>
        <w:pStyle w:val="a3"/>
        <w:tabs>
          <w:tab w:val="left" w:pos="2996"/>
        </w:tabs>
        <w:adjustRightInd/>
        <w:spacing w:line="330" w:lineRule="exact"/>
        <w:ind w:leftChars="50" w:left="107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</w:p>
    <w:p w14:paraId="5615B5B6" w14:textId="77777777" w:rsidR="00E73B2B" w:rsidRPr="008E51DD" w:rsidRDefault="00E73B2B" w:rsidP="003E26B9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="00D803FE"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5615B5B7" w14:textId="77777777" w:rsidR="00E73B2B" w:rsidRPr="00015918" w:rsidRDefault="006B6CB8" w:rsidP="003E26B9">
      <w:pPr>
        <w:pStyle w:val="a3"/>
        <w:adjustRightInd/>
        <w:spacing w:line="320" w:lineRule="exact"/>
        <w:ind w:leftChars="200" w:left="652" w:right="-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１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「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」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及び「３」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は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、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当該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手術症例の一覧（実施年月日、手術名、患者の性別、年齢、主病名）を別添２の様式</w:t>
      </w:r>
      <w:r w:rsidR="00E73B2B" w:rsidRPr="00015918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  <w:r w:rsidR="006B630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なお、「２」と「３」に掲げる医師が同一の者であっても差し支えない。</w:t>
      </w:r>
    </w:p>
    <w:p w14:paraId="5615B5B8" w14:textId="77777777" w:rsidR="006B6CB8" w:rsidRPr="00015918" w:rsidRDefault="006B6CB8" w:rsidP="007449F0">
      <w:pPr>
        <w:kinsoku/>
        <w:overflowPunct/>
        <w:adjustRightInd/>
        <w:spacing w:line="32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「２」及び「３」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</w:t>
      </w:r>
      <w:r w:rsidR="007C0C0C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整形外科を担当する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常勤医師の勤務時間について、</w:t>
      </w:r>
      <w:r w:rsidR="003618E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就業規則等に定める週あたりの所定労働時間（休憩時間を除く労働時間）を記載</w:t>
      </w:r>
      <w:r w:rsidR="00086C9A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すること。</w:t>
      </w:r>
    </w:p>
    <w:p w14:paraId="5615B5B9" w14:textId="77777777" w:rsidR="00E73B2B" w:rsidRPr="00015918" w:rsidRDefault="006B6309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３　「４」は、当該保険医療機関において主に</w:t>
      </w:r>
      <w:r w:rsidR="00C647C0"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行われる作製法と、当該作製法に必要な設備や機器等について記入すること。なお、この際、日本整形外科学会から</w:t>
      </w:r>
      <w:r w:rsidR="00C647C0"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lastRenderedPageBreak/>
        <w:t>示された指針や手順等を遵守し、必要な設備や機器等を備えていること。</w:t>
      </w:r>
    </w:p>
    <w:p w14:paraId="5615B5BA" w14:textId="77777777" w:rsidR="00690FBA" w:rsidRPr="00015918" w:rsidRDefault="00690FBA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４　当該届出は、病院である保険医療機関のみ可能であること。</w:t>
      </w:r>
    </w:p>
    <w:sectPr w:rsidR="00690FBA" w:rsidRPr="00015918" w:rsidSect="003E26B9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B5BD" w14:textId="77777777" w:rsidR="004F58C0" w:rsidRDefault="004F58C0">
      <w:r>
        <w:separator/>
      </w:r>
    </w:p>
  </w:endnote>
  <w:endnote w:type="continuationSeparator" w:id="0">
    <w:p w14:paraId="5615B5BE" w14:textId="77777777" w:rsidR="004F58C0" w:rsidRDefault="004F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5BB" w14:textId="77777777" w:rsidR="004F58C0" w:rsidRDefault="004F58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5B5BC" w14:textId="77777777" w:rsidR="004F58C0" w:rsidRDefault="004F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FE"/>
    <w:rsid w:val="00015918"/>
    <w:rsid w:val="00075B7D"/>
    <w:rsid w:val="00082606"/>
    <w:rsid w:val="00086C9A"/>
    <w:rsid w:val="000D14CF"/>
    <w:rsid w:val="001421C7"/>
    <w:rsid w:val="0018737C"/>
    <w:rsid w:val="001A7878"/>
    <w:rsid w:val="001B1A37"/>
    <w:rsid w:val="001D51A1"/>
    <w:rsid w:val="00235B6B"/>
    <w:rsid w:val="00310A52"/>
    <w:rsid w:val="00320002"/>
    <w:rsid w:val="00331AEF"/>
    <w:rsid w:val="003618E9"/>
    <w:rsid w:val="003A7C99"/>
    <w:rsid w:val="003E26B9"/>
    <w:rsid w:val="004F58C0"/>
    <w:rsid w:val="00541BAD"/>
    <w:rsid w:val="00545001"/>
    <w:rsid w:val="005761FB"/>
    <w:rsid w:val="005A3AFB"/>
    <w:rsid w:val="005F0E52"/>
    <w:rsid w:val="00600549"/>
    <w:rsid w:val="006336D6"/>
    <w:rsid w:val="00690FBA"/>
    <w:rsid w:val="006B6309"/>
    <w:rsid w:val="006B6CB8"/>
    <w:rsid w:val="007036C6"/>
    <w:rsid w:val="007235DD"/>
    <w:rsid w:val="007449F0"/>
    <w:rsid w:val="00746FCC"/>
    <w:rsid w:val="00750300"/>
    <w:rsid w:val="00797A88"/>
    <w:rsid w:val="007C0C0C"/>
    <w:rsid w:val="00816F74"/>
    <w:rsid w:val="008229DD"/>
    <w:rsid w:val="00855D64"/>
    <w:rsid w:val="008955DA"/>
    <w:rsid w:val="008960D1"/>
    <w:rsid w:val="008E51DD"/>
    <w:rsid w:val="009B4B46"/>
    <w:rsid w:val="009C6557"/>
    <w:rsid w:val="009E029A"/>
    <w:rsid w:val="00A21EB8"/>
    <w:rsid w:val="00A237DF"/>
    <w:rsid w:val="00A47159"/>
    <w:rsid w:val="00A875F0"/>
    <w:rsid w:val="00AC3AC8"/>
    <w:rsid w:val="00B27431"/>
    <w:rsid w:val="00B37D13"/>
    <w:rsid w:val="00B62D4D"/>
    <w:rsid w:val="00BA12C2"/>
    <w:rsid w:val="00BF18D4"/>
    <w:rsid w:val="00C10AFE"/>
    <w:rsid w:val="00C539BB"/>
    <w:rsid w:val="00C647C0"/>
    <w:rsid w:val="00C74A3A"/>
    <w:rsid w:val="00D749E4"/>
    <w:rsid w:val="00D803FE"/>
    <w:rsid w:val="00DD1BDF"/>
    <w:rsid w:val="00DD5DAF"/>
    <w:rsid w:val="00E03807"/>
    <w:rsid w:val="00E16791"/>
    <w:rsid w:val="00E43A27"/>
    <w:rsid w:val="00E73B2B"/>
    <w:rsid w:val="00F13949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15B5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BE50E-0611-4F48-881C-8822C4012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117A1-BB34-4198-BA56-2B029BCF95DF}"/>
</file>

<file path=customXml/itemProps3.xml><?xml version="1.0" encoding="utf-8"?>
<ds:datastoreItem xmlns:ds="http://schemas.openxmlformats.org/officeDocument/2006/customXml" ds:itemID="{C6AEC13B-2799-4BD2-B9C4-998C46BA5A86}"/>
</file>

<file path=customXml/itemProps4.xml><?xml version="1.0" encoding="utf-8"?>
<ds:datastoreItem xmlns:ds="http://schemas.openxmlformats.org/officeDocument/2006/customXml" ds:itemID="{0964B368-1C6B-456B-90DF-12FDFAF8F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98</Characters>
  <Application>Microsoft Office Word</Application>
  <DocSecurity>0</DocSecurity>
  <Lines>1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2026-03-06T05:49:00Z</dcterms:created>
  <dcterms:modified xsi:type="dcterms:W3CDTF">2026-03-06T05:49:00Z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