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60FE"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738FA1F3" w14:textId="77777777"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r w:rsidR="00E60E18">
        <w:rPr>
          <w:rFonts w:ascii="ＭＳ ゴシック" w:eastAsia="ＭＳ ゴシック" w:hAnsi="ＭＳ ゴシック" w:hint="eastAsia"/>
          <w:kern w:val="0"/>
          <w:sz w:val="28"/>
          <w:szCs w:val="28"/>
        </w:rPr>
        <w:t>８</w:t>
      </w:r>
      <w:r>
        <w:rPr>
          <w:rFonts w:ascii="ＭＳ ゴシック" w:eastAsia="ＭＳ ゴシック" w:hAnsi="ＭＳ ゴシック" w:hint="eastAsia"/>
          <w:kern w:val="0"/>
          <w:sz w:val="28"/>
          <w:szCs w:val="28"/>
        </w:rPr>
        <w:t>月報告）</w:t>
      </w:r>
    </w:p>
    <w:p w14:paraId="6844D18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3326F166"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7807A939"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gridCol w:w="3053"/>
        <w:gridCol w:w="3136"/>
      </w:tblGrid>
      <w:tr w:rsidR="00322B47" w:rsidRPr="0087747D" w14:paraId="3DDB95B5" w14:textId="77777777" w:rsidTr="00244070">
        <w:tc>
          <w:tcPr>
            <w:tcW w:w="4361" w:type="dxa"/>
            <w:shd w:val="clear" w:color="auto" w:fill="auto"/>
          </w:tcPr>
          <w:p w14:paraId="58F3E15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1F19E87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3FF890E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4BAF7797" w14:textId="77777777" w:rsidTr="00244070">
        <w:tc>
          <w:tcPr>
            <w:tcW w:w="4361" w:type="dxa"/>
            <w:shd w:val="clear" w:color="auto" w:fill="auto"/>
          </w:tcPr>
          <w:p w14:paraId="2C0B058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DE04F3B"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14C6AF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3D9747C" w14:textId="77777777" w:rsidTr="00244070">
        <w:tc>
          <w:tcPr>
            <w:tcW w:w="4361" w:type="dxa"/>
            <w:shd w:val="clear" w:color="auto" w:fill="auto"/>
          </w:tcPr>
          <w:p w14:paraId="258BC61B"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E3BC303"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5B535B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1CE0F12B" w14:textId="77777777" w:rsidTr="00244070">
        <w:tc>
          <w:tcPr>
            <w:tcW w:w="4361" w:type="dxa"/>
            <w:shd w:val="clear" w:color="auto" w:fill="auto"/>
          </w:tcPr>
          <w:p w14:paraId="685680D3"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9991F4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6252C87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31F5C6E" w14:textId="77777777" w:rsidTr="00244070">
        <w:tc>
          <w:tcPr>
            <w:tcW w:w="4361" w:type="dxa"/>
            <w:shd w:val="clear" w:color="auto" w:fill="auto"/>
          </w:tcPr>
          <w:p w14:paraId="7C90CF17"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A65A8B4"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905EB45"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75D2C9C" w14:textId="77777777" w:rsidTr="00244070">
        <w:tc>
          <w:tcPr>
            <w:tcW w:w="4361" w:type="dxa"/>
            <w:shd w:val="clear" w:color="auto" w:fill="auto"/>
          </w:tcPr>
          <w:p w14:paraId="2529C1CD"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4DFCA72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0A50FD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4AB563A" w14:textId="77777777" w:rsidTr="00244070">
        <w:tc>
          <w:tcPr>
            <w:tcW w:w="4361" w:type="dxa"/>
            <w:shd w:val="clear" w:color="auto" w:fill="auto"/>
          </w:tcPr>
          <w:p w14:paraId="1C85021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35ACEBCA"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45DE8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A533D0E" w14:textId="77777777" w:rsidTr="00244070">
        <w:tc>
          <w:tcPr>
            <w:tcW w:w="4361" w:type="dxa"/>
            <w:shd w:val="clear" w:color="auto" w:fill="auto"/>
          </w:tcPr>
          <w:p w14:paraId="3C179E5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122ADC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5A715EE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765A1A33" w14:textId="77777777" w:rsidR="00322B47" w:rsidRDefault="00322B47" w:rsidP="00322B47">
      <w:pPr>
        <w:spacing w:line="0" w:lineRule="atLeast"/>
        <w:rPr>
          <w:rFonts w:ascii="ＭＳ ゴシック" w:eastAsia="ＭＳ ゴシック" w:hAnsi="ＭＳ ゴシック"/>
          <w:kern w:val="0"/>
          <w:sz w:val="24"/>
        </w:rPr>
      </w:pPr>
    </w:p>
    <w:p w14:paraId="79AC07BE" w14:textId="76147C00"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A25B67">
        <w:rPr>
          <w:rFonts w:ascii="ＭＳ ゴシック" w:eastAsia="ＭＳ ゴシック" w:hAnsi="ＭＳ ゴシック" w:hint="eastAsia"/>
          <w:sz w:val="24"/>
        </w:rPr>
        <w:t>及び</w:t>
      </w:r>
      <w:r>
        <w:rPr>
          <w:rFonts w:ascii="ＭＳ ゴシック" w:eastAsia="ＭＳ ゴシック" w:hAnsi="ＭＳ ゴシック" w:hint="eastAsia"/>
          <w:sz w:val="24"/>
        </w:rPr>
        <w:t>CTが必要に応じて</w:t>
      </w:r>
      <w:r w:rsidR="00A25B67">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57B1EF8B" w14:textId="1953DF21"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A25B67">
        <w:rPr>
          <w:rFonts w:ascii="ＭＳ ゴシック" w:eastAsia="ＭＳ ゴシック" w:hAnsi="ＭＳ ゴシック" w:hint="eastAsia"/>
          <w:sz w:val="24"/>
        </w:rPr>
        <w:t>該当する</w:t>
      </w:r>
      <w:r>
        <w:rPr>
          <w:rFonts w:ascii="ＭＳ ゴシック" w:eastAsia="ＭＳ ゴシック" w:hAnsi="ＭＳ ゴシック" w:hint="eastAsia"/>
          <w:sz w:val="24"/>
        </w:rPr>
        <w:t>欄の□に✓を記入すること。）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AF66E7" w:rsidRPr="0087747D" w14:paraId="422677DF" w14:textId="77777777" w:rsidTr="00AF66E7">
        <w:tc>
          <w:tcPr>
            <w:tcW w:w="8940" w:type="dxa"/>
            <w:shd w:val="clear" w:color="auto" w:fill="auto"/>
          </w:tcPr>
          <w:p w14:paraId="2E77B9FA" w14:textId="450AD5CC"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AF66E7" w:rsidRPr="0087747D" w14:paraId="3F93A0C7" w14:textId="77777777" w:rsidTr="00AF66E7">
        <w:tc>
          <w:tcPr>
            <w:tcW w:w="8940" w:type="dxa"/>
            <w:shd w:val="clear" w:color="auto" w:fill="auto"/>
          </w:tcPr>
          <w:p w14:paraId="70CB3A97" w14:textId="1E1FC4E2"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AF66E7" w:rsidRPr="0087747D" w14:paraId="7853911C" w14:textId="77777777" w:rsidTr="00AF66E7">
        <w:tc>
          <w:tcPr>
            <w:tcW w:w="8940" w:type="dxa"/>
            <w:shd w:val="clear" w:color="auto" w:fill="auto"/>
          </w:tcPr>
          <w:p w14:paraId="0ADA6B50" w14:textId="6313BDD8" w:rsidR="00AF66E7" w:rsidRPr="0087747D" w:rsidRDefault="00AF66E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CT検査については</w:t>
            </w:r>
            <w:r w:rsidRPr="0087747D">
              <w:rPr>
                <w:rFonts w:ascii="ＭＳ ゴシック" w:eastAsia="ＭＳ ゴシック" w:hAnsi="ＭＳ ゴシック" w:hint="eastAsia"/>
                <w:sz w:val="24"/>
              </w:rPr>
              <w:t>他の保険医療機関との連携により速やかに実施可能）</w:t>
            </w:r>
          </w:p>
        </w:tc>
      </w:tr>
    </w:tbl>
    <w:p w14:paraId="38F2D017" w14:textId="77777777" w:rsidR="00322B47" w:rsidRDefault="00322B47" w:rsidP="00322B47">
      <w:pPr>
        <w:spacing w:line="0" w:lineRule="atLeast"/>
        <w:rPr>
          <w:rFonts w:ascii="ＭＳ ゴシック" w:eastAsia="ＭＳ ゴシック" w:hAnsi="ＭＳ ゴシック"/>
          <w:sz w:val="24"/>
        </w:rPr>
      </w:pPr>
    </w:p>
    <w:p w14:paraId="5625D2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03F64D6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1B05190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5"/>
        <w:gridCol w:w="2383"/>
      </w:tblGrid>
      <w:tr w:rsidR="00322B47" w:rsidRPr="003D7DA0" w14:paraId="51C5FC04" w14:textId="77777777" w:rsidTr="00244070">
        <w:trPr>
          <w:trHeight w:val="567"/>
        </w:trPr>
        <w:tc>
          <w:tcPr>
            <w:tcW w:w="8080" w:type="dxa"/>
            <w:shd w:val="clear" w:color="auto" w:fill="auto"/>
            <w:vAlign w:val="center"/>
          </w:tcPr>
          <w:p w14:paraId="2D9CFD00"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7AA2C755"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14392F26" w14:textId="77777777" w:rsidTr="00244070">
        <w:trPr>
          <w:trHeight w:val="567"/>
        </w:trPr>
        <w:tc>
          <w:tcPr>
            <w:tcW w:w="8080" w:type="dxa"/>
            <w:shd w:val="clear" w:color="auto" w:fill="auto"/>
            <w:vAlign w:val="center"/>
          </w:tcPr>
          <w:p w14:paraId="336214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54B08DB5"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547DF1B0" w14:textId="77777777" w:rsidTr="00244070">
        <w:trPr>
          <w:trHeight w:val="567"/>
        </w:trPr>
        <w:tc>
          <w:tcPr>
            <w:tcW w:w="8080" w:type="dxa"/>
            <w:shd w:val="clear" w:color="auto" w:fill="auto"/>
            <w:vAlign w:val="center"/>
          </w:tcPr>
          <w:p w14:paraId="70D288D6"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57D8773F"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26638F52"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7EADCFEA" w14:textId="77777777" w:rsidR="00322B47" w:rsidRDefault="00322B47" w:rsidP="00322B47">
      <w:pPr>
        <w:spacing w:line="0" w:lineRule="atLeast"/>
        <w:rPr>
          <w:rFonts w:ascii="ＭＳ ゴシック" w:eastAsia="ＭＳ ゴシック" w:hAnsi="ＭＳ ゴシック"/>
          <w:sz w:val="24"/>
        </w:rPr>
      </w:pPr>
    </w:p>
    <w:p w14:paraId="6D0E422F"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570E00C8" w14:textId="3C26CC93"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AF66E7">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0E004BA" w14:textId="77777777" w:rsidTr="00322B47">
        <w:tc>
          <w:tcPr>
            <w:tcW w:w="6532" w:type="dxa"/>
            <w:gridSpan w:val="4"/>
            <w:shd w:val="clear" w:color="auto" w:fill="auto"/>
          </w:tcPr>
          <w:p w14:paraId="4F40CE4C"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04372B0E"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537B6BB6"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6CF378C0" w14:textId="77777777" w:rsidTr="00322B47">
        <w:tc>
          <w:tcPr>
            <w:tcW w:w="6532" w:type="dxa"/>
            <w:gridSpan w:val="4"/>
            <w:shd w:val="clear" w:color="auto" w:fill="auto"/>
          </w:tcPr>
          <w:p w14:paraId="6D2224B7"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51E775D1"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379FBE26"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064E8EE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0ECBDD67"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3DF96A78"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4766453"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2D509BF7" w14:textId="77777777" w:rsidTr="00322B47">
        <w:tc>
          <w:tcPr>
            <w:tcW w:w="235" w:type="dxa"/>
            <w:vMerge w:val="restart"/>
            <w:shd w:val="clear" w:color="auto" w:fill="auto"/>
          </w:tcPr>
          <w:p w14:paraId="536C4B38"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7C8E8BB7" w14:textId="2A843B3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AF66E7">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AF66E7">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0392ECA9"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368DC891"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78542CDA"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5049A0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33A51171"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5E9AEFAB"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8E9683B"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1D730FC4" w14:textId="77777777" w:rsidTr="00322B47">
        <w:tc>
          <w:tcPr>
            <w:tcW w:w="235" w:type="dxa"/>
            <w:vMerge/>
            <w:shd w:val="clear" w:color="auto" w:fill="auto"/>
          </w:tcPr>
          <w:p w14:paraId="087C286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1E25B5F5"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27C22BA2"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F109F18" w14:textId="445F072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1BB4533B"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6FE9CD68" w14:textId="7E337F0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⑦　</w:t>
            </w:r>
            <w:r w:rsidR="00AF66E7" w:rsidRPr="00995674">
              <w:rPr>
                <w:rFonts w:ascii="ＭＳ ゴシック" w:eastAsia="ＭＳ ゴシック" w:hAnsi="ＭＳ ゴシック" w:hint="eastAsia"/>
                <w:kern w:val="0"/>
                <w:szCs w:val="22"/>
              </w:rPr>
              <w:t>精神医療相談窓口</w:t>
            </w:r>
          </w:p>
        </w:tc>
        <w:tc>
          <w:tcPr>
            <w:tcW w:w="992" w:type="dxa"/>
            <w:shd w:val="clear" w:color="auto" w:fill="auto"/>
            <w:vAlign w:val="bottom"/>
          </w:tcPr>
          <w:p w14:paraId="7779F9DA"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B2A6B34" w14:textId="77777777" w:rsidTr="00322B47">
        <w:tc>
          <w:tcPr>
            <w:tcW w:w="235" w:type="dxa"/>
            <w:vMerge/>
            <w:shd w:val="clear" w:color="auto" w:fill="auto"/>
          </w:tcPr>
          <w:p w14:paraId="6230978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7D31571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8E76A77" w14:textId="0D9555E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AF66E7" w:rsidRPr="00995674">
              <w:rPr>
                <w:rFonts w:ascii="ＭＳ ゴシック" w:eastAsia="ＭＳ ゴシック" w:hAnsi="ＭＳ ゴシック" w:hint="eastAsia"/>
                <w:kern w:val="0"/>
                <w:sz w:val="22"/>
                <w:szCs w:val="22"/>
              </w:rPr>
              <w:t>救急医療情報センター</w:t>
            </w:r>
          </w:p>
        </w:tc>
        <w:tc>
          <w:tcPr>
            <w:tcW w:w="1003" w:type="dxa"/>
            <w:shd w:val="clear" w:color="auto" w:fill="auto"/>
            <w:vAlign w:val="bottom"/>
          </w:tcPr>
          <w:p w14:paraId="10EC585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56058D71" w14:textId="486E551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AF66E7" w:rsidRPr="00995674">
              <w:rPr>
                <w:rFonts w:ascii="ＭＳ ゴシック" w:eastAsia="ＭＳ ゴシック" w:hAnsi="ＭＳ ゴシック" w:hint="eastAsia"/>
                <w:kern w:val="0"/>
                <w:szCs w:val="22"/>
              </w:rPr>
              <w:t>他の医療機関</w:t>
            </w:r>
          </w:p>
        </w:tc>
        <w:tc>
          <w:tcPr>
            <w:tcW w:w="992" w:type="dxa"/>
            <w:shd w:val="clear" w:color="auto" w:fill="auto"/>
            <w:vAlign w:val="bottom"/>
          </w:tcPr>
          <w:p w14:paraId="2E101CB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3DE1B097" w14:textId="77777777" w:rsidTr="00AF66E7">
        <w:tc>
          <w:tcPr>
            <w:tcW w:w="235" w:type="dxa"/>
            <w:vMerge/>
            <w:shd w:val="clear" w:color="auto" w:fill="auto"/>
          </w:tcPr>
          <w:p w14:paraId="655F71BF"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199B8DA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7F95C3EF" w14:textId="016A9804"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AF66E7" w:rsidRPr="00995674">
              <w:rPr>
                <w:rFonts w:ascii="ＭＳ ゴシック" w:eastAsia="ＭＳ ゴシック" w:hAnsi="ＭＳ ゴシック" w:hint="eastAsia"/>
                <w:kern w:val="0"/>
                <w:sz w:val="22"/>
                <w:szCs w:val="22"/>
              </w:rPr>
              <w:t>都道府県・市町村</w:t>
            </w:r>
          </w:p>
        </w:tc>
        <w:tc>
          <w:tcPr>
            <w:tcW w:w="1003" w:type="dxa"/>
            <w:shd w:val="clear" w:color="auto" w:fill="auto"/>
            <w:vAlign w:val="bottom"/>
          </w:tcPr>
          <w:p w14:paraId="2F8AB59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77652ECE" w14:textId="3AAE813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AF66E7" w:rsidRPr="00995674">
              <w:rPr>
                <w:rFonts w:ascii="ＭＳ ゴシック" w:eastAsia="ＭＳ ゴシック" w:hAnsi="ＭＳ ゴシック" w:hint="eastAsia"/>
                <w:kern w:val="0"/>
                <w:szCs w:val="22"/>
              </w:rPr>
              <w:t>保健所</w:t>
            </w:r>
          </w:p>
        </w:tc>
        <w:tc>
          <w:tcPr>
            <w:tcW w:w="992" w:type="dxa"/>
            <w:tcBorders>
              <w:bottom w:val="single" w:sz="4" w:space="0" w:color="auto"/>
            </w:tcBorders>
            <w:shd w:val="clear" w:color="auto" w:fill="auto"/>
            <w:vAlign w:val="bottom"/>
          </w:tcPr>
          <w:p w14:paraId="7FC1839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7AAE2D3" w14:textId="77777777" w:rsidTr="00AF66E7">
        <w:tc>
          <w:tcPr>
            <w:tcW w:w="235" w:type="dxa"/>
            <w:vMerge/>
            <w:shd w:val="clear" w:color="auto" w:fill="auto"/>
          </w:tcPr>
          <w:p w14:paraId="1640530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3CBDA934"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5311072E" w14:textId="17FFEDDB"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AF66E7" w:rsidRPr="00995674">
              <w:rPr>
                <w:rFonts w:ascii="ＭＳ ゴシック" w:eastAsia="ＭＳ ゴシック" w:hAnsi="ＭＳ ゴシック" w:hint="eastAsia"/>
                <w:kern w:val="0"/>
                <w:sz w:val="22"/>
                <w:szCs w:val="22"/>
              </w:rPr>
              <w:t>警察</w:t>
            </w:r>
          </w:p>
        </w:tc>
        <w:tc>
          <w:tcPr>
            <w:tcW w:w="1003" w:type="dxa"/>
            <w:shd w:val="clear" w:color="auto" w:fill="auto"/>
            <w:vAlign w:val="bottom"/>
          </w:tcPr>
          <w:p w14:paraId="4F4D610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668F2F6A" w14:textId="4527AEB6" w:rsidR="00322B47" w:rsidRPr="00C048D2"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⑬　</w:t>
            </w:r>
            <w:r w:rsidRPr="00995674">
              <w:rPr>
                <w:rFonts w:ascii="ＭＳ ゴシック" w:eastAsia="ＭＳ ゴシック" w:hAnsi="ＭＳ ゴシック" w:hint="eastAsia"/>
                <w:kern w:val="0"/>
                <w:szCs w:val="22"/>
              </w:rPr>
              <w:t>消防（救急車）</w:t>
            </w:r>
          </w:p>
        </w:tc>
        <w:tc>
          <w:tcPr>
            <w:tcW w:w="992" w:type="dxa"/>
            <w:tcBorders>
              <w:left w:val="single" w:sz="4" w:space="0" w:color="auto"/>
              <w:bottom w:val="single" w:sz="4" w:space="0" w:color="auto"/>
              <w:right w:val="single" w:sz="4" w:space="0" w:color="auto"/>
            </w:tcBorders>
            <w:shd w:val="clear" w:color="auto" w:fill="auto"/>
          </w:tcPr>
          <w:p w14:paraId="1E1ADD5C" w14:textId="00E16CBF" w:rsidR="00322B47" w:rsidRPr="00E73270" w:rsidRDefault="00AF66E7" w:rsidP="00AF66E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41CC684F" w14:textId="77777777" w:rsidR="00322B47" w:rsidRDefault="00322B47" w:rsidP="00322B47">
      <w:pPr>
        <w:spacing w:line="0" w:lineRule="atLeast"/>
        <w:ind w:firstLineChars="100" w:firstLine="240"/>
        <w:rPr>
          <w:rFonts w:ascii="ＭＳ ゴシック" w:eastAsia="ＭＳ ゴシック" w:hAnsi="ＭＳ ゴシック"/>
          <w:sz w:val="24"/>
        </w:rPr>
      </w:pPr>
    </w:p>
    <w:p w14:paraId="59CA6641"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245"/>
        <w:gridCol w:w="2946"/>
        <w:gridCol w:w="1825"/>
        <w:gridCol w:w="107"/>
      </w:tblGrid>
      <w:tr w:rsidR="00322B47" w:rsidRPr="002F12BB" w14:paraId="724EF4D1" w14:textId="77777777" w:rsidTr="00322B47">
        <w:trPr>
          <w:trHeight w:val="624"/>
        </w:trPr>
        <w:tc>
          <w:tcPr>
            <w:tcW w:w="5670" w:type="dxa"/>
            <w:gridSpan w:val="2"/>
            <w:shd w:val="clear" w:color="auto" w:fill="auto"/>
            <w:vAlign w:val="center"/>
          </w:tcPr>
          <w:p w14:paraId="44C1B75C" w14:textId="3E77B1D9" w:rsidR="00322B47" w:rsidRPr="002F12BB" w:rsidRDefault="00AF66E7" w:rsidP="00322B47">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00322B47" w:rsidRPr="00567DD4">
              <w:rPr>
                <w:rFonts w:ascii="ＭＳ ゴシック" w:eastAsia="ＭＳ ゴシック" w:hAnsi="ＭＳ ゴシック" w:hint="eastAsia"/>
                <w:sz w:val="22"/>
                <w:szCs w:val="22"/>
              </w:rPr>
              <w:t xml:space="preserve">　当該入院料を算定する全病棟の新規患者数</w:t>
            </w:r>
          </w:p>
        </w:tc>
        <w:tc>
          <w:tcPr>
            <w:tcW w:w="4820" w:type="dxa"/>
            <w:gridSpan w:val="3"/>
            <w:shd w:val="clear" w:color="auto" w:fill="auto"/>
            <w:vAlign w:val="center"/>
          </w:tcPr>
          <w:p w14:paraId="56A425E7"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322B47" w:rsidRPr="002F12BB" w14:paraId="24D04CBF" w14:textId="77777777" w:rsidTr="00322B47">
        <w:trPr>
          <w:trHeight w:val="624"/>
        </w:trPr>
        <w:tc>
          <w:tcPr>
            <w:tcW w:w="3402" w:type="dxa"/>
            <w:tcBorders>
              <w:right w:val="single" w:sz="4" w:space="0" w:color="auto"/>
            </w:tcBorders>
            <w:shd w:val="clear" w:color="auto" w:fill="auto"/>
            <w:vAlign w:val="center"/>
          </w:tcPr>
          <w:p w14:paraId="5A12F753" w14:textId="2F465376"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322B47" w:rsidRPr="002F12BB">
              <w:rPr>
                <w:rFonts w:ascii="ＭＳ ゴシック" w:eastAsia="ＭＳ ゴシック" w:hAnsi="ＭＳ ゴシック" w:hint="eastAsia"/>
                <w:sz w:val="22"/>
                <w:szCs w:val="22"/>
              </w:rPr>
              <w:t xml:space="preserve">　措置入院</w:t>
            </w:r>
          </w:p>
        </w:tc>
        <w:tc>
          <w:tcPr>
            <w:tcW w:w="2268" w:type="dxa"/>
            <w:tcBorders>
              <w:left w:val="single" w:sz="4" w:space="0" w:color="auto"/>
            </w:tcBorders>
            <w:shd w:val="clear" w:color="auto" w:fill="auto"/>
            <w:vAlign w:val="center"/>
          </w:tcPr>
          <w:p w14:paraId="24A71FAB"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A76A7E8" w14:textId="05A1DDF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sidRPr="002F12BB">
              <w:rPr>
                <w:rFonts w:ascii="ＭＳ ゴシック" w:eastAsia="ＭＳ ゴシック" w:hAnsi="ＭＳ ゴシック" w:hint="eastAsia"/>
                <w:sz w:val="22"/>
                <w:szCs w:val="22"/>
              </w:rPr>
              <w:t xml:space="preserve">　緊急措置入院</w:t>
            </w:r>
          </w:p>
        </w:tc>
        <w:tc>
          <w:tcPr>
            <w:tcW w:w="1843" w:type="dxa"/>
            <w:gridSpan w:val="2"/>
            <w:tcBorders>
              <w:left w:val="single" w:sz="4" w:space="0" w:color="auto"/>
            </w:tcBorders>
            <w:shd w:val="clear" w:color="auto" w:fill="auto"/>
            <w:vAlign w:val="center"/>
          </w:tcPr>
          <w:p w14:paraId="75143F60"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7B1C1712" w14:textId="77777777" w:rsidTr="00322B47">
        <w:trPr>
          <w:trHeight w:val="624"/>
        </w:trPr>
        <w:tc>
          <w:tcPr>
            <w:tcW w:w="3402" w:type="dxa"/>
            <w:tcBorders>
              <w:right w:val="single" w:sz="4" w:space="0" w:color="auto"/>
            </w:tcBorders>
            <w:shd w:val="clear" w:color="auto" w:fill="auto"/>
            <w:vAlign w:val="center"/>
          </w:tcPr>
          <w:p w14:paraId="661D136D" w14:textId="06639F29"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00322B47" w:rsidRPr="002F12BB">
              <w:rPr>
                <w:rFonts w:ascii="ＭＳ ゴシック" w:eastAsia="ＭＳ ゴシック" w:hAnsi="ＭＳ ゴシック" w:hint="eastAsia"/>
                <w:sz w:val="22"/>
                <w:szCs w:val="22"/>
              </w:rPr>
              <w:t xml:space="preserve">　医療保護入院</w:t>
            </w:r>
          </w:p>
        </w:tc>
        <w:tc>
          <w:tcPr>
            <w:tcW w:w="2268" w:type="dxa"/>
            <w:tcBorders>
              <w:left w:val="single" w:sz="4" w:space="0" w:color="auto"/>
            </w:tcBorders>
            <w:shd w:val="clear" w:color="auto" w:fill="auto"/>
            <w:vAlign w:val="center"/>
          </w:tcPr>
          <w:p w14:paraId="047F26DA"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1D021C0A" w14:textId="0D826E23" w:rsidR="00322B47"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00322B47" w:rsidRPr="002F12BB">
              <w:rPr>
                <w:rFonts w:ascii="ＭＳ ゴシック" w:eastAsia="ＭＳ ゴシック" w:hAnsi="ＭＳ ゴシック" w:hint="eastAsia"/>
                <w:sz w:val="22"/>
                <w:szCs w:val="22"/>
              </w:rPr>
              <w:t xml:space="preserve">　応急入院</w:t>
            </w:r>
          </w:p>
          <w:p w14:paraId="74FA70DD" w14:textId="77777777" w:rsidR="00322B47" w:rsidRPr="002F12BB" w:rsidRDefault="00322B47" w:rsidP="00322B47">
            <w:pPr>
              <w:spacing w:line="0" w:lineRule="atLeast"/>
              <w:rPr>
                <w:rFonts w:ascii="ＭＳ ゴシック" w:eastAsia="ＭＳ ゴシック" w:hAnsi="ＭＳ ゴシック"/>
                <w:sz w:val="22"/>
                <w:szCs w:val="22"/>
              </w:rPr>
            </w:pPr>
            <w:r w:rsidRPr="00567DD4">
              <w:rPr>
                <w:rFonts w:ascii="ＭＳ ゴシック" w:eastAsia="ＭＳ ゴシック" w:hAnsi="ＭＳ ゴシック" w:hint="eastAsia"/>
                <w:szCs w:val="22"/>
              </w:rPr>
              <w:t>（うち、特定医師によるもの）</w:t>
            </w:r>
          </w:p>
        </w:tc>
        <w:tc>
          <w:tcPr>
            <w:tcW w:w="1843" w:type="dxa"/>
            <w:gridSpan w:val="2"/>
            <w:tcBorders>
              <w:left w:val="single" w:sz="4" w:space="0" w:color="auto"/>
            </w:tcBorders>
            <w:shd w:val="clear" w:color="auto" w:fill="auto"/>
            <w:vAlign w:val="center"/>
          </w:tcPr>
          <w:p w14:paraId="46C8C832" w14:textId="77777777" w:rsidR="00322B47"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1FB4EE06"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2F246D5E" w14:textId="77777777" w:rsidTr="00322B47">
        <w:trPr>
          <w:trHeight w:val="624"/>
        </w:trPr>
        <w:tc>
          <w:tcPr>
            <w:tcW w:w="3402" w:type="dxa"/>
            <w:tcBorders>
              <w:right w:val="single" w:sz="4" w:space="0" w:color="auto"/>
            </w:tcBorders>
            <w:shd w:val="clear" w:color="auto" w:fill="auto"/>
            <w:vAlign w:val="center"/>
          </w:tcPr>
          <w:p w14:paraId="7FAE04E5" w14:textId="669D330F"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鑑定入院</w:t>
            </w:r>
          </w:p>
        </w:tc>
        <w:tc>
          <w:tcPr>
            <w:tcW w:w="2268" w:type="dxa"/>
            <w:tcBorders>
              <w:left w:val="single" w:sz="4" w:space="0" w:color="auto"/>
            </w:tcBorders>
            <w:shd w:val="clear" w:color="auto" w:fill="auto"/>
            <w:vAlign w:val="center"/>
          </w:tcPr>
          <w:p w14:paraId="51FED308"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c>
          <w:tcPr>
            <w:tcW w:w="2977" w:type="dxa"/>
            <w:tcBorders>
              <w:right w:val="single" w:sz="4" w:space="0" w:color="auto"/>
            </w:tcBorders>
            <w:shd w:val="clear" w:color="auto" w:fill="auto"/>
            <w:vAlign w:val="center"/>
          </w:tcPr>
          <w:p w14:paraId="37F2ADE7" w14:textId="4A6ED5DB" w:rsidR="00322B47" w:rsidRPr="002F12BB" w:rsidRDefault="00AF66E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⑳</w:t>
            </w:r>
            <w:r w:rsidR="00322B47" w:rsidRPr="002F12BB">
              <w:rPr>
                <w:rFonts w:ascii="ＭＳ ゴシック" w:eastAsia="ＭＳ ゴシック" w:hAnsi="ＭＳ ゴシック" w:hint="eastAsia"/>
                <w:sz w:val="22"/>
                <w:szCs w:val="22"/>
              </w:rPr>
              <w:t xml:space="preserve">　</w:t>
            </w:r>
            <w:r w:rsidR="00322B47" w:rsidRPr="004117CA">
              <w:rPr>
                <w:rFonts w:ascii="ＭＳ ゴシック" w:eastAsia="ＭＳ ゴシック" w:hAnsi="ＭＳ ゴシック" w:hint="eastAsia"/>
                <w:kern w:val="0"/>
                <w:sz w:val="22"/>
                <w:szCs w:val="22"/>
              </w:rPr>
              <w:t>医療観察法入院</w:t>
            </w:r>
          </w:p>
        </w:tc>
        <w:tc>
          <w:tcPr>
            <w:tcW w:w="1843" w:type="dxa"/>
            <w:gridSpan w:val="2"/>
            <w:tcBorders>
              <w:left w:val="single" w:sz="4" w:space="0" w:color="auto"/>
            </w:tcBorders>
            <w:shd w:val="clear" w:color="auto" w:fill="auto"/>
            <w:vAlign w:val="center"/>
          </w:tcPr>
          <w:p w14:paraId="74064225"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22B47" w:rsidRPr="002F12BB" w14:paraId="6EFCA804" w14:textId="77777777" w:rsidTr="00244070">
        <w:trPr>
          <w:gridAfter w:val="1"/>
          <w:wAfter w:w="108" w:type="dxa"/>
          <w:trHeight w:val="775"/>
        </w:trPr>
        <w:tc>
          <w:tcPr>
            <w:tcW w:w="5670" w:type="dxa"/>
            <w:gridSpan w:val="2"/>
            <w:shd w:val="clear" w:color="auto" w:fill="auto"/>
            <w:vAlign w:val="center"/>
          </w:tcPr>
          <w:p w14:paraId="23848698" w14:textId="76F3A70B" w:rsidR="00322B47" w:rsidRPr="002F12BB" w:rsidRDefault="00AF66E7"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㉑</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4820" w:type="dxa"/>
            <w:gridSpan w:val="2"/>
            <w:shd w:val="clear" w:color="auto" w:fill="auto"/>
            <w:vAlign w:val="center"/>
          </w:tcPr>
          <w:p w14:paraId="2E2C27B9"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6DC68A0D" w14:textId="77777777" w:rsidR="00322B47" w:rsidRDefault="00322B47" w:rsidP="00322B47">
      <w:pPr>
        <w:rPr>
          <w:rFonts w:ascii="ＭＳ ゴシック" w:eastAsia="ＭＳ ゴシック" w:hAnsi="ＭＳ ゴシック"/>
          <w:szCs w:val="21"/>
        </w:rPr>
      </w:pPr>
    </w:p>
    <w:p w14:paraId="74AB0470"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7FDCDFFC"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5FD6364B" w14:textId="5E467685"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⑮＋⑯＋⑰＋⑱＋⑲</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⑳</w:t>
            </w:r>
            <w:r>
              <w:rPr>
                <w:rFonts w:ascii="ＭＳ ゴシック" w:eastAsia="ＭＳ ゴシック" w:hAnsi="ＭＳ ゴシック" w:hint="eastAsia"/>
                <w:kern w:val="0"/>
                <w:sz w:val="22"/>
                <w:szCs w:val="22"/>
              </w:rPr>
              <w:t>）</w:t>
            </w:r>
          </w:p>
          <w:p w14:paraId="37EDD3F5"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9E92962" w14:textId="5DCE0F57" w:rsidR="00322B47" w:rsidRPr="002F12BB" w:rsidRDefault="007A2496"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40E5641A"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3B3E0892" w14:textId="77777777" w:rsidR="00322B47" w:rsidRDefault="00322B47" w:rsidP="00322B47">
            <w:pPr>
              <w:spacing w:line="0" w:lineRule="atLeast"/>
              <w:rPr>
                <w:rFonts w:ascii="ＭＳ ゴシック" w:eastAsia="ＭＳ ゴシック" w:hAnsi="ＭＳ ゴシック"/>
                <w:sz w:val="22"/>
                <w:szCs w:val="22"/>
              </w:rPr>
            </w:pPr>
          </w:p>
          <w:p w14:paraId="55DB9BAF"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64F06FD3" w14:textId="46621F06"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Pr="002F12BB">
              <w:rPr>
                <w:rFonts w:ascii="ＭＳ ゴシック" w:eastAsia="ＭＳ ゴシック" w:hAnsi="ＭＳ ゴシック" w:hint="eastAsia"/>
                <w:kern w:val="0"/>
                <w:sz w:val="22"/>
                <w:szCs w:val="22"/>
              </w:rPr>
              <w:t>⑮</w:t>
            </w:r>
            <w:r w:rsidR="002E0F7D">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7A2496">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76FED707"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298C1E88" w14:textId="78304B21" w:rsidR="00322B47" w:rsidRPr="00161667" w:rsidRDefault="007A2496"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㉑</w:t>
            </w:r>
          </w:p>
        </w:tc>
        <w:tc>
          <w:tcPr>
            <w:tcW w:w="2268" w:type="dxa"/>
            <w:tcBorders>
              <w:left w:val="dashSmallGap" w:sz="4" w:space="0" w:color="auto"/>
              <w:bottom w:val="single" w:sz="4" w:space="0" w:color="auto"/>
            </w:tcBorders>
            <w:shd w:val="clear" w:color="auto" w:fill="auto"/>
            <w:vAlign w:val="bottom"/>
          </w:tcPr>
          <w:p w14:paraId="7F7C0BF6"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54E3E449" w14:textId="77777777" w:rsidR="00322B47" w:rsidRDefault="00322B47" w:rsidP="00322B47">
            <w:pPr>
              <w:spacing w:line="0" w:lineRule="atLeast"/>
              <w:rPr>
                <w:rFonts w:ascii="ＭＳ ゴシック" w:eastAsia="ＭＳ ゴシック" w:hAnsi="ＭＳ ゴシック"/>
                <w:sz w:val="22"/>
                <w:szCs w:val="22"/>
              </w:rPr>
            </w:pPr>
          </w:p>
          <w:p w14:paraId="45B9B18A"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58A96761"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5789B31E"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5A593281" w14:textId="77777777" w:rsidTr="00322B47">
        <w:trPr>
          <w:trHeight w:val="732"/>
        </w:trPr>
        <w:tc>
          <w:tcPr>
            <w:tcW w:w="5670" w:type="dxa"/>
            <w:gridSpan w:val="2"/>
            <w:tcBorders>
              <w:top w:val="single" w:sz="4" w:space="0" w:color="auto"/>
            </w:tcBorders>
            <w:shd w:val="clear" w:color="auto" w:fill="auto"/>
            <w:vAlign w:val="center"/>
          </w:tcPr>
          <w:p w14:paraId="75EFDA23" w14:textId="05FCF581" w:rsidR="00322B47" w:rsidRDefault="002E0F7D"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⑮＋⑯＋⑱</w:t>
            </w:r>
          </w:p>
        </w:tc>
        <w:tc>
          <w:tcPr>
            <w:tcW w:w="4820" w:type="dxa"/>
            <w:gridSpan w:val="2"/>
            <w:tcBorders>
              <w:top w:val="single" w:sz="4" w:space="0" w:color="auto"/>
            </w:tcBorders>
            <w:shd w:val="clear" w:color="auto" w:fill="auto"/>
            <w:vAlign w:val="center"/>
          </w:tcPr>
          <w:p w14:paraId="0D90721F"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7976B70C"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2AF3757A" w14:textId="77777777" w:rsidR="00322B47" w:rsidRPr="00B11A72" w:rsidRDefault="00322B47" w:rsidP="00322B47">
      <w:pPr>
        <w:rPr>
          <w:rFonts w:ascii="ＭＳ ゴシック" w:eastAsia="ＭＳ ゴシック" w:hAnsi="ＭＳ ゴシック"/>
          <w:szCs w:val="21"/>
        </w:rPr>
      </w:pPr>
    </w:p>
    <w:p w14:paraId="58EE9166"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534CEC37"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490EE4FA" w14:textId="26728231"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B20927">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有</w:t>
      </w:r>
      <w:r w:rsidR="00B20927">
        <w:rPr>
          <w:rFonts w:ascii="ＭＳ ゴシック" w:eastAsia="ＭＳ ゴシック" w:hAnsi="ＭＳ ゴシック" w:hint="eastAsia"/>
          <w:szCs w:val="20"/>
        </w:rPr>
        <w:t>（CT検査については他の保険医療機関との連携により速やかに実施</w:t>
      </w:r>
      <w:r w:rsidR="002E0F7D">
        <w:rPr>
          <w:rFonts w:ascii="ＭＳ ゴシック" w:eastAsia="ＭＳ ゴシック" w:hAnsi="ＭＳ ゴシック" w:hint="eastAsia"/>
          <w:szCs w:val="20"/>
        </w:rPr>
        <w:t>可能）」の□</w:t>
      </w:r>
      <w:r w:rsidRPr="003C4E72">
        <w:rPr>
          <w:rFonts w:ascii="ＭＳ ゴシック" w:eastAsia="ＭＳ ゴシック" w:hAnsi="ＭＳ ゴシック" w:hint="eastAsia"/>
          <w:szCs w:val="20"/>
        </w:rPr>
        <w:t>に</w:t>
      </w:r>
      <w:r w:rsidR="002E0F7D">
        <w:rPr>
          <w:rFonts w:ascii="ＭＳ ゴシック" w:eastAsia="ＭＳ ゴシック" w:hAnsi="ＭＳ ゴシック" w:hint="eastAsia"/>
          <w:szCs w:val="20"/>
        </w:rPr>
        <w:t>✓</w:t>
      </w:r>
      <w:r w:rsidRPr="003C4E72">
        <w:rPr>
          <w:rFonts w:ascii="ＭＳ ゴシック" w:eastAsia="ＭＳ ゴシック" w:hAnsi="ＭＳ ゴシック" w:hint="eastAsia"/>
          <w:szCs w:val="20"/>
        </w:rPr>
        <w:t>を</w:t>
      </w:r>
      <w:r w:rsidR="002E0F7D">
        <w:rPr>
          <w:rFonts w:ascii="ＭＳ ゴシック" w:eastAsia="ＭＳ ゴシック" w:hAnsi="ＭＳ ゴシック" w:hint="eastAsia"/>
          <w:szCs w:val="20"/>
        </w:rPr>
        <w:t>記入</w:t>
      </w:r>
      <w:r w:rsidRPr="003C4E72">
        <w:rPr>
          <w:rFonts w:ascii="ＭＳ ゴシック" w:eastAsia="ＭＳ ゴシック" w:hAnsi="ＭＳ ゴシック" w:hint="eastAsia"/>
          <w:szCs w:val="20"/>
        </w:rPr>
        <w:t>するとともに、当該連携につき確認できる資料を添付すること。</w:t>
      </w:r>
    </w:p>
    <w:p w14:paraId="5B733358"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D859FB7" w14:textId="2365FDB9"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3A4D2D23"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DC962B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71DCFFDD"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4650A504"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1ED75B4E"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46D67270"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BF107E2" w14:textId="12DA3B0E"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2E0F7D">
        <w:rPr>
          <w:rFonts w:ascii="ＭＳ ゴシック" w:eastAsia="ＭＳ ゴシック" w:hAnsi="ＭＳ ゴシック" w:hint="eastAsia"/>
          <w:szCs w:val="20"/>
        </w:rPr>
        <w:t>㉑</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9B8D" w14:textId="77777777" w:rsidR="00CA19E1" w:rsidRDefault="00CA19E1" w:rsidP="009326F4">
      <w:r>
        <w:separator/>
      </w:r>
    </w:p>
  </w:endnote>
  <w:endnote w:type="continuationSeparator" w:id="0">
    <w:p w14:paraId="76BA61E7" w14:textId="77777777" w:rsidR="00CA19E1" w:rsidRDefault="00CA19E1"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CBE72" w14:textId="77777777" w:rsidR="00CA19E1" w:rsidRDefault="00CA19E1" w:rsidP="009326F4">
      <w:r>
        <w:separator/>
      </w:r>
    </w:p>
  </w:footnote>
  <w:footnote w:type="continuationSeparator" w:id="0">
    <w:p w14:paraId="597884CA" w14:textId="77777777" w:rsidR="00CA19E1" w:rsidRDefault="00CA19E1"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D74E5992">
      <w:start w:val="8"/>
      <w:numFmt w:val="decimalEnclosedCircle"/>
      <w:lvlText w:val="%1"/>
      <w:lvlJc w:val="left"/>
      <w:pPr>
        <w:tabs>
          <w:tab w:val="num" w:pos="600"/>
        </w:tabs>
        <w:ind w:left="600" w:hanging="360"/>
      </w:pPr>
      <w:rPr>
        <w:rFonts w:hint="default"/>
      </w:rPr>
    </w:lvl>
    <w:lvl w:ilvl="1" w:tplc="C264139C" w:tentative="1">
      <w:start w:val="1"/>
      <w:numFmt w:val="aiueoFullWidth"/>
      <w:lvlText w:val="(%2)"/>
      <w:lvlJc w:val="left"/>
      <w:pPr>
        <w:tabs>
          <w:tab w:val="num" w:pos="1080"/>
        </w:tabs>
        <w:ind w:left="1080" w:hanging="420"/>
      </w:pPr>
    </w:lvl>
    <w:lvl w:ilvl="2" w:tplc="BB6811AA" w:tentative="1">
      <w:start w:val="1"/>
      <w:numFmt w:val="decimalEnclosedCircle"/>
      <w:lvlText w:val="%3"/>
      <w:lvlJc w:val="left"/>
      <w:pPr>
        <w:tabs>
          <w:tab w:val="num" w:pos="1500"/>
        </w:tabs>
        <w:ind w:left="1500" w:hanging="420"/>
      </w:pPr>
    </w:lvl>
    <w:lvl w:ilvl="3" w:tplc="05CCA964" w:tentative="1">
      <w:start w:val="1"/>
      <w:numFmt w:val="decimal"/>
      <w:lvlText w:val="%4."/>
      <w:lvlJc w:val="left"/>
      <w:pPr>
        <w:tabs>
          <w:tab w:val="num" w:pos="1920"/>
        </w:tabs>
        <w:ind w:left="1920" w:hanging="420"/>
      </w:pPr>
    </w:lvl>
    <w:lvl w:ilvl="4" w:tplc="E6B403F0" w:tentative="1">
      <w:start w:val="1"/>
      <w:numFmt w:val="aiueoFullWidth"/>
      <w:lvlText w:val="(%5)"/>
      <w:lvlJc w:val="left"/>
      <w:pPr>
        <w:tabs>
          <w:tab w:val="num" w:pos="2340"/>
        </w:tabs>
        <w:ind w:left="2340" w:hanging="420"/>
      </w:pPr>
    </w:lvl>
    <w:lvl w:ilvl="5" w:tplc="5322C096" w:tentative="1">
      <w:start w:val="1"/>
      <w:numFmt w:val="decimalEnclosedCircle"/>
      <w:lvlText w:val="%6"/>
      <w:lvlJc w:val="left"/>
      <w:pPr>
        <w:tabs>
          <w:tab w:val="num" w:pos="2760"/>
        </w:tabs>
        <w:ind w:left="2760" w:hanging="420"/>
      </w:pPr>
    </w:lvl>
    <w:lvl w:ilvl="6" w:tplc="BFBAD0F0" w:tentative="1">
      <w:start w:val="1"/>
      <w:numFmt w:val="decimal"/>
      <w:lvlText w:val="%7."/>
      <w:lvlJc w:val="left"/>
      <w:pPr>
        <w:tabs>
          <w:tab w:val="num" w:pos="3180"/>
        </w:tabs>
        <w:ind w:left="3180" w:hanging="420"/>
      </w:pPr>
    </w:lvl>
    <w:lvl w:ilvl="7" w:tplc="02002B54" w:tentative="1">
      <w:start w:val="1"/>
      <w:numFmt w:val="aiueoFullWidth"/>
      <w:lvlText w:val="(%8)"/>
      <w:lvlJc w:val="left"/>
      <w:pPr>
        <w:tabs>
          <w:tab w:val="num" w:pos="3600"/>
        </w:tabs>
        <w:ind w:left="3600" w:hanging="420"/>
      </w:pPr>
    </w:lvl>
    <w:lvl w:ilvl="8" w:tplc="A732BF50"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D3C9F88">
      <w:start w:val="4"/>
      <w:numFmt w:val="decimalEnclosedCircle"/>
      <w:lvlText w:val="%1"/>
      <w:lvlJc w:val="left"/>
      <w:pPr>
        <w:tabs>
          <w:tab w:val="num" w:pos="360"/>
        </w:tabs>
        <w:ind w:left="360" w:hanging="360"/>
      </w:pPr>
      <w:rPr>
        <w:rFonts w:hint="default"/>
      </w:rPr>
    </w:lvl>
    <w:lvl w:ilvl="1" w:tplc="C0CCE22C" w:tentative="1">
      <w:start w:val="1"/>
      <w:numFmt w:val="aiueoFullWidth"/>
      <w:lvlText w:val="(%2)"/>
      <w:lvlJc w:val="left"/>
      <w:pPr>
        <w:tabs>
          <w:tab w:val="num" w:pos="840"/>
        </w:tabs>
        <w:ind w:left="840" w:hanging="420"/>
      </w:pPr>
    </w:lvl>
    <w:lvl w:ilvl="2" w:tplc="3EF6BBCA" w:tentative="1">
      <w:start w:val="1"/>
      <w:numFmt w:val="decimalEnclosedCircle"/>
      <w:lvlText w:val="%3"/>
      <w:lvlJc w:val="left"/>
      <w:pPr>
        <w:tabs>
          <w:tab w:val="num" w:pos="1260"/>
        </w:tabs>
        <w:ind w:left="1260" w:hanging="420"/>
      </w:pPr>
    </w:lvl>
    <w:lvl w:ilvl="3" w:tplc="DF54177E" w:tentative="1">
      <w:start w:val="1"/>
      <w:numFmt w:val="decimal"/>
      <w:lvlText w:val="%4."/>
      <w:lvlJc w:val="left"/>
      <w:pPr>
        <w:tabs>
          <w:tab w:val="num" w:pos="1680"/>
        </w:tabs>
        <w:ind w:left="1680" w:hanging="420"/>
      </w:pPr>
    </w:lvl>
    <w:lvl w:ilvl="4" w:tplc="B6C4FA90" w:tentative="1">
      <w:start w:val="1"/>
      <w:numFmt w:val="aiueoFullWidth"/>
      <w:lvlText w:val="(%5)"/>
      <w:lvlJc w:val="left"/>
      <w:pPr>
        <w:tabs>
          <w:tab w:val="num" w:pos="2100"/>
        </w:tabs>
        <w:ind w:left="2100" w:hanging="420"/>
      </w:pPr>
    </w:lvl>
    <w:lvl w:ilvl="5" w:tplc="17F8C718" w:tentative="1">
      <w:start w:val="1"/>
      <w:numFmt w:val="decimalEnclosedCircle"/>
      <w:lvlText w:val="%6"/>
      <w:lvlJc w:val="left"/>
      <w:pPr>
        <w:tabs>
          <w:tab w:val="num" w:pos="2520"/>
        </w:tabs>
        <w:ind w:left="2520" w:hanging="420"/>
      </w:pPr>
    </w:lvl>
    <w:lvl w:ilvl="6" w:tplc="64F6B2C4" w:tentative="1">
      <w:start w:val="1"/>
      <w:numFmt w:val="decimal"/>
      <w:lvlText w:val="%7."/>
      <w:lvlJc w:val="left"/>
      <w:pPr>
        <w:tabs>
          <w:tab w:val="num" w:pos="2940"/>
        </w:tabs>
        <w:ind w:left="2940" w:hanging="420"/>
      </w:pPr>
    </w:lvl>
    <w:lvl w:ilvl="7" w:tplc="BF7ECE34" w:tentative="1">
      <w:start w:val="1"/>
      <w:numFmt w:val="aiueoFullWidth"/>
      <w:lvlText w:val="(%8)"/>
      <w:lvlJc w:val="left"/>
      <w:pPr>
        <w:tabs>
          <w:tab w:val="num" w:pos="3360"/>
        </w:tabs>
        <w:ind w:left="3360" w:hanging="420"/>
      </w:pPr>
    </w:lvl>
    <w:lvl w:ilvl="8" w:tplc="5BE0F5BC"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A21450D8">
      <w:start w:val="1"/>
      <w:numFmt w:val="decimalEnclosedCircle"/>
      <w:lvlText w:val="%1"/>
      <w:lvlJc w:val="left"/>
      <w:pPr>
        <w:tabs>
          <w:tab w:val="num" w:pos="480"/>
        </w:tabs>
        <w:ind w:left="480" w:hanging="480"/>
      </w:pPr>
      <w:rPr>
        <w:rFonts w:hint="default"/>
        <w:w w:val="100"/>
      </w:rPr>
    </w:lvl>
    <w:lvl w:ilvl="1" w:tplc="C1EACE6E" w:tentative="1">
      <w:start w:val="1"/>
      <w:numFmt w:val="aiueoFullWidth"/>
      <w:lvlText w:val="(%2)"/>
      <w:lvlJc w:val="left"/>
      <w:pPr>
        <w:tabs>
          <w:tab w:val="num" w:pos="840"/>
        </w:tabs>
        <w:ind w:left="840" w:hanging="420"/>
      </w:pPr>
    </w:lvl>
    <w:lvl w:ilvl="2" w:tplc="D55CD7B6" w:tentative="1">
      <w:start w:val="1"/>
      <w:numFmt w:val="decimalEnclosedCircle"/>
      <w:lvlText w:val="%3"/>
      <w:lvlJc w:val="left"/>
      <w:pPr>
        <w:tabs>
          <w:tab w:val="num" w:pos="1260"/>
        </w:tabs>
        <w:ind w:left="1260" w:hanging="420"/>
      </w:pPr>
    </w:lvl>
    <w:lvl w:ilvl="3" w:tplc="FBA2FDFC" w:tentative="1">
      <w:start w:val="1"/>
      <w:numFmt w:val="decimal"/>
      <w:lvlText w:val="%4."/>
      <w:lvlJc w:val="left"/>
      <w:pPr>
        <w:tabs>
          <w:tab w:val="num" w:pos="1680"/>
        </w:tabs>
        <w:ind w:left="1680" w:hanging="420"/>
      </w:pPr>
    </w:lvl>
    <w:lvl w:ilvl="4" w:tplc="632AB386" w:tentative="1">
      <w:start w:val="1"/>
      <w:numFmt w:val="aiueoFullWidth"/>
      <w:lvlText w:val="(%5)"/>
      <w:lvlJc w:val="left"/>
      <w:pPr>
        <w:tabs>
          <w:tab w:val="num" w:pos="2100"/>
        </w:tabs>
        <w:ind w:left="2100" w:hanging="420"/>
      </w:pPr>
    </w:lvl>
    <w:lvl w:ilvl="5" w:tplc="AAB47010" w:tentative="1">
      <w:start w:val="1"/>
      <w:numFmt w:val="decimalEnclosedCircle"/>
      <w:lvlText w:val="%6"/>
      <w:lvlJc w:val="left"/>
      <w:pPr>
        <w:tabs>
          <w:tab w:val="num" w:pos="2520"/>
        </w:tabs>
        <w:ind w:left="2520" w:hanging="420"/>
      </w:pPr>
    </w:lvl>
    <w:lvl w:ilvl="6" w:tplc="A134F846" w:tentative="1">
      <w:start w:val="1"/>
      <w:numFmt w:val="decimal"/>
      <w:lvlText w:val="%7."/>
      <w:lvlJc w:val="left"/>
      <w:pPr>
        <w:tabs>
          <w:tab w:val="num" w:pos="2940"/>
        </w:tabs>
        <w:ind w:left="2940" w:hanging="420"/>
      </w:pPr>
    </w:lvl>
    <w:lvl w:ilvl="7" w:tplc="4224EE9E" w:tentative="1">
      <w:start w:val="1"/>
      <w:numFmt w:val="aiueoFullWidth"/>
      <w:lvlText w:val="(%8)"/>
      <w:lvlJc w:val="left"/>
      <w:pPr>
        <w:tabs>
          <w:tab w:val="num" w:pos="3360"/>
        </w:tabs>
        <w:ind w:left="3360" w:hanging="420"/>
      </w:pPr>
    </w:lvl>
    <w:lvl w:ilvl="8" w:tplc="D944B244"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AD2E5136">
      <w:start w:val="8"/>
      <w:numFmt w:val="decimalEnclosedCircle"/>
      <w:lvlText w:val="%1"/>
      <w:lvlJc w:val="left"/>
      <w:pPr>
        <w:tabs>
          <w:tab w:val="num" w:pos="360"/>
        </w:tabs>
        <w:ind w:left="360" w:hanging="360"/>
      </w:pPr>
      <w:rPr>
        <w:rFonts w:hint="default"/>
      </w:rPr>
    </w:lvl>
    <w:lvl w:ilvl="1" w:tplc="037C2196" w:tentative="1">
      <w:start w:val="1"/>
      <w:numFmt w:val="aiueoFullWidth"/>
      <w:lvlText w:val="(%2)"/>
      <w:lvlJc w:val="left"/>
      <w:pPr>
        <w:tabs>
          <w:tab w:val="num" w:pos="840"/>
        </w:tabs>
        <w:ind w:left="840" w:hanging="420"/>
      </w:pPr>
    </w:lvl>
    <w:lvl w:ilvl="2" w:tplc="D520D710" w:tentative="1">
      <w:start w:val="1"/>
      <w:numFmt w:val="decimalEnclosedCircle"/>
      <w:lvlText w:val="%3"/>
      <w:lvlJc w:val="left"/>
      <w:pPr>
        <w:tabs>
          <w:tab w:val="num" w:pos="1260"/>
        </w:tabs>
        <w:ind w:left="1260" w:hanging="420"/>
      </w:pPr>
    </w:lvl>
    <w:lvl w:ilvl="3" w:tplc="2DC6592A" w:tentative="1">
      <w:start w:val="1"/>
      <w:numFmt w:val="decimal"/>
      <w:lvlText w:val="%4."/>
      <w:lvlJc w:val="left"/>
      <w:pPr>
        <w:tabs>
          <w:tab w:val="num" w:pos="1680"/>
        </w:tabs>
        <w:ind w:left="1680" w:hanging="420"/>
      </w:pPr>
    </w:lvl>
    <w:lvl w:ilvl="4" w:tplc="FE082668" w:tentative="1">
      <w:start w:val="1"/>
      <w:numFmt w:val="aiueoFullWidth"/>
      <w:lvlText w:val="(%5)"/>
      <w:lvlJc w:val="left"/>
      <w:pPr>
        <w:tabs>
          <w:tab w:val="num" w:pos="2100"/>
        </w:tabs>
        <w:ind w:left="2100" w:hanging="420"/>
      </w:pPr>
    </w:lvl>
    <w:lvl w:ilvl="5" w:tplc="E294E4C4" w:tentative="1">
      <w:start w:val="1"/>
      <w:numFmt w:val="decimalEnclosedCircle"/>
      <w:lvlText w:val="%6"/>
      <w:lvlJc w:val="left"/>
      <w:pPr>
        <w:tabs>
          <w:tab w:val="num" w:pos="2520"/>
        </w:tabs>
        <w:ind w:left="2520" w:hanging="420"/>
      </w:pPr>
    </w:lvl>
    <w:lvl w:ilvl="6" w:tplc="C26AFDEC" w:tentative="1">
      <w:start w:val="1"/>
      <w:numFmt w:val="decimal"/>
      <w:lvlText w:val="%7."/>
      <w:lvlJc w:val="left"/>
      <w:pPr>
        <w:tabs>
          <w:tab w:val="num" w:pos="2940"/>
        </w:tabs>
        <w:ind w:left="2940" w:hanging="420"/>
      </w:pPr>
    </w:lvl>
    <w:lvl w:ilvl="7" w:tplc="EFA2B084" w:tentative="1">
      <w:start w:val="1"/>
      <w:numFmt w:val="aiueoFullWidth"/>
      <w:lvlText w:val="(%8)"/>
      <w:lvlJc w:val="left"/>
      <w:pPr>
        <w:tabs>
          <w:tab w:val="num" w:pos="3360"/>
        </w:tabs>
        <w:ind w:left="3360" w:hanging="420"/>
      </w:pPr>
    </w:lvl>
    <w:lvl w:ilvl="8" w:tplc="2ABCECF6"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620CBEFA">
      <w:start w:val="8"/>
      <w:numFmt w:val="decimalEnclosedCircle"/>
      <w:lvlText w:val="%1"/>
      <w:lvlJc w:val="left"/>
      <w:pPr>
        <w:tabs>
          <w:tab w:val="num" w:pos="360"/>
        </w:tabs>
        <w:ind w:left="360" w:hanging="360"/>
      </w:pPr>
      <w:rPr>
        <w:rFonts w:hint="default"/>
      </w:rPr>
    </w:lvl>
    <w:lvl w:ilvl="1" w:tplc="08B68978" w:tentative="1">
      <w:start w:val="1"/>
      <w:numFmt w:val="aiueoFullWidth"/>
      <w:lvlText w:val="(%2)"/>
      <w:lvlJc w:val="left"/>
      <w:pPr>
        <w:tabs>
          <w:tab w:val="num" w:pos="840"/>
        </w:tabs>
        <w:ind w:left="840" w:hanging="420"/>
      </w:pPr>
    </w:lvl>
    <w:lvl w:ilvl="2" w:tplc="69681638" w:tentative="1">
      <w:start w:val="1"/>
      <w:numFmt w:val="decimalEnclosedCircle"/>
      <w:lvlText w:val="%3"/>
      <w:lvlJc w:val="left"/>
      <w:pPr>
        <w:tabs>
          <w:tab w:val="num" w:pos="1260"/>
        </w:tabs>
        <w:ind w:left="1260" w:hanging="420"/>
      </w:pPr>
    </w:lvl>
    <w:lvl w:ilvl="3" w:tplc="C7242214" w:tentative="1">
      <w:start w:val="1"/>
      <w:numFmt w:val="decimal"/>
      <w:lvlText w:val="%4."/>
      <w:lvlJc w:val="left"/>
      <w:pPr>
        <w:tabs>
          <w:tab w:val="num" w:pos="1680"/>
        </w:tabs>
        <w:ind w:left="1680" w:hanging="420"/>
      </w:pPr>
    </w:lvl>
    <w:lvl w:ilvl="4" w:tplc="AB78B278" w:tentative="1">
      <w:start w:val="1"/>
      <w:numFmt w:val="aiueoFullWidth"/>
      <w:lvlText w:val="(%5)"/>
      <w:lvlJc w:val="left"/>
      <w:pPr>
        <w:tabs>
          <w:tab w:val="num" w:pos="2100"/>
        </w:tabs>
        <w:ind w:left="2100" w:hanging="420"/>
      </w:pPr>
    </w:lvl>
    <w:lvl w:ilvl="5" w:tplc="32A0ACC2" w:tentative="1">
      <w:start w:val="1"/>
      <w:numFmt w:val="decimalEnclosedCircle"/>
      <w:lvlText w:val="%6"/>
      <w:lvlJc w:val="left"/>
      <w:pPr>
        <w:tabs>
          <w:tab w:val="num" w:pos="2520"/>
        </w:tabs>
        <w:ind w:left="2520" w:hanging="420"/>
      </w:pPr>
    </w:lvl>
    <w:lvl w:ilvl="6" w:tplc="363869B0" w:tentative="1">
      <w:start w:val="1"/>
      <w:numFmt w:val="decimal"/>
      <w:lvlText w:val="%7."/>
      <w:lvlJc w:val="left"/>
      <w:pPr>
        <w:tabs>
          <w:tab w:val="num" w:pos="2940"/>
        </w:tabs>
        <w:ind w:left="2940" w:hanging="420"/>
      </w:pPr>
    </w:lvl>
    <w:lvl w:ilvl="7" w:tplc="F894CAE0" w:tentative="1">
      <w:start w:val="1"/>
      <w:numFmt w:val="aiueoFullWidth"/>
      <w:lvlText w:val="(%8)"/>
      <w:lvlJc w:val="left"/>
      <w:pPr>
        <w:tabs>
          <w:tab w:val="num" w:pos="3360"/>
        </w:tabs>
        <w:ind w:left="3360" w:hanging="420"/>
      </w:pPr>
    </w:lvl>
    <w:lvl w:ilvl="8" w:tplc="A006ABF4"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7168234C">
      <w:start w:val="8"/>
      <w:numFmt w:val="decimalEnclosedCircle"/>
      <w:lvlText w:val="%1"/>
      <w:lvlJc w:val="left"/>
      <w:pPr>
        <w:tabs>
          <w:tab w:val="num" w:pos="360"/>
        </w:tabs>
        <w:ind w:left="360" w:hanging="360"/>
      </w:pPr>
      <w:rPr>
        <w:rFonts w:hint="default"/>
      </w:rPr>
    </w:lvl>
    <w:lvl w:ilvl="1" w:tplc="98822432" w:tentative="1">
      <w:start w:val="1"/>
      <w:numFmt w:val="aiueoFullWidth"/>
      <w:lvlText w:val="(%2)"/>
      <w:lvlJc w:val="left"/>
      <w:pPr>
        <w:tabs>
          <w:tab w:val="num" w:pos="840"/>
        </w:tabs>
        <w:ind w:left="840" w:hanging="420"/>
      </w:pPr>
    </w:lvl>
    <w:lvl w:ilvl="2" w:tplc="E64ECF86" w:tentative="1">
      <w:start w:val="1"/>
      <w:numFmt w:val="decimalEnclosedCircle"/>
      <w:lvlText w:val="%3"/>
      <w:lvlJc w:val="left"/>
      <w:pPr>
        <w:tabs>
          <w:tab w:val="num" w:pos="1260"/>
        </w:tabs>
        <w:ind w:left="1260" w:hanging="420"/>
      </w:pPr>
    </w:lvl>
    <w:lvl w:ilvl="3" w:tplc="BFE419F2" w:tentative="1">
      <w:start w:val="1"/>
      <w:numFmt w:val="decimal"/>
      <w:lvlText w:val="%4."/>
      <w:lvlJc w:val="left"/>
      <w:pPr>
        <w:tabs>
          <w:tab w:val="num" w:pos="1680"/>
        </w:tabs>
        <w:ind w:left="1680" w:hanging="420"/>
      </w:pPr>
    </w:lvl>
    <w:lvl w:ilvl="4" w:tplc="CCCE8858" w:tentative="1">
      <w:start w:val="1"/>
      <w:numFmt w:val="aiueoFullWidth"/>
      <w:lvlText w:val="(%5)"/>
      <w:lvlJc w:val="left"/>
      <w:pPr>
        <w:tabs>
          <w:tab w:val="num" w:pos="2100"/>
        </w:tabs>
        <w:ind w:left="2100" w:hanging="420"/>
      </w:pPr>
    </w:lvl>
    <w:lvl w:ilvl="5" w:tplc="1AC2D3AA" w:tentative="1">
      <w:start w:val="1"/>
      <w:numFmt w:val="decimalEnclosedCircle"/>
      <w:lvlText w:val="%6"/>
      <w:lvlJc w:val="left"/>
      <w:pPr>
        <w:tabs>
          <w:tab w:val="num" w:pos="2520"/>
        </w:tabs>
        <w:ind w:left="2520" w:hanging="420"/>
      </w:pPr>
    </w:lvl>
    <w:lvl w:ilvl="6" w:tplc="D79E5848" w:tentative="1">
      <w:start w:val="1"/>
      <w:numFmt w:val="decimal"/>
      <w:lvlText w:val="%7."/>
      <w:lvlJc w:val="left"/>
      <w:pPr>
        <w:tabs>
          <w:tab w:val="num" w:pos="2940"/>
        </w:tabs>
        <w:ind w:left="2940" w:hanging="420"/>
      </w:pPr>
    </w:lvl>
    <w:lvl w:ilvl="7" w:tplc="556A3374" w:tentative="1">
      <w:start w:val="1"/>
      <w:numFmt w:val="aiueoFullWidth"/>
      <w:lvlText w:val="(%8)"/>
      <w:lvlJc w:val="left"/>
      <w:pPr>
        <w:tabs>
          <w:tab w:val="num" w:pos="3360"/>
        </w:tabs>
        <w:ind w:left="3360" w:hanging="420"/>
      </w:pPr>
    </w:lvl>
    <w:lvl w:ilvl="8" w:tplc="6F4AD336"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85407FE8">
      <w:start w:val="8"/>
      <w:numFmt w:val="decimalEnclosedCircle"/>
      <w:lvlText w:val="%1"/>
      <w:lvlJc w:val="left"/>
      <w:pPr>
        <w:tabs>
          <w:tab w:val="num" w:pos="360"/>
        </w:tabs>
        <w:ind w:left="360" w:hanging="360"/>
      </w:pPr>
      <w:rPr>
        <w:rFonts w:hint="default"/>
      </w:rPr>
    </w:lvl>
    <w:lvl w:ilvl="1" w:tplc="6D2C8C3A" w:tentative="1">
      <w:start w:val="1"/>
      <w:numFmt w:val="aiueoFullWidth"/>
      <w:lvlText w:val="(%2)"/>
      <w:lvlJc w:val="left"/>
      <w:pPr>
        <w:tabs>
          <w:tab w:val="num" w:pos="840"/>
        </w:tabs>
        <w:ind w:left="840" w:hanging="420"/>
      </w:pPr>
    </w:lvl>
    <w:lvl w:ilvl="2" w:tplc="27D68376" w:tentative="1">
      <w:start w:val="1"/>
      <w:numFmt w:val="decimalEnclosedCircle"/>
      <w:lvlText w:val="%3"/>
      <w:lvlJc w:val="left"/>
      <w:pPr>
        <w:tabs>
          <w:tab w:val="num" w:pos="1260"/>
        </w:tabs>
        <w:ind w:left="1260" w:hanging="420"/>
      </w:pPr>
    </w:lvl>
    <w:lvl w:ilvl="3" w:tplc="AEEE7852" w:tentative="1">
      <w:start w:val="1"/>
      <w:numFmt w:val="decimal"/>
      <w:lvlText w:val="%4."/>
      <w:lvlJc w:val="left"/>
      <w:pPr>
        <w:tabs>
          <w:tab w:val="num" w:pos="1680"/>
        </w:tabs>
        <w:ind w:left="1680" w:hanging="420"/>
      </w:pPr>
    </w:lvl>
    <w:lvl w:ilvl="4" w:tplc="81168E6C" w:tentative="1">
      <w:start w:val="1"/>
      <w:numFmt w:val="aiueoFullWidth"/>
      <w:lvlText w:val="(%5)"/>
      <w:lvlJc w:val="left"/>
      <w:pPr>
        <w:tabs>
          <w:tab w:val="num" w:pos="2100"/>
        </w:tabs>
        <w:ind w:left="2100" w:hanging="420"/>
      </w:pPr>
    </w:lvl>
    <w:lvl w:ilvl="5" w:tplc="6672895C" w:tentative="1">
      <w:start w:val="1"/>
      <w:numFmt w:val="decimalEnclosedCircle"/>
      <w:lvlText w:val="%6"/>
      <w:lvlJc w:val="left"/>
      <w:pPr>
        <w:tabs>
          <w:tab w:val="num" w:pos="2520"/>
        </w:tabs>
        <w:ind w:left="2520" w:hanging="420"/>
      </w:pPr>
    </w:lvl>
    <w:lvl w:ilvl="6" w:tplc="25A0D5A2" w:tentative="1">
      <w:start w:val="1"/>
      <w:numFmt w:val="decimal"/>
      <w:lvlText w:val="%7."/>
      <w:lvlJc w:val="left"/>
      <w:pPr>
        <w:tabs>
          <w:tab w:val="num" w:pos="2940"/>
        </w:tabs>
        <w:ind w:left="2940" w:hanging="420"/>
      </w:pPr>
    </w:lvl>
    <w:lvl w:ilvl="7" w:tplc="24009B74" w:tentative="1">
      <w:start w:val="1"/>
      <w:numFmt w:val="aiueoFullWidth"/>
      <w:lvlText w:val="(%8)"/>
      <w:lvlJc w:val="left"/>
      <w:pPr>
        <w:tabs>
          <w:tab w:val="num" w:pos="3360"/>
        </w:tabs>
        <w:ind w:left="3360" w:hanging="420"/>
      </w:pPr>
    </w:lvl>
    <w:lvl w:ilvl="8" w:tplc="3E4408E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2222F376">
      <w:start w:val="8"/>
      <w:numFmt w:val="decimalEnclosedCircle"/>
      <w:lvlText w:val="%1"/>
      <w:lvlJc w:val="left"/>
      <w:pPr>
        <w:tabs>
          <w:tab w:val="num" w:pos="360"/>
        </w:tabs>
        <w:ind w:left="360" w:hanging="360"/>
      </w:pPr>
      <w:rPr>
        <w:rFonts w:hint="default"/>
      </w:rPr>
    </w:lvl>
    <w:lvl w:ilvl="1" w:tplc="B60A44F4" w:tentative="1">
      <w:start w:val="1"/>
      <w:numFmt w:val="aiueoFullWidth"/>
      <w:lvlText w:val="(%2)"/>
      <w:lvlJc w:val="left"/>
      <w:pPr>
        <w:tabs>
          <w:tab w:val="num" w:pos="840"/>
        </w:tabs>
        <w:ind w:left="840" w:hanging="420"/>
      </w:pPr>
    </w:lvl>
    <w:lvl w:ilvl="2" w:tplc="9B660802" w:tentative="1">
      <w:start w:val="1"/>
      <w:numFmt w:val="decimalEnclosedCircle"/>
      <w:lvlText w:val="%3"/>
      <w:lvlJc w:val="left"/>
      <w:pPr>
        <w:tabs>
          <w:tab w:val="num" w:pos="1260"/>
        </w:tabs>
        <w:ind w:left="1260" w:hanging="420"/>
      </w:pPr>
    </w:lvl>
    <w:lvl w:ilvl="3" w:tplc="8000FA78" w:tentative="1">
      <w:start w:val="1"/>
      <w:numFmt w:val="decimal"/>
      <w:lvlText w:val="%4."/>
      <w:lvlJc w:val="left"/>
      <w:pPr>
        <w:tabs>
          <w:tab w:val="num" w:pos="1680"/>
        </w:tabs>
        <w:ind w:left="1680" w:hanging="420"/>
      </w:pPr>
    </w:lvl>
    <w:lvl w:ilvl="4" w:tplc="509AB5EE" w:tentative="1">
      <w:start w:val="1"/>
      <w:numFmt w:val="aiueoFullWidth"/>
      <w:lvlText w:val="(%5)"/>
      <w:lvlJc w:val="left"/>
      <w:pPr>
        <w:tabs>
          <w:tab w:val="num" w:pos="2100"/>
        </w:tabs>
        <w:ind w:left="2100" w:hanging="420"/>
      </w:pPr>
    </w:lvl>
    <w:lvl w:ilvl="5" w:tplc="EC3EAFD8" w:tentative="1">
      <w:start w:val="1"/>
      <w:numFmt w:val="decimalEnclosedCircle"/>
      <w:lvlText w:val="%6"/>
      <w:lvlJc w:val="left"/>
      <w:pPr>
        <w:tabs>
          <w:tab w:val="num" w:pos="2520"/>
        </w:tabs>
        <w:ind w:left="2520" w:hanging="420"/>
      </w:pPr>
    </w:lvl>
    <w:lvl w:ilvl="6" w:tplc="694AB778" w:tentative="1">
      <w:start w:val="1"/>
      <w:numFmt w:val="decimal"/>
      <w:lvlText w:val="%7."/>
      <w:lvlJc w:val="left"/>
      <w:pPr>
        <w:tabs>
          <w:tab w:val="num" w:pos="2940"/>
        </w:tabs>
        <w:ind w:left="2940" w:hanging="420"/>
      </w:pPr>
    </w:lvl>
    <w:lvl w:ilvl="7" w:tplc="0AD6060E" w:tentative="1">
      <w:start w:val="1"/>
      <w:numFmt w:val="aiueoFullWidth"/>
      <w:lvlText w:val="(%8)"/>
      <w:lvlJc w:val="left"/>
      <w:pPr>
        <w:tabs>
          <w:tab w:val="num" w:pos="3360"/>
        </w:tabs>
        <w:ind w:left="3360" w:hanging="420"/>
      </w:pPr>
    </w:lvl>
    <w:lvl w:ilvl="8" w:tplc="B58A10B8"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DA8E3C68">
      <w:start w:val="3"/>
      <w:numFmt w:val="bullet"/>
      <w:lvlText w:val="○"/>
      <w:lvlJc w:val="left"/>
      <w:pPr>
        <w:ind w:left="360" w:hanging="360"/>
      </w:pPr>
      <w:rPr>
        <w:rFonts w:ascii="ＭＳ ゴシック" w:eastAsia="ＭＳ ゴシック" w:hAnsi="ＭＳ ゴシック" w:cs="Times New Roman" w:hint="eastAsia"/>
      </w:rPr>
    </w:lvl>
    <w:lvl w:ilvl="1" w:tplc="D5BAC100" w:tentative="1">
      <w:start w:val="1"/>
      <w:numFmt w:val="bullet"/>
      <w:lvlText w:val=""/>
      <w:lvlJc w:val="left"/>
      <w:pPr>
        <w:ind w:left="840" w:hanging="420"/>
      </w:pPr>
      <w:rPr>
        <w:rFonts w:ascii="Wingdings" w:hAnsi="Wingdings" w:hint="default"/>
      </w:rPr>
    </w:lvl>
    <w:lvl w:ilvl="2" w:tplc="C33EABBA" w:tentative="1">
      <w:start w:val="1"/>
      <w:numFmt w:val="bullet"/>
      <w:lvlText w:val=""/>
      <w:lvlJc w:val="left"/>
      <w:pPr>
        <w:ind w:left="1260" w:hanging="420"/>
      </w:pPr>
      <w:rPr>
        <w:rFonts w:ascii="Wingdings" w:hAnsi="Wingdings" w:hint="default"/>
      </w:rPr>
    </w:lvl>
    <w:lvl w:ilvl="3" w:tplc="70D4D4EC" w:tentative="1">
      <w:start w:val="1"/>
      <w:numFmt w:val="bullet"/>
      <w:lvlText w:val=""/>
      <w:lvlJc w:val="left"/>
      <w:pPr>
        <w:ind w:left="1680" w:hanging="420"/>
      </w:pPr>
      <w:rPr>
        <w:rFonts w:ascii="Wingdings" w:hAnsi="Wingdings" w:hint="default"/>
      </w:rPr>
    </w:lvl>
    <w:lvl w:ilvl="4" w:tplc="F860FEDA" w:tentative="1">
      <w:start w:val="1"/>
      <w:numFmt w:val="bullet"/>
      <w:lvlText w:val=""/>
      <w:lvlJc w:val="left"/>
      <w:pPr>
        <w:ind w:left="2100" w:hanging="420"/>
      </w:pPr>
      <w:rPr>
        <w:rFonts w:ascii="Wingdings" w:hAnsi="Wingdings" w:hint="default"/>
      </w:rPr>
    </w:lvl>
    <w:lvl w:ilvl="5" w:tplc="862E0C86" w:tentative="1">
      <w:start w:val="1"/>
      <w:numFmt w:val="bullet"/>
      <w:lvlText w:val=""/>
      <w:lvlJc w:val="left"/>
      <w:pPr>
        <w:ind w:left="2520" w:hanging="420"/>
      </w:pPr>
      <w:rPr>
        <w:rFonts w:ascii="Wingdings" w:hAnsi="Wingdings" w:hint="default"/>
      </w:rPr>
    </w:lvl>
    <w:lvl w:ilvl="6" w:tplc="EA0A2304" w:tentative="1">
      <w:start w:val="1"/>
      <w:numFmt w:val="bullet"/>
      <w:lvlText w:val=""/>
      <w:lvlJc w:val="left"/>
      <w:pPr>
        <w:ind w:left="2940" w:hanging="420"/>
      </w:pPr>
      <w:rPr>
        <w:rFonts w:ascii="Wingdings" w:hAnsi="Wingdings" w:hint="default"/>
      </w:rPr>
    </w:lvl>
    <w:lvl w:ilvl="7" w:tplc="9842A63E" w:tentative="1">
      <w:start w:val="1"/>
      <w:numFmt w:val="bullet"/>
      <w:lvlText w:val=""/>
      <w:lvlJc w:val="left"/>
      <w:pPr>
        <w:ind w:left="3360" w:hanging="420"/>
      </w:pPr>
      <w:rPr>
        <w:rFonts w:ascii="Wingdings" w:hAnsi="Wingdings" w:hint="default"/>
      </w:rPr>
    </w:lvl>
    <w:lvl w:ilvl="8" w:tplc="3746D3D2"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BA5E173C">
      <w:start w:val="6"/>
      <w:numFmt w:val="decimalEnclosedCircle"/>
      <w:lvlText w:val="%1"/>
      <w:lvlJc w:val="left"/>
      <w:pPr>
        <w:tabs>
          <w:tab w:val="num" w:pos="360"/>
        </w:tabs>
        <w:ind w:left="360" w:hanging="360"/>
      </w:pPr>
      <w:rPr>
        <w:rFonts w:hint="default"/>
      </w:rPr>
    </w:lvl>
    <w:lvl w:ilvl="1" w:tplc="CF22D85E" w:tentative="1">
      <w:start w:val="1"/>
      <w:numFmt w:val="aiueoFullWidth"/>
      <w:lvlText w:val="(%2)"/>
      <w:lvlJc w:val="left"/>
      <w:pPr>
        <w:tabs>
          <w:tab w:val="num" w:pos="840"/>
        </w:tabs>
        <w:ind w:left="840" w:hanging="420"/>
      </w:pPr>
    </w:lvl>
    <w:lvl w:ilvl="2" w:tplc="12D24D4A" w:tentative="1">
      <w:start w:val="1"/>
      <w:numFmt w:val="decimalEnclosedCircle"/>
      <w:lvlText w:val="%3"/>
      <w:lvlJc w:val="left"/>
      <w:pPr>
        <w:tabs>
          <w:tab w:val="num" w:pos="1260"/>
        </w:tabs>
        <w:ind w:left="1260" w:hanging="420"/>
      </w:pPr>
    </w:lvl>
    <w:lvl w:ilvl="3" w:tplc="972635F0" w:tentative="1">
      <w:start w:val="1"/>
      <w:numFmt w:val="decimal"/>
      <w:lvlText w:val="%4."/>
      <w:lvlJc w:val="left"/>
      <w:pPr>
        <w:tabs>
          <w:tab w:val="num" w:pos="1680"/>
        </w:tabs>
        <w:ind w:left="1680" w:hanging="420"/>
      </w:pPr>
    </w:lvl>
    <w:lvl w:ilvl="4" w:tplc="BDACE0CE" w:tentative="1">
      <w:start w:val="1"/>
      <w:numFmt w:val="aiueoFullWidth"/>
      <w:lvlText w:val="(%5)"/>
      <w:lvlJc w:val="left"/>
      <w:pPr>
        <w:tabs>
          <w:tab w:val="num" w:pos="2100"/>
        </w:tabs>
        <w:ind w:left="2100" w:hanging="420"/>
      </w:pPr>
    </w:lvl>
    <w:lvl w:ilvl="5" w:tplc="ED2AEFCC" w:tentative="1">
      <w:start w:val="1"/>
      <w:numFmt w:val="decimalEnclosedCircle"/>
      <w:lvlText w:val="%6"/>
      <w:lvlJc w:val="left"/>
      <w:pPr>
        <w:tabs>
          <w:tab w:val="num" w:pos="2520"/>
        </w:tabs>
        <w:ind w:left="2520" w:hanging="420"/>
      </w:pPr>
    </w:lvl>
    <w:lvl w:ilvl="6" w:tplc="F91ADE80" w:tentative="1">
      <w:start w:val="1"/>
      <w:numFmt w:val="decimal"/>
      <w:lvlText w:val="%7."/>
      <w:lvlJc w:val="left"/>
      <w:pPr>
        <w:tabs>
          <w:tab w:val="num" w:pos="2940"/>
        </w:tabs>
        <w:ind w:left="2940" w:hanging="420"/>
      </w:pPr>
    </w:lvl>
    <w:lvl w:ilvl="7" w:tplc="71FEB790" w:tentative="1">
      <w:start w:val="1"/>
      <w:numFmt w:val="aiueoFullWidth"/>
      <w:lvlText w:val="(%8)"/>
      <w:lvlJc w:val="left"/>
      <w:pPr>
        <w:tabs>
          <w:tab w:val="num" w:pos="3360"/>
        </w:tabs>
        <w:ind w:left="3360" w:hanging="420"/>
      </w:pPr>
    </w:lvl>
    <w:lvl w:ilvl="8" w:tplc="94FE3CE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07CA2262">
      <w:start w:val="8"/>
      <w:numFmt w:val="decimalEnclosedCircle"/>
      <w:lvlText w:val="%1"/>
      <w:lvlJc w:val="left"/>
      <w:pPr>
        <w:tabs>
          <w:tab w:val="num" w:pos="360"/>
        </w:tabs>
        <w:ind w:left="360" w:hanging="360"/>
      </w:pPr>
      <w:rPr>
        <w:rFonts w:hint="default"/>
      </w:rPr>
    </w:lvl>
    <w:lvl w:ilvl="1" w:tplc="8E06E7B8" w:tentative="1">
      <w:start w:val="1"/>
      <w:numFmt w:val="aiueoFullWidth"/>
      <w:lvlText w:val="(%2)"/>
      <w:lvlJc w:val="left"/>
      <w:pPr>
        <w:tabs>
          <w:tab w:val="num" w:pos="840"/>
        </w:tabs>
        <w:ind w:left="840" w:hanging="420"/>
      </w:pPr>
    </w:lvl>
    <w:lvl w:ilvl="2" w:tplc="3E9EA7AA" w:tentative="1">
      <w:start w:val="1"/>
      <w:numFmt w:val="decimalEnclosedCircle"/>
      <w:lvlText w:val="%3"/>
      <w:lvlJc w:val="left"/>
      <w:pPr>
        <w:tabs>
          <w:tab w:val="num" w:pos="1260"/>
        </w:tabs>
        <w:ind w:left="1260" w:hanging="420"/>
      </w:pPr>
    </w:lvl>
    <w:lvl w:ilvl="3" w:tplc="AB3EDDBE" w:tentative="1">
      <w:start w:val="1"/>
      <w:numFmt w:val="decimal"/>
      <w:lvlText w:val="%4."/>
      <w:lvlJc w:val="left"/>
      <w:pPr>
        <w:tabs>
          <w:tab w:val="num" w:pos="1680"/>
        </w:tabs>
        <w:ind w:left="1680" w:hanging="420"/>
      </w:pPr>
    </w:lvl>
    <w:lvl w:ilvl="4" w:tplc="841A3BAC" w:tentative="1">
      <w:start w:val="1"/>
      <w:numFmt w:val="aiueoFullWidth"/>
      <w:lvlText w:val="(%5)"/>
      <w:lvlJc w:val="left"/>
      <w:pPr>
        <w:tabs>
          <w:tab w:val="num" w:pos="2100"/>
        </w:tabs>
        <w:ind w:left="2100" w:hanging="420"/>
      </w:pPr>
    </w:lvl>
    <w:lvl w:ilvl="5" w:tplc="BF06E41A" w:tentative="1">
      <w:start w:val="1"/>
      <w:numFmt w:val="decimalEnclosedCircle"/>
      <w:lvlText w:val="%6"/>
      <w:lvlJc w:val="left"/>
      <w:pPr>
        <w:tabs>
          <w:tab w:val="num" w:pos="2520"/>
        </w:tabs>
        <w:ind w:left="2520" w:hanging="420"/>
      </w:pPr>
    </w:lvl>
    <w:lvl w:ilvl="6" w:tplc="56545D8E" w:tentative="1">
      <w:start w:val="1"/>
      <w:numFmt w:val="decimal"/>
      <w:lvlText w:val="%7."/>
      <w:lvlJc w:val="left"/>
      <w:pPr>
        <w:tabs>
          <w:tab w:val="num" w:pos="2940"/>
        </w:tabs>
        <w:ind w:left="2940" w:hanging="420"/>
      </w:pPr>
    </w:lvl>
    <w:lvl w:ilvl="7" w:tplc="8DDA8186" w:tentative="1">
      <w:start w:val="1"/>
      <w:numFmt w:val="aiueoFullWidth"/>
      <w:lvlText w:val="(%8)"/>
      <w:lvlJc w:val="left"/>
      <w:pPr>
        <w:tabs>
          <w:tab w:val="num" w:pos="3360"/>
        </w:tabs>
        <w:ind w:left="3360" w:hanging="420"/>
      </w:pPr>
    </w:lvl>
    <w:lvl w:ilvl="8" w:tplc="8D601ECA"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93D62592">
      <w:start w:val="4"/>
      <w:numFmt w:val="decimalEnclosedCircle"/>
      <w:lvlText w:val="%1"/>
      <w:lvlJc w:val="left"/>
      <w:pPr>
        <w:tabs>
          <w:tab w:val="num" w:pos="360"/>
        </w:tabs>
        <w:ind w:left="360" w:hanging="360"/>
      </w:pPr>
      <w:rPr>
        <w:rFonts w:hint="default"/>
      </w:rPr>
    </w:lvl>
    <w:lvl w:ilvl="1" w:tplc="CA966C24" w:tentative="1">
      <w:start w:val="1"/>
      <w:numFmt w:val="aiueoFullWidth"/>
      <w:lvlText w:val="(%2)"/>
      <w:lvlJc w:val="left"/>
      <w:pPr>
        <w:tabs>
          <w:tab w:val="num" w:pos="840"/>
        </w:tabs>
        <w:ind w:left="840" w:hanging="420"/>
      </w:pPr>
    </w:lvl>
    <w:lvl w:ilvl="2" w:tplc="07C21986" w:tentative="1">
      <w:start w:val="1"/>
      <w:numFmt w:val="decimalEnclosedCircle"/>
      <w:lvlText w:val="%3"/>
      <w:lvlJc w:val="left"/>
      <w:pPr>
        <w:tabs>
          <w:tab w:val="num" w:pos="1260"/>
        </w:tabs>
        <w:ind w:left="1260" w:hanging="420"/>
      </w:pPr>
    </w:lvl>
    <w:lvl w:ilvl="3" w:tplc="6D3E6456" w:tentative="1">
      <w:start w:val="1"/>
      <w:numFmt w:val="decimal"/>
      <w:lvlText w:val="%4."/>
      <w:lvlJc w:val="left"/>
      <w:pPr>
        <w:tabs>
          <w:tab w:val="num" w:pos="1680"/>
        </w:tabs>
        <w:ind w:left="1680" w:hanging="420"/>
      </w:pPr>
    </w:lvl>
    <w:lvl w:ilvl="4" w:tplc="C6E25AD6" w:tentative="1">
      <w:start w:val="1"/>
      <w:numFmt w:val="aiueoFullWidth"/>
      <w:lvlText w:val="(%5)"/>
      <w:lvlJc w:val="left"/>
      <w:pPr>
        <w:tabs>
          <w:tab w:val="num" w:pos="2100"/>
        </w:tabs>
        <w:ind w:left="2100" w:hanging="420"/>
      </w:pPr>
    </w:lvl>
    <w:lvl w:ilvl="5" w:tplc="3BF21F68" w:tentative="1">
      <w:start w:val="1"/>
      <w:numFmt w:val="decimalEnclosedCircle"/>
      <w:lvlText w:val="%6"/>
      <w:lvlJc w:val="left"/>
      <w:pPr>
        <w:tabs>
          <w:tab w:val="num" w:pos="2520"/>
        </w:tabs>
        <w:ind w:left="2520" w:hanging="420"/>
      </w:pPr>
    </w:lvl>
    <w:lvl w:ilvl="6" w:tplc="2B1C2202" w:tentative="1">
      <w:start w:val="1"/>
      <w:numFmt w:val="decimal"/>
      <w:lvlText w:val="%7."/>
      <w:lvlJc w:val="left"/>
      <w:pPr>
        <w:tabs>
          <w:tab w:val="num" w:pos="2940"/>
        </w:tabs>
        <w:ind w:left="2940" w:hanging="420"/>
      </w:pPr>
    </w:lvl>
    <w:lvl w:ilvl="7" w:tplc="F8DA4FB6" w:tentative="1">
      <w:start w:val="1"/>
      <w:numFmt w:val="aiueoFullWidth"/>
      <w:lvlText w:val="(%8)"/>
      <w:lvlJc w:val="left"/>
      <w:pPr>
        <w:tabs>
          <w:tab w:val="num" w:pos="3360"/>
        </w:tabs>
        <w:ind w:left="3360" w:hanging="420"/>
      </w:pPr>
    </w:lvl>
    <w:lvl w:ilvl="8" w:tplc="60FC00BA"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FB5EE528">
      <w:start w:val="3"/>
      <w:numFmt w:val="bullet"/>
      <w:lvlText w:val="○"/>
      <w:lvlJc w:val="left"/>
      <w:pPr>
        <w:ind w:left="360" w:hanging="360"/>
      </w:pPr>
      <w:rPr>
        <w:rFonts w:ascii="ＭＳ ゴシック" w:eastAsia="ＭＳ ゴシック" w:hAnsi="ＭＳ ゴシック" w:cs="Times New Roman" w:hint="eastAsia"/>
      </w:rPr>
    </w:lvl>
    <w:lvl w:ilvl="1" w:tplc="BED47544" w:tentative="1">
      <w:start w:val="1"/>
      <w:numFmt w:val="bullet"/>
      <w:lvlText w:val=""/>
      <w:lvlJc w:val="left"/>
      <w:pPr>
        <w:ind w:left="840" w:hanging="420"/>
      </w:pPr>
      <w:rPr>
        <w:rFonts w:ascii="Wingdings" w:hAnsi="Wingdings" w:hint="default"/>
      </w:rPr>
    </w:lvl>
    <w:lvl w:ilvl="2" w:tplc="4C70BF5A" w:tentative="1">
      <w:start w:val="1"/>
      <w:numFmt w:val="bullet"/>
      <w:lvlText w:val=""/>
      <w:lvlJc w:val="left"/>
      <w:pPr>
        <w:ind w:left="1260" w:hanging="420"/>
      </w:pPr>
      <w:rPr>
        <w:rFonts w:ascii="Wingdings" w:hAnsi="Wingdings" w:hint="default"/>
      </w:rPr>
    </w:lvl>
    <w:lvl w:ilvl="3" w:tplc="7EDE8146" w:tentative="1">
      <w:start w:val="1"/>
      <w:numFmt w:val="bullet"/>
      <w:lvlText w:val=""/>
      <w:lvlJc w:val="left"/>
      <w:pPr>
        <w:ind w:left="1680" w:hanging="420"/>
      </w:pPr>
      <w:rPr>
        <w:rFonts w:ascii="Wingdings" w:hAnsi="Wingdings" w:hint="default"/>
      </w:rPr>
    </w:lvl>
    <w:lvl w:ilvl="4" w:tplc="E6DAEFD6" w:tentative="1">
      <w:start w:val="1"/>
      <w:numFmt w:val="bullet"/>
      <w:lvlText w:val=""/>
      <w:lvlJc w:val="left"/>
      <w:pPr>
        <w:ind w:left="2100" w:hanging="420"/>
      </w:pPr>
      <w:rPr>
        <w:rFonts w:ascii="Wingdings" w:hAnsi="Wingdings" w:hint="default"/>
      </w:rPr>
    </w:lvl>
    <w:lvl w:ilvl="5" w:tplc="A6C44FD2" w:tentative="1">
      <w:start w:val="1"/>
      <w:numFmt w:val="bullet"/>
      <w:lvlText w:val=""/>
      <w:lvlJc w:val="left"/>
      <w:pPr>
        <w:ind w:left="2520" w:hanging="420"/>
      </w:pPr>
      <w:rPr>
        <w:rFonts w:ascii="Wingdings" w:hAnsi="Wingdings" w:hint="default"/>
      </w:rPr>
    </w:lvl>
    <w:lvl w:ilvl="6" w:tplc="A24819CA" w:tentative="1">
      <w:start w:val="1"/>
      <w:numFmt w:val="bullet"/>
      <w:lvlText w:val=""/>
      <w:lvlJc w:val="left"/>
      <w:pPr>
        <w:ind w:left="2940" w:hanging="420"/>
      </w:pPr>
      <w:rPr>
        <w:rFonts w:ascii="Wingdings" w:hAnsi="Wingdings" w:hint="default"/>
      </w:rPr>
    </w:lvl>
    <w:lvl w:ilvl="7" w:tplc="B25AD43E" w:tentative="1">
      <w:start w:val="1"/>
      <w:numFmt w:val="bullet"/>
      <w:lvlText w:val=""/>
      <w:lvlJc w:val="left"/>
      <w:pPr>
        <w:ind w:left="3360" w:hanging="420"/>
      </w:pPr>
      <w:rPr>
        <w:rFonts w:ascii="Wingdings" w:hAnsi="Wingdings" w:hint="default"/>
      </w:rPr>
    </w:lvl>
    <w:lvl w:ilvl="8" w:tplc="C6AEB4B2" w:tentative="1">
      <w:start w:val="1"/>
      <w:numFmt w:val="bullet"/>
      <w:lvlText w:val=""/>
      <w:lvlJc w:val="left"/>
      <w:pPr>
        <w:ind w:left="3780" w:hanging="420"/>
      </w:pPr>
      <w:rPr>
        <w:rFonts w:ascii="Wingdings" w:hAnsi="Wingdings" w:hint="default"/>
      </w:rPr>
    </w:lvl>
  </w:abstractNum>
  <w:num w:numId="1" w16cid:durableId="885064794">
    <w:abstractNumId w:val="9"/>
  </w:num>
  <w:num w:numId="2" w16cid:durableId="249000695">
    <w:abstractNumId w:val="3"/>
  </w:num>
  <w:num w:numId="3" w16cid:durableId="1310941288">
    <w:abstractNumId w:val="4"/>
  </w:num>
  <w:num w:numId="4" w16cid:durableId="1410227786">
    <w:abstractNumId w:val="10"/>
  </w:num>
  <w:num w:numId="5" w16cid:durableId="208077196">
    <w:abstractNumId w:val="5"/>
  </w:num>
  <w:num w:numId="6" w16cid:durableId="231163187">
    <w:abstractNumId w:val="7"/>
  </w:num>
  <w:num w:numId="7" w16cid:durableId="140000528">
    <w:abstractNumId w:val="6"/>
  </w:num>
  <w:num w:numId="8" w16cid:durableId="1049306724">
    <w:abstractNumId w:val="0"/>
  </w:num>
  <w:num w:numId="9" w16cid:durableId="355274053">
    <w:abstractNumId w:val="2"/>
  </w:num>
  <w:num w:numId="10" w16cid:durableId="1035544606">
    <w:abstractNumId w:val="11"/>
  </w:num>
  <w:num w:numId="11" w16cid:durableId="903485784">
    <w:abstractNumId w:val="1"/>
  </w:num>
  <w:num w:numId="12" w16cid:durableId="1837725936">
    <w:abstractNumId w:val="12"/>
  </w:num>
  <w:num w:numId="13" w16cid:durableId="1461075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70"/>
    <w:rsid w:val="00111DA6"/>
    <w:rsid w:val="00244070"/>
    <w:rsid w:val="002E0F7D"/>
    <w:rsid w:val="00322B47"/>
    <w:rsid w:val="005327D2"/>
    <w:rsid w:val="00541FED"/>
    <w:rsid w:val="006D08DB"/>
    <w:rsid w:val="007A2496"/>
    <w:rsid w:val="007B5954"/>
    <w:rsid w:val="008F1592"/>
    <w:rsid w:val="00926ABA"/>
    <w:rsid w:val="009326F4"/>
    <w:rsid w:val="00A25B67"/>
    <w:rsid w:val="00AF66E7"/>
    <w:rsid w:val="00B20927"/>
    <w:rsid w:val="00C04D90"/>
    <w:rsid w:val="00C54D6B"/>
    <w:rsid w:val="00CA19E1"/>
    <w:rsid w:val="00E6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C0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103D-F842-4118-9821-1BF3AF8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262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2024-04-26T04:44:00Z</dcterms:created>
  <dcterms:modified xsi:type="dcterms:W3CDTF">2024-04-26T04:44:00Z</dcterms:modified>
</cp:coreProperties>
</file>