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CD13" w14:textId="526D5AAB" w:rsidR="00A9020B" w:rsidRPr="00A9020B" w:rsidRDefault="00B64522" w:rsidP="00B42233">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483C388C" wp14:editId="6076FCE1">
                <wp:simplePos x="0" y="0"/>
                <wp:positionH relativeFrom="column">
                  <wp:posOffset>2167890</wp:posOffset>
                </wp:positionH>
                <wp:positionV relativeFrom="paragraph">
                  <wp:posOffset>-413385</wp:posOffset>
                </wp:positionV>
                <wp:extent cx="34480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48050" cy="552450"/>
                        </a:xfrm>
                        <a:prstGeom prst="rect">
                          <a:avLst/>
                        </a:prstGeom>
                        <a:solidFill>
                          <a:schemeClr val="lt1"/>
                        </a:solidFill>
                        <a:ln w="6350">
                          <a:noFill/>
                        </a:ln>
                      </wps:spPr>
                      <wps:txbx>
                        <w:txbxContent>
                          <w:p w14:paraId="092BEAB0" w14:textId="0D4B25C9" w:rsidR="00B64522" w:rsidRPr="00B64522" w:rsidRDefault="00B64522" w:rsidP="00B64522">
                            <w:pPr>
                              <w:rPr>
                                <w:u w:val="single"/>
                              </w:rPr>
                            </w:pPr>
                            <w:r>
                              <w:rPr>
                                <w:rFonts w:hint="eastAsia"/>
                              </w:rPr>
                              <w:t>医療機関コード：</w:t>
                            </w:r>
                            <w:r>
                              <w:rPr>
                                <w:rFonts w:hint="eastAsia"/>
                                <w:u w:val="single"/>
                              </w:rPr>
                              <w:t xml:space="preserve">　　　　　　　　　　　　　　　　</w:t>
                            </w:r>
                          </w:p>
                          <w:p w14:paraId="6E76CF93" w14:textId="77777777" w:rsidR="00B64522" w:rsidRPr="005F5288" w:rsidRDefault="00B64522" w:rsidP="00B64522">
                            <w:pPr>
                              <w:rPr>
                                <w:u w:val="single"/>
                              </w:rPr>
                            </w:pPr>
                            <w:r>
                              <w:rPr>
                                <w:rFonts w:hint="eastAsia"/>
                              </w:rPr>
                              <w:t>保険医療機関名：</w:t>
                            </w:r>
                            <w:r>
                              <w:rPr>
                                <w:rFonts w:hint="eastAsia"/>
                                <w:u w:val="single"/>
                              </w:rPr>
                              <w:t xml:space="preserve">　　　　　　　　　　　　　　　　</w:t>
                            </w:r>
                          </w:p>
                          <w:p w14:paraId="32718287" w14:textId="77777777" w:rsidR="00B64522" w:rsidRPr="00B64522" w:rsidRDefault="00B64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C388C" id="_x0000_t202" coordsize="21600,21600" o:spt="202" path="m,l,21600r21600,l21600,xe">
                <v:stroke joinstyle="miter"/>
                <v:path gradientshapeok="t" o:connecttype="rect"/>
              </v:shapetype>
              <v:shape id="テキスト ボックス 1" o:spid="_x0000_s1026" type="#_x0000_t202" style="position:absolute;left:0;text-align:left;margin-left:170.7pt;margin-top:-32.55pt;width:271.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" fillcolor="white [3201]" stroked="f" strokeweight=".5pt">
                <v:textbox>
                  <w:txbxContent>
                    <w:p w14:paraId="092BEAB0" w14:textId="0D4B25C9" w:rsidR="00B64522" w:rsidRPr="00B64522" w:rsidRDefault="00B64522" w:rsidP="00B64522">
                      <w:pPr>
                        <w:rPr>
                          <w:u w:val="single"/>
                        </w:rPr>
                      </w:pPr>
                      <w:r>
                        <w:rPr>
                          <w:rFonts w:hint="eastAsia"/>
                        </w:rPr>
                        <w:t>医療機関コード：</w:t>
                      </w:r>
                      <w:r>
                        <w:rPr>
                          <w:rFonts w:hint="eastAsia"/>
                          <w:u w:val="single"/>
                        </w:rPr>
                        <w:t xml:space="preserve">　　　　　　　　　　　　　　　　</w:t>
                      </w:r>
                    </w:p>
                    <w:p w14:paraId="6E76CF93" w14:textId="77777777" w:rsidR="00B64522" w:rsidRPr="005F5288" w:rsidRDefault="00B64522" w:rsidP="00B64522">
                      <w:pPr>
                        <w:rPr>
                          <w:u w:val="single"/>
                        </w:rPr>
                      </w:pPr>
                      <w:r>
                        <w:rPr>
                          <w:rFonts w:hint="eastAsia"/>
                        </w:rPr>
                        <w:t>保険医療機関名：</w:t>
                      </w:r>
                      <w:r>
                        <w:rPr>
                          <w:rFonts w:hint="eastAsia"/>
                          <w:u w:val="single"/>
                        </w:rPr>
                        <w:t xml:space="preserve">　　　　　　　　　　　　　　　　</w:t>
                      </w:r>
                    </w:p>
                    <w:p w14:paraId="32718287" w14:textId="77777777" w:rsidR="00B64522" w:rsidRPr="00B64522" w:rsidRDefault="00B64522"/>
                  </w:txbxContent>
                </v:textbox>
              </v:shape>
            </w:pict>
          </mc:Fallback>
        </mc:AlternateContent>
      </w:r>
      <w:r w:rsidR="00A9020B" w:rsidRPr="00A9020B">
        <w:rPr>
          <w:rFonts w:ascii="ＭＳ ゴシック" w:eastAsia="ＭＳ ゴシック" w:hAnsi="ＭＳ ゴシック" w:hint="eastAsia"/>
          <w:sz w:val="24"/>
        </w:rPr>
        <w:t>様式2の</w:t>
      </w:r>
      <w:r w:rsidR="00A9020B" w:rsidRPr="00A9020B">
        <w:rPr>
          <w:rFonts w:ascii="ＭＳ ゴシック" w:eastAsia="ＭＳ ゴシック" w:hAnsi="ＭＳ ゴシック"/>
          <w:sz w:val="24"/>
        </w:rPr>
        <w:t>7</w:t>
      </w:r>
    </w:p>
    <w:p w14:paraId="0F636A28" w14:textId="50C3A916" w:rsidR="00D1411C" w:rsidRDefault="004B027D" w:rsidP="00D1411C">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7D3A8129" wp14:editId="440D8178">
                <wp:simplePos x="0" y="0"/>
                <wp:positionH relativeFrom="column">
                  <wp:posOffset>101684</wp:posOffset>
                </wp:positionH>
                <wp:positionV relativeFrom="paragraph">
                  <wp:posOffset>184126</wp:posOffset>
                </wp:positionV>
                <wp:extent cx="2320506" cy="543464"/>
                <wp:effectExtent l="0" t="0" r="22860" b="28575"/>
                <wp:wrapNone/>
                <wp:docPr id="2" name="大かっこ 2"/>
                <wp:cNvGraphicFramePr/>
                <a:graphic xmlns:a="http://schemas.openxmlformats.org/drawingml/2006/main">
                  <a:graphicData uri="http://schemas.microsoft.com/office/word/2010/wordprocessingShape">
                    <wps:wsp>
                      <wps:cNvSpPr/>
                      <wps:spPr>
                        <a:xfrm>
                          <a:off x="0" y="0"/>
                          <a:ext cx="2320506" cy="54346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8FC8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pt;margin-top:14.5pt;width:182.7pt;height:42.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" strokecolor="black [3200]" strokeweight=".5pt">
                <v:stroke joinstyle="miter"/>
              </v:shape>
            </w:pict>
          </mc:Fallback>
        </mc:AlternateContent>
      </w:r>
    </w:p>
    <w:p w14:paraId="58153F21" w14:textId="0A6E9696" w:rsidR="00D1411C" w:rsidRPr="002922B1" w:rsidRDefault="00D1411C" w:rsidP="004B027D">
      <w:pPr>
        <w:ind w:leftChars="200" w:left="420"/>
        <w:rPr>
          <w:rFonts w:ascii="ＭＳ ゴシック" w:eastAsia="ＭＳ ゴシック" w:hAnsi="ＭＳ ゴシック"/>
          <w:strike/>
          <w:sz w:val="24"/>
        </w:rPr>
      </w:pPr>
      <w:r w:rsidRPr="002922B1">
        <w:rPr>
          <w:rFonts w:ascii="ＭＳ ゴシック" w:eastAsia="ＭＳ ゴシック" w:hAnsi="ＭＳ ゴシック"/>
          <w:strike/>
          <w:noProof/>
          <w:sz w:val="24"/>
        </w:rPr>
        <mc:AlternateContent>
          <mc:Choice Requires="wps">
            <w:drawing>
              <wp:anchor distT="45720" distB="45720" distL="114300" distR="114300" simplePos="0" relativeHeight="251661312" behindDoc="0" locked="0" layoutInCell="1" allowOverlap="1" wp14:anchorId="22C07BFC" wp14:editId="5A9E7B88">
                <wp:simplePos x="0" y="0"/>
                <wp:positionH relativeFrom="margin">
                  <wp:align>right</wp:align>
                </wp:positionH>
                <wp:positionV relativeFrom="paragraph">
                  <wp:posOffset>28575</wp:posOffset>
                </wp:positionV>
                <wp:extent cx="2967355" cy="1404620"/>
                <wp:effectExtent l="0" t="0" r="23495"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solidFill>
                          <a:srgbClr val="FFFFFF"/>
                        </a:solidFill>
                        <a:ln w="9525">
                          <a:solidFill>
                            <a:schemeClr val="bg1"/>
                          </a:solidFill>
                          <a:miter lim="800000"/>
                          <a:headEnd/>
                          <a:tailEnd/>
                        </a:ln>
                      </wps:spPr>
                      <wps:txbx>
                        <w:txbxContent>
                          <w:p w14:paraId="68DD20B0" w14:textId="0BAD77AA" w:rsidR="00D1411C" w:rsidRDefault="004B027D">
                            <w:r w:rsidRPr="00A9020B">
                              <w:rPr>
                                <w:rFonts w:ascii="ＭＳ ゴシック" w:eastAsia="ＭＳ ゴシック" w:hAnsi="ＭＳ ゴシック" w:hint="eastAsia"/>
                                <w:sz w:val="24"/>
                              </w:rPr>
                              <w:t>の施設基準に係る報告書（</w:t>
                            </w:r>
                            <w:r>
                              <w:rPr>
                                <w:rFonts w:ascii="ＭＳ ゴシック" w:eastAsia="ＭＳ ゴシック" w:hAnsi="ＭＳ ゴシック" w:hint="eastAsia"/>
                                <w:sz w:val="24"/>
                              </w:rPr>
                              <w:t>８</w:t>
                            </w:r>
                            <w:r w:rsidRPr="00A9020B">
                              <w:rPr>
                                <w:rFonts w:ascii="ＭＳ ゴシック" w:eastAsia="ＭＳ ゴシック" w:hAnsi="ＭＳ ゴシック" w:hint="eastAsia"/>
                                <w:sz w:val="24"/>
                              </w:rPr>
                              <w:t>月報告）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07BFC" id="_x0000_s1027" type="#_x0000_t202" style="position:absolute;left:0;text-align:left;margin-left:182.45pt;margin-top:2.25pt;width:233.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rGgIAACYEAAAOAAAAZHJzL2Uyb0RvYy54bWysk92O2yAQhe8r9R0Q940dN8l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" strokecolor="white [3212]">
                <v:textbox style="mso-fit-shape-to-text:t">
                  <w:txbxContent>
                    <w:p w14:paraId="68DD20B0" w14:textId="0BAD77AA" w:rsidR="00D1411C" w:rsidRDefault="004B027D">
                      <w:r w:rsidRPr="00A9020B">
                        <w:rPr>
                          <w:rFonts w:ascii="ＭＳ ゴシック" w:eastAsia="ＭＳ ゴシック" w:hAnsi="ＭＳ ゴシック" w:hint="eastAsia"/>
                          <w:sz w:val="24"/>
                        </w:rPr>
                        <w:t>の施設基準に係る報告書（</w:t>
                      </w:r>
                      <w:r>
                        <w:rPr>
                          <w:rFonts w:ascii="ＭＳ ゴシック" w:eastAsia="ＭＳ ゴシック" w:hAnsi="ＭＳ ゴシック" w:hint="eastAsia"/>
                          <w:sz w:val="24"/>
                        </w:rPr>
                        <w:t>８</w:t>
                      </w:r>
                      <w:r w:rsidRPr="00A9020B">
                        <w:rPr>
                          <w:rFonts w:ascii="ＭＳ ゴシック" w:eastAsia="ＭＳ ゴシック" w:hAnsi="ＭＳ ゴシック" w:hint="eastAsia"/>
                          <w:sz w:val="24"/>
                        </w:rPr>
                        <w:t>月報告）</w:t>
                      </w:r>
                    </w:p>
                  </w:txbxContent>
                </v:textbox>
                <w10:wrap type="square" anchorx="margin"/>
              </v:shape>
            </w:pict>
          </mc:Fallback>
        </mc:AlternateContent>
      </w:r>
      <w:r w:rsidR="00A9545A" w:rsidRPr="002922B1">
        <w:rPr>
          <w:rFonts w:ascii="ＭＳ ゴシック" w:eastAsia="ＭＳ ゴシック" w:hAnsi="ＭＳ ゴシック" w:hint="eastAsia"/>
          <w:strike/>
          <w:sz w:val="24"/>
        </w:rPr>
        <w:t>歯科点数表の初診料の注１</w:t>
      </w:r>
    </w:p>
    <w:p w14:paraId="7074EFF9" w14:textId="7B997245" w:rsidR="00D1411C" w:rsidRDefault="00D1411C" w:rsidP="004B027D">
      <w:pPr>
        <w:ind w:leftChars="200" w:left="420"/>
        <w:rPr>
          <w:rFonts w:ascii="ＭＳ ゴシック" w:eastAsia="ＭＳ ゴシック" w:hAnsi="ＭＳ ゴシック"/>
          <w:sz w:val="24"/>
        </w:rPr>
      </w:pPr>
      <w:r>
        <w:rPr>
          <w:rFonts w:ascii="ＭＳ ゴシック" w:eastAsia="ＭＳ ゴシック" w:hAnsi="ＭＳ ゴシック" w:hint="eastAsia"/>
          <w:sz w:val="24"/>
        </w:rPr>
        <w:t>歯科外来診療感染対策加算２</w:t>
      </w:r>
    </w:p>
    <w:p w14:paraId="3E87E8F2" w14:textId="77777777" w:rsidR="00C738B7" w:rsidRDefault="00C738B7" w:rsidP="00C738B7">
      <w:pPr>
        <w:pStyle w:val="af"/>
        <w:ind w:leftChars="0" w:left="0"/>
        <w:jc w:val="center"/>
        <w:rPr>
          <w:rFonts w:ascii="ＭＳ ゴシック" w:eastAsia="ＭＳ ゴシック" w:hAnsi="ＭＳ ゴシック"/>
          <w:sz w:val="20"/>
          <w:szCs w:val="21"/>
        </w:rPr>
      </w:pPr>
    </w:p>
    <w:p w14:paraId="4060F20B" w14:textId="0D101F28" w:rsidR="00C738B7" w:rsidRPr="00C738B7" w:rsidRDefault="00C738B7" w:rsidP="00C738B7">
      <w:pPr>
        <w:pStyle w:val="af"/>
        <w:ind w:leftChars="0" w:left="0"/>
        <w:jc w:val="center"/>
        <w:rPr>
          <w:rFonts w:ascii="ＭＳ ゴシック" w:eastAsia="ＭＳ ゴシック" w:hAnsi="ＭＳ ゴシック"/>
          <w:sz w:val="20"/>
          <w:szCs w:val="21"/>
        </w:rPr>
      </w:pPr>
      <w:r w:rsidRPr="00C738B7">
        <w:rPr>
          <w:rFonts w:ascii="ＭＳ ゴシック" w:eastAsia="ＭＳ ゴシック" w:hAnsi="ＭＳ ゴシック"/>
          <w:noProof/>
          <w:sz w:val="20"/>
          <w:szCs w:val="21"/>
        </w:rPr>
        <mc:AlternateContent>
          <mc:Choice Requires="wps">
            <w:drawing>
              <wp:inline distT="0" distB="0" distL="0" distR="0" wp14:anchorId="4612F132" wp14:editId="709A8B5F">
                <wp:extent cx="4674413" cy="1404620"/>
                <wp:effectExtent l="0" t="0" r="12065" b="22860"/>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413" cy="1404620"/>
                        </a:xfrm>
                        <a:prstGeom prst="rect">
                          <a:avLst/>
                        </a:prstGeom>
                        <a:solidFill>
                          <a:srgbClr val="FFFFFF"/>
                        </a:solidFill>
                        <a:ln w="9525">
                          <a:solidFill>
                            <a:srgbClr val="000000"/>
                          </a:solidFill>
                          <a:prstDash val="dash"/>
                          <a:miter lim="800000"/>
                          <a:headEnd/>
                          <a:tailEnd/>
                        </a:ln>
                      </wps:spPr>
                      <wps:txbx>
                        <w:txbxContent>
                          <w:p w14:paraId="3CF55C35" w14:textId="77777777" w:rsidR="006645EB" w:rsidRDefault="00C738B7" w:rsidP="006645EB">
                            <w:pPr>
                              <w:pStyle w:val="af"/>
                              <w:ind w:leftChars="0" w:left="0"/>
                              <w:rPr>
                                <w:rFonts w:ascii="ＭＳ ゴシック" w:eastAsia="ＭＳ ゴシック" w:hAnsi="ＭＳ ゴシック"/>
                                <w:sz w:val="18"/>
                                <w:szCs w:val="20"/>
                              </w:rPr>
                            </w:pPr>
                            <w:r w:rsidRPr="00C738B7">
                              <w:rPr>
                                <w:rFonts w:ascii="ＭＳ ゴシック" w:eastAsia="ＭＳ ゴシック" w:hAnsi="ＭＳ ゴシック" w:hint="eastAsia"/>
                                <w:sz w:val="18"/>
                                <w:szCs w:val="20"/>
                              </w:rPr>
                              <w:t>「歯科点数表の初診料の注１」については、『別紙様式27』によりご報告いただきます。</w:t>
                            </w:r>
                          </w:p>
                          <w:p w14:paraId="36007BFE" w14:textId="098135B0" w:rsidR="00C738B7" w:rsidRPr="00C738B7" w:rsidRDefault="00C738B7" w:rsidP="006645EB">
                            <w:pPr>
                              <w:pStyle w:val="af"/>
                              <w:ind w:leftChars="0" w:left="0"/>
                              <w:rPr>
                                <w:rFonts w:ascii="ＭＳ ゴシック" w:eastAsia="ＭＳ ゴシック" w:hAnsi="ＭＳ ゴシック"/>
                                <w:sz w:val="18"/>
                                <w:szCs w:val="20"/>
                              </w:rPr>
                            </w:pPr>
                            <w:r w:rsidRPr="00C738B7">
                              <w:rPr>
                                <w:rFonts w:ascii="ＭＳ ゴシック" w:eastAsia="ＭＳ ゴシック" w:hAnsi="ＭＳ ゴシック" w:hint="eastAsia"/>
                                <w:sz w:val="18"/>
                                <w:szCs w:val="20"/>
                              </w:rPr>
                              <w:t>本用紙では「歯科外来診療感染対策加算２」についてのみご報告ください。</w:t>
                            </w:r>
                          </w:p>
                        </w:txbxContent>
                      </wps:txbx>
                      <wps:bodyPr rot="0" vert="horz" wrap="square" lIns="91440" tIns="45720" rIns="91440" bIns="45720" anchor="t" anchorCtr="0">
                        <a:spAutoFit/>
                      </wps:bodyPr>
                    </wps:wsp>
                  </a:graphicData>
                </a:graphic>
              </wp:inline>
            </w:drawing>
          </mc:Choice>
          <mc:Fallback>
            <w:pict>
              <v:shape w14:anchorId="4612F132" id="テキスト ボックス 2" o:spid="_x0000_s1028" type="#_x0000_t202" style="width:36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">
                <v:stroke dashstyle="dash"/>
                <v:textbox style="mso-fit-shape-to-text:t">
                  <w:txbxContent>
                    <w:p w14:paraId="3CF55C35" w14:textId="77777777" w:rsidR="006645EB" w:rsidRDefault="00C738B7" w:rsidP="006645EB">
                      <w:pPr>
                        <w:pStyle w:val="af"/>
                        <w:ind w:leftChars="0" w:left="0"/>
                        <w:rPr>
                          <w:rFonts w:ascii="ＭＳ ゴシック" w:eastAsia="ＭＳ ゴシック" w:hAnsi="ＭＳ ゴシック"/>
                          <w:sz w:val="18"/>
                          <w:szCs w:val="20"/>
                        </w:rPr>
                      </w:pPr>
                      <w:r w:rsidRPr="00C738B7">
                        <w:rPr>
                          <w:rFonts w:ascii="ＭＳ ゴシック" w:eastAsia="ＭＳ ゴシック" w:hAnsi="ＭＳ ゴシック" w:hint="eastAsia"/>
                          <w:sz w:val="18"/>
                          <w:szCs w:val="20"/>
                        </w:rPr>
                        <w:t>「歯科点数表の初診料の注１」については、『別紙様式27』によりご報告いただきます。</w:t>
                      </w:r>
                    </w:p>
                    <w:p w14:paraId="36007BFE" w14:textId="098135B0" w:rsidR="00C738B7" w:rsidRPr="00C738B7" w:rsidRDefault="00C738B7" w:rsidP="006645EB">
                      <w:pPr>
                        <w:pStyle w:val="af"/>
                        <w:ind w:leftChars="0" w:left="0"/>
                        <w:rPr>
                          <w:rFonts w:ascii="ＭＳ ゴシック" w:eastAsia="ＭＳ ゴシック" w:hAnsi="ＭＳ ゴシック"/>
                          <w:sz w:val="18"/>
                          <w:szCs w:val="20"/>
                        </w:rPr>
                      </w:pPr>
                      <w:r w:rsidRPr="00C738B7">
                        <w:rPr>
                          <w:rFonts w:ascii="ＭＳ ゴシック" w:eastAsia="ＭＳ ゴシック" w:hAnsi="ＭＳ ゴシック" w:hint="eastAsia"/>
                          <w:sz w:val="18"/>
                          <w:szCs w:val="20"/>
                        </w:rPr>
                        <w:t>本用紙では「歯科外来診療感染対策加算２」についてのみご報告ください。</w:t>
                      </w:r>
                    </w:p>
                  </w:txbxContent>
                </v:textbox>
                <w10:anchorlock/>
              </v:shape>
            </w:pict>
          </mc:Fallback>
        </mc:AlternateContent>
      </w:r>
    </w:p>
    <w:p w14:paraId="02868762" w14:textId="41C2CA7E" w:rsidR="00FF6599" w:rsidRDefault="00FF6599" w:rsidP="00FF6599">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FF6599">
        <w:rPr>
          <w:rFonts w:ascii="ＭＳ ゴシック" w:eastAsia="ＭＳ ゴシック" w:hAnsi="ＭＳ ゴシック"/>
          <w:sz w:val="22"/>
        </w:rPr>
        <w:t>届出を行っている施設基準（該当するものすべてに○）</w:t>
      </w:r>
    </w:p>
    <w:tbl>
      <w:tblPr>
        <w:tblStyle w:val="a3"/>
        <w:tblW w:w="0" w:type="auto"/>
        <w:tblLook w:val="04A0" w:firstRow="1" w:lastRow="0" w:firstColumn="1" w:lastColumn="0" w:noHBand="0" w:noVBand="1"/>
      </w:tblPr>
      <w:tblGrid>
        <w:gridCol w:w="988"/>
        <w:gridCol w:w="7506"/>
      </w:tblGrid>
      <w:tr w:rsidR="00FF6599" w:rsidRPr="00A9020B" w14:paraId="5AB992FD" w14:textId="77777777" w:rsidTr="008B4A37">
        <w:tc>
          <w:tcPr>
            <w:tcW w:w="988" w:type="dxa"/>
            <w:tcBorders>
              <w:tr2bl w:val="single" w:sz="4" w:space="0" w:color="auto"/>
            </w:tcBorders>
            <w:shd w:val="clear" w:color="auto" w:fill="BFBFBF" w:themeFill="background1" w:themeFillShade="BF"/>
          </w:tcPr>
          <w:p w14:paraId="601B464B" w14:textId="77777777" w:rsidR="00FF6599" w:rsidRPr="00A9020B" w:rsidRDefault="00FF6599" w:rsidP="00FF753D">
            <w:pPr>
              <w:rPr>
                <w:rFonts w:ascii="ＭＳ ゴシック" w:eastAsia="ＭＳ ゴシック" w:hAnsi="ＭＳ ゴシック"/>
                <w:szCs w:val="21"/>
              </w:rPr>
            </w:pPr>
          </w:p>
        </w:tc>
        <w:tc>
          <w:tcPr>
            <w:tcW w:w="7506" w:type="dxa"/>
            <w:shd w:val="clear" w:color="auto" w:fill="BFBFBF" w:themeFill="background1" w:themeFillShade="BF"/>
          </w:tcPr>
          <w:p w14:paraId="1164951F" w14:textId="37FAD18D" w:rsidR="00FF6599" w:rsidRPr="008B4A37" w:rsidRDefault="00FF6599" w:rsidP="00FF753D">
            <w:pPr>
              <w:rPr>
                <w:rFonts w:ascii="ＭＳ ゴシック" w:eastAsia="ＭＳ ゴシック" w:hAnsi="ＭＳ ゴシック"/>
                <w:strike/>
                <w:szCs w:val="21"/>
              </w:rPr>
            </w:pPr>
            <w:r w:rsidRPr="008B4A37">
              <w:rPr>
                <w:rFonts w:ascii="ＭＳ ゴシック" w:eastAsia="ＭＳ ゴシック" w:hAnsi="ＭＳ ゴシック"/>
                <w:strike/>
                <w:szCs w:val="21"/>
              </w:rPr>
              <w:t>歯科点数表の初診料の注１ （２から５までの項目について記載）</w:t>
            </w:r>
          </w:p>
        </w:tc>
      </w:tr>
      <w:tr w:rsidR="00FF6599" w:rsidRPr="00A9020B" w14:paraId="7ADB1FFE" w14:textId="77777777" w:rsidTr="00FF6599">
        <w:tc>
          <w:tcPr>
            <w:tcW w:w="988" w:type="dxa"/>
          </w:tcPr>
          <w:p w14:paraId="0D24D8A1" w14:textId="7C6002D6" w:rsidR="00FF6599" w:rsidRPr="00A9020B" w:rsidRDefault="008B4A37" w:rsidP="008B4A37">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7506" w:type="dxa"/>
          </w:tcPr>
          <w:p w14:paraId="1C5B6FC2" w14:textId="2C45DD59" w:rsidR="00FF6599" w:rsidRPr="00A9020B" w:rsidRDefault="00FF6599" w:rsidP="00FF753D">
            <w:pPr>
              <w:rPr>
                <w:rFonts w:ascii="ＭＳ ゴシック" w:eastAsia="ＭＳ ゴシック" w:hAnsi="ＭＳ ゴシック"/>
                <w:szCs w:val="21"/>
              </w:rPr>
            </w:pPr>
            <w:r w:rsidRPr="00FF6599">
              <w:rPr>
                <w:rFonts w:ascii="ＭＳ ゴシック" w:eastAsia="ＭＳ ゴシック" w:hAnsi="ＭＳ ゴシック"/>
                <w:szCs w:val="21"/>
              </w:rPr>
              <w:t>歯科外来診療感染対策加算２（６について記載）</w:t>
            </w:r>
          </w:p>
        </w:tc>
      </w:tr>
    </w:tbl>
    <w:p w14:paraId="68DF2328" w14:textId="50AC7DAC" w:rsidR="00FF6599" w:rsidRPr="00FF6599" w:rsidRDefault="00FF6599" w:rsidP="00FF6599">
      <w:pPr>
        <w:rPr>
          <w:rFonts w:ascii="ＭＳ ゴシック" w:eastAsia="ＭＳ ゴシック" w:hAnsi="ＭＳ ゴシック"/>
          <w:sz w:val="22"/>
        </w:rPr>
      </w:pPr>
    </w:p>
    <w:p w14:paraId="6E98BED9" w14:textId="316D9A9C" w:rsidR="00A9545A" w:rsidRPr="002922B1" w:rsidRDefault="008B4A37" w:rsidP="00A9545A">
      <w:pPr>
        <w:rPr>
          <w:rFonts w:ascii="ＭＳ ゴシック" w:eastAsia="ＭＳ ゴシック" w:hAnsi="ＭＳ ゴシック"/>
          <w:strike/>
          <w:szCs w:val="21"/>
        </w:rPr>
      </w:pPr>
      <w:r>
        <w:rPr>
          <w:rFonts w:ascii="ＭＳ ゴシック" w:eastAsia="ＭＳ ゴシック" w:hAnsi="ＭＳ ゴシック" w:hint="eastAsia"/>
          <w:strike/>
          <w:noProof/>
          <w:szCs w:val="21"/>
        </w:rPr>
        <mc:AlternateContent>
          <mc:Choice Requires="wps">
            <w:drawing>
              <wp:anchor distT="0" distB="0" distL="114300" distR="114300" simplePos="0" relativeHeight="251663360" behindDoc="0" locked="0" layoutInCell="1" allowOverlap="1" wp14:anchorId="54D130C8" wp14:editId="2E6A36FC">
                <wp:simplePos x="0" y="0"/>
                <wp:positionH relativeFrom="column">
                  <wp:posOffset>-4801</wp:posOffset>
                </wp:positionH>
                <wp:positionV relativeFrom="paragraph">
                  <wp:posOffset>223748</wp:posOffset>
                </wp:positionV>
                <wp:extent cx="5398618" cy="2275027"/>
                <wp:effectExtent l="0" t="0" r="31115" b="30480"/>
                <wp:wrapNone/>
                <wp:docPr id="3" name="直線コネクタ 3"/>
                <wp:cNvGraphicFramePr/>
                <a:graphic xmlns:a="http://schemas.openxmlformats.org/drawingml/2006/main">
                  <a:graphicData uri="http://schemas.microsoft.com/office/word/2010/wordprocessingShape">
                    <wps:wsp>
                      <wps:cNvCnPr/>
                      <wps:spPr>
                        <a:xfrm flipH="1">
                          <a:off x="0" y="0"/>
                          <a:ext cx="5398618" cy="22750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A3DEC" id="直線コネクタ 3"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4pt,17.6pt" to="424.7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" strokecolor="black [3200]" strokeweight=".5pt">
                <v:stroke joinstyle="miter"/>
              </v:line>
            </w:pict>
          </mc:Fallback>
        </mc:AlternateContent>
      </w:r>
      <w:r w:rsidR="00FF6599" w:rsidRPr="002922B1">
        <w:rPr>
          <w:rFonts w:ascii="ＭＳ ゴシック" w:eastAsia="ＭＳ ゴシック" w:hAnsi="ＭＳ ゴシック" w:hint="eastAsia"/>
          <w:strike/>
          <w:szCs w:val="21"/>
        </w:rPr>
        <w:t>２</w:t>
      </w:r>
      <w:r w:rsidR="001106BC" w:rsidRPr="002922B1">
        <w:rPr>
          <w:rFonts w:ascii="ＭＳ ゴシック" w:eastAsia="ＭＳ ゴシック" w:hAnsi="ＭＳ ゴシック" w:hint="eastAsia"/>
          <w:strike/>
          <w:szCs w:val="21"/>
        </w:rPr>
        <w:t xml:space="preserve">　</w:t>
      </w:r>
      <w:r w:rsidR="00A9545A" w:rsidRPr="002922B1">
        <w:rPr>
          <w:rFonts w:ascii="ＭＳ ゴシック" w:eastAsia="ＭＳ ゴシック" w:hAnsi="ＭＳ ゴシック"/>
          <w:strike/>
          <w:szCs w:val="21"/>
        </w:rPr>
        <w:t>当該保険医療機関の平均患者数及び滅菌体制の実績（該当する番号に○）</w:t>
      </w:r>
    </w:p>
    <w:tbl>
      <w:tblPr>
        <w:tblStyle w:val="a3"/>
        <w:tblW w:w="0" w:type="auto"/>
        <w:tblLook w:val="04A0" w:firstRow="1" w:lastRow="0" w:firstColumn="1" w:lastColumn="0" w:noHBand="0" w:noVBand="1"/>
      </w:tblPr>
      <w:tblGrid>
        <w:gridCol w:w="2547"/>
        <w:gridCol w:w="5947"/>
      </w:tblGrid>
      <w:tr w:rsidR="00A9545A" w:rsidRPr="00A9020B" w14:paraId="6028264B" w14:textId="77777777" w:rsidTr="002922B1">
        <w:tc>
          <w:tcPr>
            <w:tcW w:w="2547" w:type="dxa"/>
            <w:shd w:val="clear" w:color="auto" w:fill="BFBFBF" w:themeFill="background1" w:themeFillShade="BF"/>
          </w:tcPr>
          <w:p w14:paraId="74DE777A" w14:textId="77777777" w:rsidR="00A9545A" w:rsidRPr="00A9020B" w:rsidRDefault="00A9545A" w:rsidP="00A9545A">
            <w:pPr>
              <w:rPr>
                <w:rFonts w:ascii="ＭＳ ゴシック" w:eastAsia="ＭＳ ゴシック" w:hAnsi="ＭＳ ゴシック"/>
                <w:szCs w:val="21"/>
              </w:rPr>
            </w:pPr>
          </w:p>
        </w:tc>
        <w:tc>
          <w:tcPr>
            <w:tcW w:w="5947" w:type="dxa"/>
            <w:shd w:val="clear" w:color="auto" w:fill="BFBFBF" w:themeFill="background1" w:themeFillShade="BF"/>
          </w:tcPr>
          <w:p w14:paraId="159A6BD9"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概</w:t>
            </w:r>
            <w:r w:rsidRPr="00A9020B">
              <w:rPr>
                <w:rFonts w:ascii="ＭＳ ゴシック" w:eastAsia="ＭＳ ゴシック" w:hAnsi="ＭＳ ゴシック"/>
                <w:szCs w:val="21"/>
              </w:rPr>
              <w:t xml:space="preserve"> 要</w:t>
            </w:r>
          </w:p>
        </w:tc>
      </w:tr>
      <w:tr w:rsidR="00A9545A" w:rsidRPr="00A9020B" w14:paraId="15CB67E1" w14:textId="77777777" w:rsidTr="002922B1">
        <w:tc>
          <w:tcPr>
            <w:tcW w:w="2547" w:type="dxa"/>
            <w:shd w:val="clear" w:color="auto" w:fill="BFBFBF" w:themeFill="background1" w:themeFillShade="BF"/>
          </w:tcPr>
          <w:p w14:paraId="7F51E981"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１日平均患者数</w:t>
            </w:r>
          </w:p>
          <w:p w14:paraId="0477E70A"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（届出前３ヶ月間）</w:t>
            </w:r>
          </w:p>
          <w:p w14:paraId="06E710C6" w14:textId="77777777" w:rsidR="00A9545A" w:rsidRPr="00A9020B" w:rsidRDefault="00A9545A" w:rsidP="00A9545A">
            <w:pPr>
              <w:rPr>
                <w:rFonts w:ascii="ＭＳ ゴシック" w:eastAsia="ＭＳ ゴシック" w:hAnsi="ＭＳ ゴシック"/>
                <w:szCs w:val="21"/>
              </w:rPr>
            </w:pPr>
          </w:p>
        </w:tc>
        <w:tc>
          <w:tcPr>
            <w:tcW w:w="5947" w:type="dxa"/>
            <w:shd w:val="clear" w:color="auto" w:fill="BFBFBF" w:themeFill="background1" w:themeFillShade="BF"/>
          </w:tcPr>
          <w:p w14:paraId="697B40DD" w14:textId="2CC62A2E" w:rsidR="00A9545A" w:rsidRPr="00A9020B" w:rsidRDefault="00AD0D90"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１．</w:t>
            </w:r>
            <w:r w:rsidRPr="00A9020B">
              <w:rPr>
                <w:rFonts w:ascii="ＭＳ ゴシック" w:eastAsia="ＭＳ ゴシック" w:hAnsi="ＭＳ ゴシック"/>
                <w:szCs w:val="21"/>
              </w:rPr>
              <w:t>10</w:t>
            </w:r>
            <w:r w:rsidR="00A9545A" w:rsidRPr="00A9020B">
              <w:rPr>
                <w:rFonts w:ascii="ＭＳ ゴシック" w:eastAsia="ＭＳ ゴシック" w:hAnsi="ＭＳ ゴシック" w:hint="eastAsia"/>
                <w:szCs w:val="21"/>
              </w:rPr>
              <w:t>人未満</w:t>
            </w:r>
            <w:r w:rsidRPr="00A9020B">
              <w:rPr>
                <w:rFonts w:ascii="ＭＳ ゴシック" w:eastAsia="ＭＳ ゴシック" w:hAnsi="ＭＳ ゴシック" w:hint="eastAsia"/>
                <w:szCs w:val="21"/>
              </w:rPr>
              <w:t xml:space="preserve">　　　　　　２．</w:t>
            </w:r>
            <w:r w:rsidRPr="00A9020B">
              <w:rPr>
                <w:rFonts w:ascii="ＭＳ ゴシック" w:eastAsia="ＭＳ ゴシック" w:hAnsi="ＭＳ ゴシック"/>
                <w:szCs w:val="21"/>
              </w:rPr>
              <w:t>10人以上20</w:t>
            </w:r>
            <w:r w:rsidR="00D11F30" w:rsidRPr="00A9020B">
              <w:rPr>
                <w:rFonts w:ascii="ＭＳ ゴシック" w:eastAsia="ＭＳ ゴシック" w:hAnsi="ＭＳ ゴシック" w:hint="eastAsia"/>
                <w:szCs w:val="21"/>
              </w:rPr>
              <w:t>人未満</w:t>
            </w:r>
          </w:p>
          <w:p w14:paraId="38743C52" w14:textId="7889DFCD" w:rsidR="00A9545A" w:rsidRPr="00A9020B" w:rsidRDefault="00AD0D90"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３．</w:t>
            </w:r>
            <w:r w:rsidRPr="00A9020B">
              <w:rPr>
                <w:rFonts w:ascii="ＭＳ ゴシック" w:eastAsia="ＭＳ ゴシック" w:hAnsi="ＭＳ ゴシック"/>
                <w:szCs w:val="21"/>
              </w:rPr>
              <w:t>20人以上30</w:t>
            </w:r>
            <w:r w:rsidR="00A9545A" w:rsidRPr="00A9020B">
              <w:rPr>
                <w:rFonts w:ascii="ＭＳ ゴシック" w:eastAsia="ＭＳ ゴシック" w:hAnsi="ＭＳ ゴシック" w:hint="eastAsia"/>
                <w:szCs w:val="21"/>
              </w:rPr>
              <w:t>人未満</w:t>
            </w:r>
            <w:r w:rsidRPr="00A9020B">
              <w:rPr>
                <w:rFonts w:ascii="ＭＳ ゴシック" w:eastAsia="ＭＳ ゴシック" w:hAnsi="ＭＳ ゴシック"/>
                <w:szCs w:val="21"/>
              </w:rPr>
              <w:t xml:space="preserve"> 　４．30人以上40</w:t>
            </w:r>
            <w:r w:rsidR="00D11F30" w:rsidRPr="00A9020B">
              <w:rPr>
                <w:rFonts w:ascii="ＭＳ ゴシック" w:eastAsia="ＭＳ ゴシック" w:hAnsi="ＭＳ ゴシック" w:hint="eastAsia"/>
                <w:szCs w:val="21"/>
              </w:rPr>
              <w:t>人未満</w:t>
            </w:r>
          </w:p>
          <w:p w14:paraId="5E3AEE0E" w14:textId="5C5BBC20" w:rsidR="00A9545A" w:rsidRPr="00A9020B" w:rsidRDefault="00AD0D90"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５．</w:t>
            </w:r>
            <w:r w:rsidRPr="00A9020B">
              <w:rPr>
                <w:rFonts w:ascii="ＭＳ ゴシック" w:eastAsia="ＭＳ ゴシック" w:hAnsi="ＭＳ ゴシック"/>
                <w:szCs w:val="21"/>
              </w:rPr>
              <w:t>40人以上50</w:t>
            </w:r>
            <w:r w:rsidR="00A9545A" w:rsidRPr="00A9020B">
              <w:rPr>
                <w:rFonts w:ascii="ＭＳ ゴシック" w:eastAsia="ＭＳ ゴシック" w:hAnsi="ＭＳ ゴシック" w:hint="eastAsia"/>
                <w:szCs w:val="21"/>
              </w:rPr>
              <w:t>人未満</w:t>
            </w:r>
            <w:r w:rsidRPr="00A9020B">
              <w:rPr>
                <w:rFonts w:ascii="ＭＳ ゴシック" w:eastAsia="ＭＳ ゴシック" w:hAnsi="ＭＳ ゴシック" w:hint="eastAsia"/>
                <w:szCs w:val="21"/>
              </w:rPr>
              <w:t xml:space="preserve">　</w:t>
            </w:r>
            <w:r w:rsidRPr="00A9020B">
              <w:rPr>
                <w:rFonts w:ascii="ＭＳ ゴシック" w:eastAsia="ＭＳ ゴシック" w:hAnsi="ＭＳ ゴシック"/>
                <w:szCs w:val="21"/>
              </w:rPr>
              <w:t xml:space="preserve"> ６．50</w:t>
            </w:r>
            <w:r w:rsidR="00D11F30" w:rsidRPr="00A9020B">
              <w:rPr>
                <w:rFonts w:ascii="ＭＳ ゴシック" w:eastAsia="ＭＳ ゴシック" w:hAnsi="ＭＳ ゴシック" w:hint="eastAsia"/>
                <w:szCs w:val="21"/>
              </w:rPr>
              <w:t>人以上</w:t>
            </w:r>
          </w:p>
        </w:tc>
      </w:tr>
      <w:tr w:rsidR="00A9545A" w:rsidRPr="00A9020B" w14:paraId="58DDF540" w14:textId="77777777" w:rsidTr="002922B1">
        <w:tc>
          <w:tcPr>
            <w:tcW w:w="2547" w:type="dxa"/>
            <w:shd w:val="clear" w:color="auto" w:fill="BFBFBF" w:themeFill="background1" w:themeFillShade="BF"/>
          </w:tcPr>
          <w:p w14:paraId="375CDF95"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滅菌体制</w:t>
            </w:r>
          </w:p>
          <w:p w14:paraId="00FA1D7E"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（該当する番号に○）</w:t>
            </w:r>
          </w:p>
          <w:p w14:paraId="164A0D65" w14:textId="77777777" w:rsidR="00A9545A" w:rsidRPr="00A9020B" w:rsidRDefault="00A9545A" w:rsidP="00A9545A">
            <w:pPr>
              <w:rPr>
                <w:rFonts w:ascii="ＭＳ ゴシック" w:eastAsia="ＭＳ ゴシック" w:hAnsi="ＭＳ ゴシック"/>
                <w:szCs w:val="21"/>
              </w:rPr>
            </w:pPr>
          </w:p>
        </w:tc>
        <w:tc>
          <w:tcPr>
            <w:tcW w:w="5947" w:type="dxa"/>
            <w:shd w:val="clear" w:color="auto" w:fill="BFBFBF" w:themeFill="background1" w:themeFillShade="BF"/>
          </w:tcPr>
          <w:p w14:paraId="31F08C06"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１．診療室内に設置した滅菌器を使用</w:t>
            </w:r>
          </w:p>
          <w:p w14:paraId="74388739"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２．複数の診療科で共有する中央滅菌部門において滅菌</w:t>
            </w:r>
          </w:p>
          <w:p w14:paraId="37A89161" w14:textId="7144422E"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３．外部の業者において滅菌（業者名：</w:t>
            </w:r>
            <w:r w:rsidR="00A9020B" w:rsidRPr="00A9020B">
              <w:rPr>
                <w:rFonts w:ascii="ＭＳ ゴシック" w:eastAsia="ＭＳ ゴシック" w:hAnsi="ＭＳ ゴシック" w:hint="eastAsia"/>
                <w:szCs w:val="21"/>
              </w:rPr>
              <w:t xml:space="preserve">　　　　　　　　</w:t>
            </w:r>
            <w:r w:rsidRPr="00A9020B">
              <w:rPr>
                <w:rFonts w:ascii="ＭＳ ゴシック" w:eastAsia="ＭＳ ゴシック" w:hAnsi="ＭＳ ゴシック"/>
                <w:szCs w:val="21"/>
              </w:rPr>
              <w:t xml:space="preserve"> ）</w:t>
            </w:r>
          </w:p>
        </w:tc>
      </w:tr>
      <w:tr w:rsidR="00A9545A" w:rsidRPr="00A9020B" w14:paraId="3A81DBB8" w14:textId="77777777" w:rsidTr="002922B1">
        <w:tc>
          <w:tcPr>
            <w:tcW w:w="8494" w:type="dxa"/>
            <w:gridSpan w:val="2"/>
            <w:shd w:val="clear" w:color="auto" w:fill="BFBFBF" w:themeFill="background1" w:themeFillShade="BF"/>
          </w:tcPr>
          <w:p w14:paraId="56168F3C"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「１．診療室内に設置した滅菌器を使用」に該当する場合は以下について記載</w:t>
            </w:r>
          </w:p>
        </w:tc>
      </w:tr>
      <w:tr w:rsidR="00A9545A" w:rsidRPr="00A9020B" w14:paraId="68DD6614" w14:textId="77777777" w:rsidTr="002922B1">
        <w:tc>
          <w:tcPr>
            <w:tcW w:w="2547" w:type="dxa"/>
            <w:shd w:val="clear" w:color="auto" w:fill="BFBFBF" w:themeFill="background1" w:themeFillShade="BF"/>
          </w:tcPr>
          <w:p w14:paraId="22D70367"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滅菌の体制について</w:t>
            </w:r>
          </w:p>
          <w:p w14:paraId="71F222E6" w14:textId="6F6AFCCF" w:rsidR="00A9020B" w:rsidRPr="00A9020B" w:rsidRDefault="00A9545A" w:rsidP="00A9545A">
            <w:pPr>
              <w:rPr>
                <w:rFonts w:ascii="ＭＳ ゴシック" w:eastAsia="ＭＳ ゴシック" w:hAnsi="ＭＳ ゴシック"/>
                <w:szCs w:val="21"/>
              </w:rPr>
            </w:pPr>
            <w:r w:rsidRPr="00B42233">
              <w:rPr>
                <w:rFonts w:ascii="ＭＳ ゴシック" w:eastAsia="ＭＳ ゴシック" w:hAnsi="ＭＳ ゴシック" w:hint="eastAsia"/>
                <w:sz w:val="16"/>
                <w:szCs w:val="21"/>
              </w:rPr>
              <w:t>（１日あたりの滅菌の実施回数）</w:t>
            </w:r>
          </w:p>
        </w:tc>
        <w:tc>
          <w:tcPr>
            <w:tcW w:w="5947" w:type="dxa"/>
            <w:shd w:val="clear" w:color="auto" w:fill="BFBFBF" w:themeFill="background1" w:themeFillShade="BF"/>
          </w:tcPr>
          <w:p w14:paraId="7131D8A6"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１．１日１回</w:t>
            </w:r>
            <w:r w:rsidR="00D11F30" w:rsidRPr="00A9020B">
              <w:rPr>
                <w:rFonts w:ascii="ＭＳ ゴシック" w:eastAsia="ＭＳ ゴシック" w:hAnsi="ＭＳ ゴシック" w:hint="eastAsia"/>
                <w:szCs w:val="21"/>
              </w:rPr>
              <w:t xml:space="preserve">　　　　　　　２．１日２回</w:t>
            </w:r>
          </w:p>
          <w:p w14:paraId="20514554"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３．１日３回以上５回未満</w:t>
            </w:r>
            <w:r w:rsidR="00D11F30" w:rsidRPr="00A9020B">
              <w:rPr>
                <w:rFonts w:ascii="ＭＳ ゴシック" w:eastAsia="ＭＳ ゴシック" w:hAnsi="ＭＳ ゴシック" w:hint="eastAsia"/>
                <w:szCs w:val="21"/>
              </w:rPr>
              <w:t xml:space="preserve">　４．１日５回以上</w:t>
            </w:r>
          </w:p>
        </w:tc>
      </w:tr>
    </w:tbl>
    <w:p w14:paraId="10A200CF" w14:textId="77777777" w:rsidR="00A9545A" w:rsidRPr="00A9020B" w:rsidRDefault="00A9545A" w:rsidP="00A9545A">
      <w:pPr>
        <w:rPr>
          <w:rFonts w:ascii="ＭＳ ゴシック" w:eastAsia="ＭＳ ゴシック" w:hAnsi="ＭＳ ゴシック"/>
          <w:szCs w:val="21"/>
        </w:rPr>
      </w:pPr>
    </w:p>
    <w:p w14:paraId="3205BC1F" w14:textId="38A14470" w:rsidR="00A9545A" w:rsidRPr="002922B1" w:rsidRDefault="008B4A37" w:rsidP="00A9545A">
      <w:pPr>
        <w:rPr>
          <w:rFonts w:ascii="ＭＳ ゴシック" w:eastAsia="ＭＳ ゴシック" w:hAnsi="ＭＳ ゴシック"/>
          <w:strike/>
          <w:szCs w:val="21"/>
        </w:rPr>
      </w:pPr>
      <w:r>
        <w:rPr>
          <w:rFonts w:ascii="ＭＳ ゴシック" w:eastAsia="ＭＳ ゴシック" w:hAnsi="ＭＳ ゴシック" w:hint="eastAsia"/>
          <w:strike/>
          <w:noProof/>
          <w:szCs w:val="21"/>
        </w:rPr>
        <mc:AlternateContent>
          <mc:Choice Requires="wps">
            <w:drawing>
              <wp:anchor distT="0" distB="0" distL="114300" distR="114300" simplePos="0" relativeHeight="251664384" behindDoc="0" locked="0" layoutInCell="1" allowOverlap="1" wp14:anchorId="1DCB5B40" wp14:editId="1D3A752A">
                <wp:simplePos x="0" y="0"/>
                <wp:positionH relativeFrom="column">
                  <wp:posOffset>-4801</wp:posOffset>
                </wp:positionH>
                <wp:positionV relativeFrom="paragraph">
                  <wp:posOffset>224358</wp:posOffset>
                </wp:positionV>
                <wp:extent cx="5398135" cy="907085"/>
                <wp:effectExtent l="0" t="0" r="12065" b="26670"/>
                <wp:wrapNone/>
                <wp:docPr id="4" name="直線コネクタ 4"/>
                <wp:cNvGraphicFramePr/>
                <a:graphic xmlns:a="http://schemas.openxmlformats.org/drawingml/2006/main">
                  <a:graphicData uri="http://schemas.microsoft.com/office/word/2010/wordprocessingShape">
                    <wps:wsp>
                      <wps:cNvCnPr/>
                      <wps:spPr>
                        <a:xfrm flipH="1">
                          <a:off x="0" y="0"/>
                          <a:ext cx="5398135" cy="907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D521E" id="直線コネクタ 4"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4pt,17.65pt" to="424.6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" strokecolor="black [3200]" strokeweight=".5pt">
                <v:stroke joinstyle="miter"/>
              </v:line>
            </w:pict>
          </mc:Fallback>
        </mc:AlternateContent>
      </w:r>
      <w:r w:rsidR="00FF6599" w:rsidRPr="002922B1">
        <w:rPr>
          <w:rFonts w:ascii="ＭＳ ゴシック" w:eastAsia="ＭＳ ゴシック" w:hAnsi="ＭＳ ゴシック" w:hint="eastAsia"/>
          <w:strike/>
          <w:szCs w:val="21"/>
        </w:rPr>
        <w:t>３</w:t>
      </w:r>
      <w:r w:rsidR="001106BC" w:rsidRPr="002922B1">
        <w:rPr>
          <w:rFonts w:ascii="ＭＳ ゴシック" w:eastAsia="ＭＳ ゴシック" w:hAnsi="ＭＳ ゴシック" w:hint="eastAsia"/>
          <w:strike/>
          <w:szCs w:val="21"/>
        </w:rPr>
        <w:t xml:space="preserve">　</w:t>
      </w:r>
      <w:r w:rsidR="00A9545A" w:rsidRPr="002922B1">
        <w:rPr>
          <w:rFonts w:ascii="ＭＳ ゴシック" w:eastAsia="ＭＳ ゴシック" w:hAnsi="ＭＳ ゴシック"/>
          <w:strike/>
          <w:szCs w:val="21"/>
        </w:rPr>
        <w:t>当該保険医療機関に設置されている歯科用ハンドピース・ユニットの保有状況</w:t>
      </w:r>
    </w:p>
    <w:tbl>
      <w:tblPr>
        <w:tblStyle w:val="a3"/>
        <w:tblW w:w="0" w:type="auto"/>
        <w:tblLook w:val="04A0" w:firstRow="1" w:lastRow="0" w:firstColumn="1" w:lastColumn="0" w:noHBand="0" w:noVBand="1"/>
      </w:tblPr>
      <w:tblGrid>
        <w:gridCol w:w="3114"/>
        <w:gridCol w:w="1417"/>
        <w:gridCol w:w="3963"/>
      </w:tblGrid>
      <w:tr w:rsidR="00A9545A" w:rsidRPr="00A9020B" w14:paraId="32DE684F" w14:textId="77777777" w:rsidTr="002922B1">
        <w:tc>
          <w:tcPr>
            <w:tcW w:w="3114" w:type="dxa"/>
            <w:shd w:val="clear" w:color="auto" w:fill="BFBFBF" w:themeFill="background1" w:themeFillShade="BF"/>
          </w:tcPr>
          <w:p w14:paraId="210ED093"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機器名</w:t>
            </w:r>
          </w:p>
        </w:tc>
        <w:tc>
          <w:tcPr>
            <w:tcW w:w="5380" w:type="dxa"/>
            <w:gridSpan w:val="2"/>
            <w:shd w:val="clear" w:color="auto" w:fill="BFBFBF" w:themeFill="background1" w:themeFillShade="BF"/>
          </w:tcPr>
          <w:p w14:paraId="50644CAD" w14:textId="77777777" w:rsidR="00A9545A" w:rsidRPr="00A9020B" w:rsidRDefault="00A9545A" w:rsidP="00D11F30">
            <w:pPr>
              <w:jc w:val="center"/>
              <w:rPr>
                <w:rFonts w:ascii="ＭＳ ゴシック" w:eastAsia="ＭＳ ゴシック" w:hAnsi="ＭＳ ゴシック"/>
                <w:szCs w:val="21"/>
              </w:rPr>
            </w:pPr>
            <w:r w:rsidRPr="00A9020B">
              <w:rPr>
                <w:rFonts w:ascii="ＭＳ ゴシック" w:eastAsia="ＭＳ ゴシック" w:hAnsi="ＭＳ ゴシック"/>
                <w:szCs w:val="21"/>
              </w:rPr>
              <w:t>概 要</w:t>
            </w:r>
          </w:p>
        </w:tc>
      </w:tr>
      <w:tr w:rsidR="00A9545A" w:rsidRPr="00A9020B" w14:paraId="683DF704" w14:textId="77777777" w:rsidTr="002922B1">
        <w:tc>
          <w:tcPr>
            <w:tcW w:w="3114" w:type="dxa"/>
            <w:shd w:val="clear" w:color="auto" w:fill="BFBFBF" w:themeFill="background1" w:themeFillShade="BF"/>
          </w:tcPr>
          <w:p w14:paraId="195461EA"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歯科用ハンドピース</w:t>
            </w:r>
          </w:p>
          <w:p w14:paraId="553CFEDC"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（歯科診療室用機器に限る）</w:t>
            </w:r>
          </w:p>
        </w:tc>
        <w:tc>
          <w:tcPr>
            <w:tcW w:w="1417" w:type="dxa"/>
            <w:shd w:val="clear" w:color="auto" w:fill="BFBFBF" w:themeFill="background1" w:themeFillShade="BF"/>
          </w:tcPr>
          <w:p w14:paraId="200A283F"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hint="eastAsia"/>
                <w:szCs w:val="21"/>
              </w:rPr>
              <w:t>保有数</w:t>
            </w:r>
          </w:p>
          <w:p w14:paraId="40B6C90F" w14:textId="77777777" w:rsidR="00A9545A" w:rsidRPr="00A9020B" w:rsidRDefault="00A9545A" w:rsidP="00A9545A">
            <w:pPr>
              <w:rPr>
                <w:rFonts w:ascii="ＭＳ ゴシック" w:eastAsia="ＭＳ ゴシック" w:hAnsi="ＭＳ ゴシック"/>
                <w:szCs w:val="21"/>
              </w:rPr>
            </w:pPr>
          </w:p>
        </w:tc>
        <w:tc>
          <w:tcPr>
            <w:tcW w:w="3963" w:type="dxa"/>
            <w:shd w:val="clear" w:color="auto" w:fill="BFBFBF" w:themeFill="background1" w:themeFillShade="BF"/>
          </w:tcPr>
          <w:p w14:paraId="3F4C2BED" w14:textId="77777777" w:rsidR="00A9545A" w:rsidRPr="00A9020B" w:rsidRDefault="00A9545A" w:rsidP="00A9545A">
            <w:pPr>
              <w:rPr>
                <w:rFonts w:ascii="ＭＳ ゴシック" w:eastAsia="ＭＳ ゴシック" w:hAnsi="ＭＳ ゴシック"/>
                <w:szCs w:val="21"/>
              </w:rPr>
            </w:pPr>
          </w:p>
        </w:tc>
      </w:tr>
      <w:tr w:rsidR="00A9545A" w:rsidRPr="00A9020B" w14:paraId="3611E87C" w14:textId="77777777" w:rsidTr="002922B1">
        <w:tc>
          <w:tcPr>
            <w:tcW w:w="3114" w:type="dxa"/>
            <w:shd w:val="clear" w:color="auto" w:fill="BFBFBF" w:themeFill="background1" w:themeFillShade="BF"/>
          </w:tcPr>
          <w:p w14:paraId="2C3A3F14" w14:textId="7B6B8A9D" w:rsidR="00A9545A" w:rsidRPr="00A9020B" w:rsidRDefault="00A9545A">
            <w:pPr>
              <w:rPr>
                <w:rFonts w:ascii="ＭＳ ゴシック" w:eastAsia="ＭＳ ゴシック" w:hAnsi="ＭＳ ゴシック"/>
                <w:szCs w:val="21"/>
              </w:rPr>
            </w:pPr>
            <w:r w:rsidRPr="00A9020B">
              <w:rPr>
                <w:rFonts w:ascii="ＭＳ ゴシック" w:eastAsia="ＭＳ ゴシック" w:hAnsi="ＭＳ ゴシック" w:hint="eastAsia"/>
                <w:szCs w:val="21"/>
              </w:rPr>
              <w:t>歯科用ユニット数</w:t>
            </w:r>
          </w:p>
        </w:tc>
        <w:tc>
          <w:tcPr>
            <w:tcW w:w="1417" w:type="dxa"/>
            <w:shd w:val="clear" w:color="auto" w:fill="BFBFBF" w:themeFill="background1" w:themeFillShade="BF"/>
          </w:tcPr>
          <w:p w14:paraId="5192A7F3" w14:textId="77777777" w:rsidR="00A9545A" w:rsidRPr="00A9020B" w:rsidRDefault="00A9545A" w:rsidP="00A9545A">
            <w:pPr>
              <w:rPr>
                <w:rFonts w:ascii="ＭＳ ゴシック" w:eastAsia="ＭＳ ゴシック" w:hAnsi="ＭＳ ゴシック"/>
                <w:szCs w:val="21"/>
              </w:rPr>
            </w:pPr>
            <w:r w:rsidRPr="00A9020B">
              <w:rPr>
                <w:rFonts w:ascii="ＭＳ ゴシック" w:eastAsia="ＭＳ ゴシック" w:hAnsi="ＭＳ ゴシック"/>
                <w:szCs w:val="21"/>
              </w:rPr>
              <w:t>保有数</w:t>
            </w:r>
          </w:p>
        </w:tc>
        <w:tc>
          <w:tcPr>
            <w:tcW w:w="3963" w:type="dxa"/>
            <w:shd w:val="clear" w:color="auto" w:fill="BFBFBF" w:themeFill="background1" w:themeFillShade="BF"/>
          </w:tcPr>
          <w:p w14:paraId="0241EC46" w14:textId="77777777" w:rsidR="00A9545A" w:rsidRPr="00A9020B" w:rsidRDefault="00A9545A" w:rsidP="00A9545A">
            <w:pPr>
              <w:rPr>
                <w:rFonts w:ascii="ＭＳ ゴシック" w:eastAsia="ＭＳ ゴシック" w:hAnsi="ＭＳ ゴシック"/>
                <w:szCs w:val="21"/>
              </w:rPr>
            </w:pPr>
          </w:p>
        </w:tc>
      </w:tr>
    </w:tbl>
    <w:p w14:paraId="64AC867B" w14:textId="2225E57E" w:rsidR="001712E6" w:rsidRPr="002922B1" w:rsidRDefault="00A9545A" w:rsidP="00B42233">
      <w:pPr>
        <w:spacing w:line="240" w:lineRule="atLeast"/>
        <w:rPr>
          <w:rFonts w:ascii="ＭＳ ゴシック" w:eastAsia="ＭＳ ゴシック" w:hAnsi="ＭＳ ゴシック"/>
          <w:strike/>
          <w:szCs w:val="21"/>
        </w:rPr>
      </w:pPr>
      <w:r w:rsidRPr="002922B1">
        <w:rPr>
          <w:rFonts w:ascii="ＭＳ ゴシック" w:eastAsia="ＭＳ ゴシック" w:hAnsi="ＭＳ ゴシック" w:hint="eastAsia"/>
          <w:strike/>
          <w:sz w:val="20"/>
          <w:szCs w:val="20"/>
        </w:rPr>
        <w:t>※</w:t>
      </w:r>
      <w:r w:rsidRPr="002922B1">
        <w:rPr>
          <w:rFonts w:ascii="ＭＳ ゴシック" w:eastAsia="ＭＳ ゴシック" w:hAnsi="ＭＳ ゴシック"/>
          <w:strike/>
          <w:sz w:val="20"/>
          <w:szCs w:val="20"/>
        </w:rPr>
        <w:t xml:space="preserve"> 歯科用ハンドピースの保有数の欄には以下の一般的名称の機器の保有数の合計を記</w:t>
      </w:r>
      <w:r w:rsidRPr="002922B1">
        <w:rPr>
          <w:rFonts w:ascii="ＭＳ ゴシック" w:eastAsia="ＭＳ ゴシック" w:hAnsi="ＭＳ ゴシック" w:hint="eastAsia"/>
          <w:strike/>
          <w:sz w:val="20"/>
          <w:szCs w:val="20"/>
        </w:rPr>
        <w:t>載すること。</w:t>
      </w:r>
      <w:r w:rsidR="006C18B6" w:rsidRPr="002922B1">
        <w:rPr>
          <w:rFonts w:ascii="ＭＳ ゴシック" w:eastAsia="ＭＳ ゴシック" w:hAnsi="ＭＳ ゴシック" w:hint="eastAsia"/>
          <w:strike/>
          <w:sz w:val="20"/>
          <w:szCs w:val="20"/>
        </w:rPr>
        <w:t>（</w:t>
      </w:r>
      <w:r w:rsidRPr="002922B1">
        <w:rPr>
          <w:rFonts w:ascii="ＭＳ ゴシック" w:eastAsia="ＭＳ ゴシック" w:hAnsi="ＭＳ ゴシック" w:hint="eastAsia"/>
          <w:strike/>
          <w:sz w:val="20"/>
          <w:szCs w:val="20"/>
        </w:rPr>
        <w:t>歯科用ガス圧式ハンドピース</w:t>
      </w:r>
      <w:r w:rsidR="00B2100C" w:rsidRPr="002922B1">
        <w:rPr>
          <w:rFonts w:ascii="ＭＳ ゴシック" w:eastAsia="ＭＳ ゴシック" w:hAnsi="ＭＳ ゴシック" w:hint="eastAsia"/>
          <w:strike/>
          <w:sz w:val="20"/>
          <w:szCs w:val="20"/>
        </w:rPr>
        <w:t>、</w:t>
      </w:r>
      <w:r w:rsidRPr="002922B1">
        <w:rPr>
          <w:rFonts w:ascii="ＭＳ ゴシック" w:eastAsia="ＭＳ ゴシック" w:hAnsi="ＭＳ ゴシック" w:hint="eastAsia"/>
          <w:strike/>
          <w:sz w:val="20"/>
          <w:szCs w:val="20"/>
        </w:rPr>
        <w:t>歯科用電動式ハンドピース</w:t>
      </w:r>
      <w:r w:rsidR="00B2100C" w:rsidRPr="002922B1">
        <w:rPr>
          <w:rFonts w:ascii="ＭＳ ゴシック" w:eastAsia="ＭＳ ゴシック" w:hAnsi="ＭＳ ゴシック" w:hint="eastAsia"/>
          <w:strike/>
          <w:sz w:val="20"/>
          <w:szCs w:val="20"/>
        </w:rPr>
        <w:t>、</w:t>
      </w:r>
      <w:r w:rsidRPr="002922B1">
        <w:rPr>
          <w:rFonts w:ascii="ＭＳ ゴシック" w:eastAsia="ＭＳ ゴシック" w:hAnsi="ＭＳ ゴシック" w:hint="eastAsia"/>
          <w:strike/>
          <w:sz w:val="20"/>
          <w:szCs w:val="20"/>
        </w:rPr>
        <w:t>ストレート・ギアードアングルハンドピース</w:t>
      </w:r>
      <w:r w:rsidR="00B2100C" w:rsidRPr="002922B1">
        <w:rPr>
          <w:rFonts w:ascii="ＭＳ ゴシック" w:eastAsia="ＭＳ ゴシック" w:hAnsi="ＭＳ ゴシック" w:hint="eastAsia"/>
          <w:strike/>
          <w:sz w:val="20"/>
          <w:szCs w:val="20"/>
        </w:rPr>
        <w:t>、</w:t>
      </w:r>
      <w:r w:rsidRPr="002922B1">
        <w:rPr>
          <w:rFonts w:ascii="ＭＳ ゴシック" w:eastAsia="ＭＳ ゴシック" w:hAnsi="ＭＳ ゴシック" w:hint="eastAsia"/>
          <w:strike/>
          <w:sz w:val="20"/>
          <w:szCs w:val="20"/>
        </w:rPr>
        <w:t>歯科用空気駆動式ハンドピース</w:t>
      </w:r>
      <w:r w:rsidR="006C18B6" w:rsidRPr="002922B1">
        <w:rPr>
          <w:rFonts w:ascii="ＭＳ ゴシック" w:eastAsia="ＭＳ ゴシック" w:hAnsi="ＭＳ ゴシック" w:hint="eastAsia"/>
          <w:strike/>
          <w:sz w:val="20"/>
          <w:szCs w:val="20"/>
        </w:rPr>
        <w:t>）</w:t>
      </w:r>
    </w:p>
    <w:p w14:paraId="49B01877" w14:textId="0DE3B6DE" w:rsidR="00D11F30" w:rsidRPr="00A9020B" w:rsidRDefault="00D11F30" w:rsidP="00A9545A">
      <w:pPr>
        <w:rPr>
          <w:rFonts w:ascii="ＭＳ ゴシック" w:eastAsia="ＭＳ ゴシック" w:hAnsi="ＭＳ ゴシック"/>
          <w:color w:val="FF0000"/>
          <w:szCs w:val="21"/>
        </w:rPr>
      </w:pPr>
    </w:p>
    <w:p w14:paraId="73EB2315" w14:textId="28B9A497" w:rsidR="003460BA" w:rsidRPr="002922B1" w:rsidRDefault="008B4A37" w:rsidP="00A9545A">
      <w:pPr>
        <w:rPr>
          <w:rFonts w:ascii="ＭＳ ゴシック" w:eastAsia="ＭＳ ゴシック" w:hAnsi="ＭＳ ゴシック"/>
          <w:strike/>
          <w:szCs w:val="21"/>
        </w:rPr>
      </w:pPr>
      <w:r>
        <w:rPr>
          <w:rFonts w:ascii="ＭＳ ゴシック" w:eastAsia="ＭＳ ゴシック" w:hAnsi="ＭＳ ゴシック" w:hint="eastAsia"/>
          <w:strike/>
          <w:noProof/>
          <w:szCs w:val="21"/>
        </w:rPr>
        <mc:AlternateContent>
          <mc:Choice Requires="wps">
            <w:drawing>
              <wp:anchor distT="0" distB="0" distL="114300" distR="114300" simplePos="0" relativeHeight="251665408" behindDoc="0" locked="0" layoutInCell="1" allowOverlap="1" wp14:anchorId="74EC0E8B" wp14:editId="4B41590C">
                <wp:simplePos x="0" y="0"/>
                <wp:positionH relativeFrom="column">
                  <wp:posOffset>2515</wp:posOffset>
                </wp:positionH>
                <wp:positionV relativeFrom="paragraph">
                  <wp:posOffset>456590</wp:posOffset>
                </wp:positionV>
                <wp:extent cx="5332780" cy="907085"/>
                <wp:effectExtent l="0" t="0" r="20320" b="26670"/>
                <wp:wrapNone/>
                <wp:docPr id="5" name="直線コネクタ 5"/>
                <wp:cNvGraphicFramePr/>
                <a:graphic xmlns:a="http://schemas.openxmlformats.org/drawingml/2006/main">
                  <a:graphicData uri="http://schemas.microsoft.com/office/word/2010/wordprocessingShape">
                    <wps:wsp>
                      <wps:cNvCnPr/>
                      <wps:spPr>
                        <a:xfrm flipH="1">
                          <a:off x="0" y="0"/>
                          <a:ext cx="5332780" cy="907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A725D" id="直線コネクタ 5"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2pt,35.95pt" to="420.1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" strokecolor="black [3200]" strokeweight=".5pt">
                <v:stroke joinstyle="miter"/>
              </v:line>
            </w:pict>
          </mc:Fallback>
        </mc:AlternateContent>
      </w:r>
      <w:r w:rsidR="00FF6599" w:rsidRPr="002922B1">
        <w:rPr>
          <w:rFonts w:ascii="ＭＳ ゴシック" w:eastAsia="ＭＳ ゴシック" w:hAnsi="ＭＳ ゴシック" w:hint="eastAsia"/>
          <w:strike/>
          <w:szCs w:val="21"/>
        </w:rPr>
        <w:t>４</w:t>
      </w:r>
      <w:r w:rsidR="003460BA" w:rsidRPr="002922B1">
        <w:rPr>
          <w:rFonts w:ascii="ＭＳ ゴシック" w:eastAsia="ＭＳ ゴシック" w:hAnsi="ＭＳ ゴシック" w:hint="eastAsia"/>
          <w:strike/>
          <w:szCs w:val="21"/>
        </w:rPr>
        <w:t xml:space="preserve">　常勤歯科医師</w:t>
      </w:r>
      <w:r w:rsidR="002A27D4" w:rsidRPr="002922B1">
        <w:rPr>
          <w:rFonts w:ascii="ＭＳ ゴシック" w:eastAsia="ＭＳ ゴシック" w:hAnsi="ＭＳ ゴシック" w:hint="eastAsia"/>
          <w:strike/>
          <w:szCs w:val="21"/>
        </w:rPr>
        <w:t>の</w:t>
      </w:r>
      <w:r w:rsidR="003460BA" w:rsidRPr="002922B1">
        <w:rPr>
          <w:rFonts w:ascii="ＭＳ ゴシック" w:eastAsia="ＭＳ ゴシック" w:hAnsi="ＭＳ ゴシック" w:hint="eastAsia"/>
          <w:strike/>
          <w:szCs w:val="21"/>
        </w:rPr>
        <w:t>院内感染防止対策</w:t>
      </w:r>
      <w:r w:rsidR="00C57A3C" w:rsidRPr="002922B1">
        <w:rPr>
          <w:rFonts w:ascii="ＭＳ ゴシック" w:eastAsia="ＭＳ ゴシック" w:hAnsi="ＭＳ ゴシック" w:hint="eastAsia"/>
          <w:strike/>
          <w:szCs w:val="21"/>
        </w:rPr>
        <w:t>（標準予防策及び新興感染症に対する対策）</w:t>
      </w:r>
      <w:r w:rsidR="003460BA" w:rsidRPr="002922B1">
        <w:rPr>
          <w:rFonts w:ascii="ＭＳ ゴシック" w:eastAsia="ＭＳ ゴシック" w:hAnsi="ＭＳ ゴシック" w:hint="eastAsia"/>
          <w:strike/>
          <w:szCs w:val="21"/>
        </w:rPr>
        <w:t>に関する研修の受講歴等</w:t>
      </w:r>
      <w:r w:rsidR="002A27D4" w:rsidRPr="002922B1">
        <w:rPr>
          <w:rFonts w:ascii="ＭＳ ゴシック" w:eastAsia="ＭＳ ゴシック" w:hAnsi="ＭＳ ゴシック" w:hint="eastAsia"/>
          <w:strike/>
          <w:szCs w:val="21"/>
        </w:rPr>
        <w:t>（</w:t>
      </w:r>
      <w:r w:rsidR="001106BC" w:rsidRPr="002922B1">
        <w:rPr>
          <w:rFonts w:ascii="ＭＳ ゴシック" w:eastAsia="ＭＳ ゴシック" w:hAnsi="ＭＳ ゴシック" w:hint="eastAsia"/>
          <w:strike/>
          <w:szCs w:val="21"/>
        </w:rPr>
        <w:t>４</w:t>
      </w:r>
      <w:r w:rsidR="002A27D4" w:rsidRPr="002922B1">
        <w:rPr>
          <w:rFonts w:ascii="ＭＳ ゴシック" w:eastAsia="ＭＳ ゴシック" w:hAnsi="ＭＳ ゴシック"/>
          <w:strike/>
          <w:szCs w:val="21"/>
        </w:rPr>
        <w:t>年以内の受講について記入すること）</w:t>
      </w:r>
    </w:p>
    <w:tbl>
      <w:tblPr>
        <w:tblStyle w:val="a3"/>
        <w:tblW w:w="0" w:type="auto"/>
        <w:tblLook w:val="04A0" w:firstRow="1" w:lastRow="0" w:firstColumn="1" w:lastColumn="0" w:noHBand="0" w:noVBand="1"/>
      </w:tblPr>
      <w:tblGrid>
        <w:gridCol w:w="2098"/>
        <w:gridCol w:w="2433"/>
        <w:gridCol w:w="1560"/>
        <w:gridCol w:w="2301"/>
      </w:tblGrid>
      <w:tr w:rsidR="006B339A" w:rsidRPr="00A9020B" w14:paraId="11843761" w14:textId="77777777" w:rsidTr="002922B1">
        <w:tc>
          <w:tcPr>
            <w:tcW w:w="2098" w:type="dxa"/>
            <w:shd w:val="clear" w:color="auto" w:fill="BFBFBF" w:themeFill="background1" w:themeFillShade="BF"/>
          </w:tcPr>
          <w:p w14:paraId="76E758E2" w14:textId="77777777" w:rsidR="003460BA" w:rsidRPr="00A9020B" w:rsidRDefault="003460BA" w:rsidP="00C95E79">
            <w:pPr>
              <w:jc w:val="center"/>
              <w:rPr>
                <w:rFonts w:ascii="ＭＳ ゴシック" w:eastAsia="ＭＳ ゴシック" w:hAnsi="ＭＳ ゴシック"/>
                <w:szCs w:val="21"/>
              </w:rPr>
            </w:pPr>
            <w:r w:rsidRPr="00A9020B">
              <w:rPr>
                <w:rFonts w:ascii="ＭＳ ゴシック" w:eastAsia="ＭＳ ゴシック" w:hAnsi="ＭＳ ゴシック" w:hint="eastAsia"/>
                <w:szCs w:val="21"/>
              </w:rPr>
              <w:t>受講者名</w:t>
            </w:r>
          </w:p>
          <w:p w14:paraId="7081DC60" w14:textId="6259664F" w:rsidR="003460BA" w:rsidRPr="00A9020B" w:rsidRDefault="003460BA" w:rsidP="00C95E79">
            <w:pPr>
              <w:rPr>
                <w:rFonts w:ascii="ＭＳ ゴシック" w:eastAsia="ＭＳ ゴシック" w:hAnsi="ＭＳ ゴシック"/>
                <w:color w:val="FF0000"/>
                <w:szCs w:val="21"/>
              </w:rPr>
            </w:pPr>
            <w:r w:rsidRPr="00A9020B">
              <w:rPr>
                <w:rFonts w:ascii="ＭＳ ゴシック" w:eastAsia="ＭＳ ゴシック" w:hAnsi="ＭＳ ゴシック" w:hint="eastAsia"/>
                <w:szCs w:val="21"/>
              </w:rPr>
              <w:t>（常勤歯科医師名）</w:t>
            </w:r>
          </w:p>
        </w:tc>
        <w:tc>
          <w:tcPr>
            <w:tcW w:w="2433" w:type="dxa"/>
            <w:shd w:val="clear" w:color="auto" w:fill="BFBFBF" w:themeFill="background1" w:themeFillShade="BF"/>
          </w:tcPr>
          <w:p w14:paraId="31A7E19B" w14:textId="77777777" w:rsidR="003460BA" w:rsidRPr="00A9020B" w:rsidRDefault="003460BA" w:rsidP="00C95E79">
            <w:pPr>
              <w:jc w:val="center"/>
              <w:rPr>
                <w:rFonts w:ascii="ＭＳ ゴシック" w:eastAsia="ＭＳ ゴシック" w:hAnsi="ＭＳ ゴシック"/>
                <w:szCs w:val="21"/>
              </w:rPr>
            </w:pPr>
            <w:r w:rsidRPr="00A9020B">
              <w:rPr>
                <w:rFonts w:ascii="ＭＳ ゴシック" w:eastAsia="ＭＳ ゴシック" w:hAnsi="ＭＳ ゴシック" w:hint="eastAsia"/>
                <w:szCs w:val="21"/>
              </w:rPr>
              <w:t>研修名</w:t>
            </w:r>
          </w:p>
          <w:p w14:paraId="40F0505A" w14:textId="0FBF1C28" w:rsidR="003460BA" w:rsidRPr="00A9020B" w:rsidRDefault="003460BA" w:rsidP="00C95E79">
            <w:pPr>
              <w:jc w:val="center"/>
              <w:rPr>
                <w:rFonts w:ascii="ＭＳ ゴシック" w:eastAsia="ＭＳ ゴシック" w:hAnsi="ＭＳ ゴシック"/>
                <w:color w:val="FF0000"/>
                <w:szCs w:val="21"/>
              </w:rPr>
            </w:pPr>
            <w:r w:rsidRPr="00A9020B">
              <w:rPr>
                <w:rFonts w:ascii="ＭＳ ゴシック" w:eastAsia="ＭＳ ゴシック" w:hAnsi="ＭＳ ゴシック" w:hint="eastAsia"/>
                <w:szCs w:val="21"/>
              </w:rPr>
              <w:t>（テーマ）</w:t>
            </w:r>
          </w:p>
        </w:tc>
        <w:tc>
          <w:tcPr>
            <w:tcW w:w="1560" w:type="dxa"/>
            <w:shd w:val="clear" w:color="auto" w:fill="BFBFBF" w:themeFill="background1" w:themeFillShade="BF"/>
          </w:tcPr>
          <w:p w14:paraId="5E4761BD" w14:textId="4C20E353" w:rsidR="003460BA" w:rsidRPr="00A9020B" w:rsidRDefault="003460BA" w:rsidP="00C95E79">
            <w:pPr>
              <w:jc w:val="center"/>
              <w:rPr>
                <w:rFonts w:ascii="ＭＳ ゴシック" w:eastAsia="ＭＳ ゴシック" w:hAnsi="ＭＳ ゴシック"/>
                <w:color w:val="FF0000"/>
                <w:szCs w:val="21"/>
              </w:rPr>
            </w:pPr>
            <w:r w:rsidRPr="00A9020B">
              <w:rPr>
                <w:rFonts w:ascii="ＭＳ ゴシック" w:eastAsia="ＭＳ ゴシック" w:hAnsi="ＭＳ ゴシック" w:hint="eastAsia"/>
                <w:szCs w:val="21"/>
              </w:rPr>
              <w:t>受講年月日</w:t>
            </w:r>
          </w:p>
        </w:tc>
        <w:tc>
          <w:tcPr>
            <w:tcW w:w="2301" w:type="dxa"/>
            <w:shd w:val="clear" w:color="auto" w:fill="BFBFBF" w:themeFill="background1" w:themeFillShade="BF"/>
          </w:tcPr>
          <w:p w14:paraId="737D6FB7" w14:textId="111015A0" w:rsidR="003460BA" w:rsidRPr="00A9020B" w:rsidRDefault="003460BA" w:rsidP="00C95E79">
            <w:pPr>
              <w:jc w:val="center"/>
              <w:rPr>
                <w:rFonts w:ascii="ＭＳ ゴシック" w:eastAsia="ＭＳ ゴシック" w:hAnsi="ＭＳ ゴシック"/>
                <w:szCs w:val="21"/>
              </w:rPr>
            </w:pPr>
            <w:r w:rsidRPr="00A9020B">
              <w:rPr>
                <w:rFonts w:ascii="ＭＳ ゴシック" w:eastAsia="ＭＳ ゴシック" w:hAnsi="ＭＳ ゴシック" w:hint="eastAsia"/>
                <w:szCs w:val="21"/>
              </w:rPr>
              <w:t>当該研修会の主催者</w:t>
            </w:r>
          </w:p>
        </w:tc>
      </w:tr>
      <w:tr w:rsidR="003460BA" w:rsidRPr="00A9020B" w14:paraId="6FA15F4C" w14:textId="77777777" w:rsidTr="002922B1">
        <w:tc>
          <w:tcPr>
            <w:tcW w:w="2098" w:type="dxa"/>
            <w:shd w:val="clear" w:color="auto" w:fill="BFBFBF" w:themeFill="background1" w:themeFillShade="BF"/>
          </w:tcPr>
          <w:p w14:paraId="184D2BCE" w14:textId="77777777" w:rsidR="003460BA" w:rsidRPr="00A9020B" w:rsidRDefault="003460BA" w:rsidP="00C95E79">
            <w:pPr>
              <w:jc w:val="center"/>
              <w:rPr>
                <w:rFonts w:ascii="ＭＳ ゴシック" w:eastAsia="ＭＳ ゴシック" w:hAnsi="ＭＳ ゴシック"/>
                <w:color w:val="FF0000"/>
                <w:szCs w:val="21"/>
              </w:rPr>
            </w:pPr>
          </w:p>
        </w:tc>
        <w:tc>
          <w:tcPr>
            <w:tcW w:w="2433" w:type="dxa"/>
            <w:shd w:val="clear" w:color="auto" w:fill="BFBFBF" w:themeFill="background1" w:themeFillShade="BF"/>
          </w:tcPr>
          <w:p w14:paraId="63962DB7" w14:textId="77777777" w:rsidR="003460BA" w:rsidRPr="00A9020B" w:rsidRDefault="003460BA" w:rsidP="00C95E79">
            <w:pPr>
              <w:jc w:val="center"/>
              <w:rPr>
                <w:rFonts w:ascii="ＭＳ ゴシック" w:eastAsia="ＭＳ ゴシック" w:hAnsi="ＭＳ ゴシック"/>
                <w:color w:val="FF0000"/>
                <w:szCs w:val="21"/>
              </w:rPr>
            </w:pPr>
          </w:p>
        </w:tc>
        <w:tc>
          <w:tcPr>
            <w:tcW w:w="1560" w:type="dxa"/>
            <w:shd w:val="clear" w:color="auto" w:fill="BFBFBF" w:themeFill="background1" w:themeFillShade="BF"/>
          </w:tcPr>
          <w:p w14:paraId="1364A1F2" w14:textId="77777777" w:rsidR="003460BA" w:rsidRPr="00A9020B" w:rsidRDefault="003460BA" w:rsidP="00C95E79">
            <w:pPr>
              <w:jc w:val="center"/>
              <w:rPr>
                <w:rFonts w:ascii="ＭＳ ゴシック" w:eastAsia="ＭＳ ゴシック" w:hAnsi="ＭＳ ゴシック"/>
                <w:color w:val="FF0000"/>
                <w:szCs w:val="21"/>
              </w:rPr>
            </w:pPr>
          </w:p>
        </w:tc>
        <w:tc>
          <w:tcPr>
            <w:tcW w:w="2301" w:type="dxa"/>
            <w:shd w:val="clear" w:color="auto" w:fill="BFBFBF" w:themeFill="background1" w:themeFillShade="BF"/>
          </w:tcPr>
          <w:p w14:paraId="16A579F0" w14:textId="77777777" w:rsidR="003460BA" w:rsidRPr="00A9020B" w:rsidRDefault="003460BA" w:rsidP="00C95E79">
            <w:pPr>
              <w:jc w:val="center"/>
              <w:rPr>
                <w:rFonts w:ascii="ＭＳ ゴシック" w:eastAsia="ＭＳ ゴシック" w:hAnsi="ＭＳ ゴシック"/>
                <w:color w:val="FF0000"/>
                <w:szCs w:val="21"/>
              </w:rPr>
            </w:pPr>
          </w:p>
        </w:tc>
      </w:tr>
      <w:tr w:rsidR="003460BA" w:rsidRPr="00A9020B" w14:paraId="712D7317" w14:textId="77777777" w:rsidTr="002922B1">
        <w:tc>
          <w:tcPr>
            <w:tcW w:w="2098" w:type="dxa"/>
            <w:shd w:val="clear" w:color="auto" w:fill="BFBFBF" w:themeFill="background1" w:themeFillShade="BF"/>
          </w:tcPr>
          <w:p w14:paraId="1CD1D08F" w14:textId="77777777" w:rsidR="003460BA" w:rsidRPr="00A9020B" w:rsidRDefault="003460BA" w:rsidP="00A9545A">
            <w:pPr>
              <w:rPr>
                <w:rFonts w:ascii="ＭＳ ゴシック" w:eastAsia="ＭＳ ゴシック" w:hAnsi="ＭＳ ゴシック"/>
                <w:color w:val="FF0000"/>
                <w:szCs w:val="21"/>
              </w:rPr>
            </w:pPr>
          </w:p>
        </w:tc>
        <w:tc>
          <w:tcPr>
            <w:tcW w:w="2433" w:type="dxa"/>
            <w:shd w:val="clear" w:color="auto" w:fill="BFBFBF" w:themeFill="background1" w:themeFillShade="BF"/>
          </w:tcPr>
          <w:p w14:paraId="383AD1CB" w14:textId="77777777" w:rsidR="003460BA" w:rsidRPr="00A9020B" w:rsidRDefault="003460BA" w:rsidP="00A9545A">
            <w:pPr>
              <w:rPr>
                <w:rFonts w:ascii="ＭＳ ゴシック" w:eastAsia="ＭＳ ゴシック" w:hAnsi="ＭＳ ゴシック"/>
                <w:color w:val="FF0000"/>
                <w:szCs w:val="21"/>
              </w:rPr>
            </w:pPr>
          </w:p>
        </w:tc>
        <w:tc>
          <w:tcPr>
            <w:tcW w:w="1560" w:type="dxa"/>
            <w:shd w:val="clear" w:color="auto" w:fill="BFBFBF" w:themeFill="background1" w:themeFillShade="BF"/>
          </w:tcPr>
          <w:p w14:paraId="438F3C67" w14:textId="77777777" w:rsidR="003460BA" w:rsidRPr="00A9020B" w:rsidRDefault="003460BA" w:rsidP="00A9545A">
            <w:pPr>
              <w:rPr>
                <w:rFonts w:ascii="ＭＳ ゴシック" w:eastAsia="ＭＳ ゴシック" w:hAnsi="ＭＳ ゴシック"/>
                <w:color w:val="FF0000"/>
                <w:szCs w:val="21"/>
              </w:rPr>
            </w:pPr>
          </w:p>
        </w:tc>
        <w:tc>
          <w:tcPr>
            <w:tcW w:w="2301" w:type="dxa"/>
            <w:shd w:val="clear" w:color="auto" w:fill="BFBFBF" w:themeFill="background1" w:themeFillShade="BF"/>
          </w:tcPr>
          <w:p w14:paraId="690D0538" w14:textId="77777777" w:rsidR="003460BA" w:rsidRPr="00A9020B" w:rsidRDefault="003460BA" w:rsidP="00A9545A">
            <w:pPr>
              <w:rPr>
                <w:rFonts w:ascii="ＭＳ ゴシック" w:eastAsia="ＭＳ ゴシック" w:hAnsi="ＭＳ ゴシック"/>
                <w:color w:val="FF0000"/>
                <w:szCs w:val="21"/>
              </w:rPr>
            </w:pPr>
          </w:p>
        </w:tc>
      </w:tr>
    </w:tbl>
    <w:p w14:paraId="40163D19" w14:textId="23AF4C02" w:rsidR="003460BA" w:rsidRPr="002922B1" w:rsidRDefault="004069B6" w:rsidP="003460BA">
      <w:pPr>
        <w:rPr>
          <w:rFonts w:ascii="ＭＳ ゴシック" w:eastAsia="ＭＳ ゴシック" w:hAnsi="ＭＳ ゴシック"/>
          <w:strike/>
        </w:rPr>
      </w:pPr>
      <w:r w:rsidRPr="002922B1">
        <w:rPr>
          <w:rFonts w:ascii="ＭＳ ゴシック" w:eastAsia="ＭＳ ゴシック" w:hAnsi="ＭＳ ゴシック" w:hint="eastAsia"/>
          <w:strike/>
        </w:rPr>
        <w:t>※</w:t>
      </w:r>
      <w:r w:rsidRPr="002922B1">
        <w:rPr>
          <w:rFonts w:ascii="ＭＳ ゴシック" w:eastAsia="ＭＳ ゴシック" w:hAnsi="ＭＳ ゴシック"/>
          <w:strike/>
        </w:rPr>
        <w:t>4年以内の受講を確認できるものを保管すること。</w:t>
      </w:r>
    </w:p>
    <w:p w14:paraId="343B4A90" w14:textId="45DB7D37" w:rsidR="005A21CC" w:rsidRPr="002922B1" w:rsidRDefault="00FF6599" w:rsidP="001F4CB9">
      <w:pPr>
        <w:rPr>
          <w:rFonts w:ascii="ＭＳ ゴシック" w:eastAsia="ＭＳ ゴシック" w:hAnsi="ＭＳ ゴシック"/>
          <w:strike/>
          <w:szCs w:val="21"/>
        </w:rPr>
      </w:pPr>
      <w:r w:rsidRPr="002922B1">
        <w:rPr>
          <w:rFonts w:ascii="ＭＳ ゴシック" w:eastAsia="ＭＳ ゴシック" w:hAnsi="ＭＳ ゴシック" w:hint="eastAsia"/>
          <w:strike/>
          <w:szCs w:val="21"/>
        </w:rPr>
        <w:lastRenderedPageBreak/>
        <w:t>５</w:t>
      </w:r>
      <w:r w:rsidR="00E63452" w:rsidRPr="002922B1">
        <w:rPr>
          <w:rFonts w:ascii="ＭＳ ゴシック" w:eastAsia="ＭＳ ゴシック" w:hAnsi="ＭＳ ゴシック" w:hint="eastAsia"/>
          <w:strike/>
          <w:szCs w:val="21"/>
        </w:rPr>
        <w:t xml:space="preserve">　当該保険医療機関における院内</w:t>
      </w:r>
      <w:r w:rsidR="00B2100C" w:rsidRPr="002922B1">
        <w:rPr>
          <w:rFonts w:ascii="ＭＳ ゴシック" w:eastAsia="ＭＳ ゴシック" w:hAnsi="ＭＳ ゴシック" w:hint="eastAsia"/>
          <w:strike/>
          <w:szCs w:val="21"/>
        </w:rPr>
        <w:t>研修</w:t>
      </w:r>
      <w:r w:rsidR="00E63452" w:rsidRPr="002922B1">
        <w:rPr>
          <w:rFonts w:ascii="ＭＳ ゴシック" w:eastAsia="ＭＳ ゴシック" w:hAnsi="ＭＳ ゴシック" w:hint="eastAsia"/>
          <w:strike/>
          <w:szCs w:val="21"/>
        </w:rPr>
        <w:t>の</w:t>
      </w:r>
      <w:r w:rsidR="00B2100C" w:rsidRPr="002922B1">
        <w:rPr>
          <w:rFonts w:ascii="ＭＳ ゴシック" w:eastAsia="ＭＳ ゴシック" w:hAnsi="ＭＳ ゴシック" w:hint="eastAsia"/>
          <w:strike/>
          <w:szCs w:val="21"/>
        </w:rPr>
        <w:t>実施状況</w:t>
      </w:r>
      <w:r w:rsidR="001F4CB9" w:rsidRPr="002922B1">
        <w:rPr>
          <w:rFonts w:ascii="ＭＳ ゴシック" w:eastAsia="ＭＳ ゴシック" w:hAnsi="ＭＳ ゴシック" w:hint="eastAsia"/>
          <w:strike/>
          <w:szCs w:val="21"/>
        </w:rPr>
        <w:t>（</w:t>
      </w:r>
      <w:r w:rsidR="00E63452" w:rsidRPr="002922B1">
        <w:rPr>
          <w:rFonts w:ascii="ＭＳ ゴシック" w:eastAsia="ＭＳ ゴシック" w:hAnsi="ＭＳ ゴシック" w:hint="eastAsia"/>
          <w:strike/>
          <w:szCs w:val="21"/>
        </w:rPr>
        <w:t>該当する</w:t>
      </w:r>
      <w:r w:rsidR="002905C0" w:rsidRPr="002922B1">
        <w:rPr>
          <w:rFonts w:ascii="ＭＳ ゴシック" w:eastAsia="ＭＳ ゴシック" w:hAnsi="ＭＳ ゴシック" w:hint="eastAsia"/>
          <w:strike/>
          <w:szCs w:val="21"/>
        </w:rPr>
        <w:t>□に「</w:t>
      </w:r>
      <w:r w:rsidR="002905C0" w:rsidRPr="002922B1">
        <w:rPr>
          <w:rFonts w:ascii="ＭＳ ゴシック" w:eastAsia="ＭＳ ゴシック" w:hAnsi="ＭＳ ゴシック"/>
          <w:strike/>
          <w:szCs w:val="21"/>
        </w:rPr>
        <w:t>✓」を</w:t>
      </w:r>
      <w:r w:rsidR="00495661" w:rsidRPr="002922B1">
        <w:rPr>
          <w:rFonts w:ascii="ＭＳ ゴシック" w:eastAsia="ＭＳ ゴシック" w:hAnsi="ＭＳ ゴシック" w:hint="eastAsia"/>
          <w:strike/>
          <w:szCs w:val="21"/>
        </w:rPr>
        <w:t>記入</w:t>
      </w:r>
      <w:r w:rsidR="001F4CB9" w:rsidRPr="002922B1">
        <w:rPr>
          <w:rFonts w:ascii="ＭＳ ゴシック" w:eastAsia="ＭＳ ゴシック" w:hAnsi="ＭＳ ゴシック" w:hint="eastAsia"/>
          <w:strike/>
          <w:szCs w:val="21"/>
        </w:rPr>
        <w:t>）</w:t>
      </w:r>
    </w:p>
    <w:p w14:paraId="2183B9EA" w14:textId="5D180759" w:rsidR="001F4CB9" w:rsidRPr="002922B1" w:rsidRDefault="005A21CC" w:rsidP="001F4CB9">
      <w:pPr>
        <w:pStyle w:val="af"/>
        <w:numPr>
          <w:ilvl w:val="0"/>
          <w:numId w:val="3"/>
        </w:numPr>
        <w:ind w:leftChars="0"/>
        <w:rPr>
          <w:rFonts w:ascii="ＭＳ ゴシック" w:eastAsia="ＭＳ ゴシック" w:hAnsi="ＭＳ ゴシック"/>
          <w:strike/>
          <w:szCs w:val="21"/>
        </w:rPr>
      </w:pPr>
      <w:r w:rsidRPr="002922B1">
        <w:rPr>
          <w:rFonts w:ascii="ＭＳ ゴシック" w:eastAsia="ＭＳ ゴシック" w:hAnsi="ＭＳ ゴシック" w:hint="eastAsia"/>
          <w:strike/>
          <w:szCs w:val="21"/>
        </w:rPr>
        <w:t>受講すべき職員がいない（雇用している職員がいない場合を含む）</w:t>
      </w:r>
    </w:p>
    <w:p w14:paraId="1BFDF92B" w14:textId="03960076" w:rsidR="00205D80" w:rsidRPr="002922B1" w:rsidRDefault="008B4A37" w:rsidP="00205D80">
      <w:pPr>
        <w:pStyle w:val="af"/>
        <w:numPr>
          <w:ilvl w:val="0"/>
          <w:numId w:val="3"/>
        </w:numPr>
        <w:ind w:leftChars="0"/>
        <w:rPr>
          <w:rFonts w:ascii="ＭＳ ゴシック" w:eastAsia="ＭＳ ゴシック" w:hAnsi="ＭＳ ゴシック"/>
          <w:strike/>
          <w:szCs w:val="21"/>
        </w:rPr>
      </w:pPr>
      <w:r>
        <w:rPr>
          <w:rFonts w:ascii="ＭＳ ゴシック" w:eastAsia="ＭＳ ゴシック" w:hAnsi="ＭＳ ゴシック" w:hint="eastAsia"/>
          <w:strike/>
          <w:noProof/>
          <w:szCs w:val="21"/>
        </w:rPr>
        <mc:AlternateContent>
          <mc:Choice Requires="wps">
            <w:drawing>
              <wp:anchor distT="0" distB="0" distL="114300" distR="114300" simplePos="0" relativeHeight="251666432" behindDoc="0" locked="0" layoutInCell="1" allowOverlap="1" wp14:anchorId="2C9C65B7" wp14:editId="715DE9CA">
                <wp:simplePos x="0" y="0"/>
                <wp:positionH relativeFrom="column">
                  <wp:posOffset>-4801</wp:posOffset>
                </wp:positionH>
                <wp:positionV relativeFrom="paragraph">
                  <wp:posOffset>229183</wp:posOffset>
                </wp:positionV>
                <wp:extent cx="5405933" cy="1126541"/>
                <wp:effectExtent l="0" t="0" r="23495" b="35560"/>
                <wp:wrapNone/>
                <wp:docPr id="6" name="直線コネクタ 6"/>
                <wp:cNvGraphicFramePr/>
                <a:graphic xmlns:a="http://schemas.openxmlformats.org/drawingml/2006/main">
                  <a:graphicData uri="http://schemas.microsoft.com/office/word/2010/wordprocessingShape">
                    <wps:wsp>
                      <wps:cNvCnPr/>
                      <wps:spPr>
                        <a:xfrm flipH="1">
                          <a:off x="0" y="0"/>
                          <a:ext cx="5405933" cy="11265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7B7C7" id="直線コネクタ 6"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4pt,18.05pt" to="425.2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" strokecolor="black [3200]" strokeweight=".5pt">
                <v:stroke joinstyle="miter"/>
              </v:line>
            </w:pict>
          </mc:Fallback>
        </mc:AlternateContent>
      </w:r>
      <w:r w:rsidR="00205D80" w:rsidRPr="002922B1">
        <w:rPr>
          <w:rFonts w:ascii="ＭＳ ゴシック" w:eastAsia="ＭＳ ゴシック" w:hAnsi="ＭＳ ゴシック" w:hint="eastAsia"/>
          <w:strike/>
          <w:szCs w:val="21"/>
        </w:rPr>
        <w:t>職員に対する院内研修を実施した（</w:t>
      </w:r>
      <w:r w:rsidR="001F4CB9" w:rsidRPr="002922B1">
        <w:rPr>
          <w:rFonts w:ascii="ＭＳ ゴシック" w:eastAsia="ＭＳ ゴシック" w:hAnsi="ＭＳ ゴシック" w:hint="eastAsia"/>
          <w:strike/>
          <w:szCs w:val="21"/>
        </w:rPr>
        <w:t>実施内容等</w:t>
      </w:r>
      <w:r w:rsidR="003B476C" w:rsidRPr="002922B1">
        <w:rPr>
          <w:rFonts w:ascii="ＭＳ ゴシック" w:eastAsia="ＭＳ ゴシック" w:hAnsi="ＭＳ ゴシック" w:hint="eastAsia"/>
          <w:strike/>
          <w:szCs w:val="21"/>
        </w:rPr>
        <w:t>を下表に記入。複数選択</w:t>
      </w:r>
      <w:r w:rsidR="00205D80" w:rsidRPr="002922B1">
        <w:rPr>
          <w:rFonts w:ascii="ＭＳ ゴシック" w:eastAsia="ＭＳ ゴシック" w:hAnsi="ＭＳ ゴシック" w:hint="eastAsia"/>
          <w:strike/>
          <w:szCs w:val="21"/>
        </w:rPr>
        <w:t>可。）</w:t>
      </w:r>
    </w:p>
    <w:tbl>
      <w:tblPr>
        <w:tblStyle w:val="a3"/>
        <w:tblW w:w="0" w:type="auto"/>
        <w:tblLook w:val="04A0" w:firstRow="1" w:lastRow="0" w:firstColumn="1" w:lastColumn="0" w:noHBand="0" w:noVBand="1"/>
      </w:tblPr>
      <w:tblGrid>
        <w:gridCol w:w="704"/>
        <w:gridCol w:w="7790"/>
      </w:tblGrid>
      <w:tr w:rsidR="006B339A" w:rsidRPr="00A9020B" w14:paraId="1366684B" w14:textId="77777777" w:rsidTr="002922B1">
        <w:tc>
          <w:tcPr>
            <w:tcW w:w="704" w:type="dxa"/>
            <w:shd w:val="clear" w:color="auto" w:fill="BFBFBF" w:themeFill="background1" w:themeFillShade="BF"/>
          </w:tcPr>
          <w:p w14:paraId="4C9656C6" w14:textId="2C6BC2A1" w:rsidR="009455D5" w:rsidRPr="00A9020B" w:rsidRDefault="00205D80" w:rsidP="00725879">
            <w:pPr>
              <w:rPr>
                <w:rFonts w:ascii="ＭＳ ゴシック" w:eastAsia="ＭＳ ゴシック" w:hAnsi="ＭＳ ゴシック"/>
                <w:szCs w:val="21"/>
              </w:rPr>
            </w:pPr>
            <w:r w:rsidRPr="00A9020B">
              <w:rPr>
                <w:rFonts w:ascii="ＭＳ ゴシック" w:eastAsia="ＭＳ ゴシック" w:hAnsi="ＭＳ ゴシック" w:hint="eastAsia"/>
                <w:szCs w:val="21"/>
              </w:rPr>
              <w:t>方法</w:t>
            </w:r>
          </w:p>
        </w:tc>
        <w:tc>
          <w:tcPr>
            <w:tcW w:w="7790" w:type="dxa"/>
            <w:shd w:val="clear" w:color="auto" w:fill="BFBFBF" w:themeFill="background1" w:themeFillShade="BF"/>
          </w:tcPr>
          <w:p w14:paraId="3E8BC737" w14:textId="0AFA234C" w:rsidR="009455D5" w:rsidRPr="00A9020B" w:rsidRDefault="00725879" w:rsidP="00725879">
            <w:pPr>
              <w:rPr>
                <w:rFonts w:ascii="ＭＳ ゴシック" w:eastAsia="ＭＳ ゴシック" w:hAnsi="ＭＳ ゴシック"/>
                <w:szCs w:val="21"/>
              </w:rPr>
            </w:pPr>
            <w:r w:rsidRPr="00A9020B">
              <w:rPr>
                <w:rFonts w:ascii="ＭＳ ゴシック" w:eastAsia="ＭＳ ゴシック" w:hAnsi="ＭＳ ゴシック" w:hint="eastAsia"/>
                <w:szCs w:val="21"/>
              </w:rPr>
              <w:t>□院</w:t>
            </w:r>
            <w:r w:rsidR="00205D80" w:rsidRPr="00A9020B">
              <w:rPr>
                <w:rFonts w:ascii="ＭＳ ゴシック" w:eastAsia="ＭＳ ゴシック" w:hAnsi="ＭＳ ゴシック" w:hint="eastAsia"/>
                <w:szCs w:val="21"/>
              </w:rPr>
              <w:t>内研修を実施</w:t>
            </w:r>
            <w:r w:rsidRPr="00A9020B">
              <w:rPr>
                <w:rFonts w:ascii="ＭＳ ゴシック" w:eastAsia="ＭＳ ゴシック" w:hAnsi="ＭＳ ゴシック" w:hint="eastAsia"/>
                <w:szCs w:val="21"/>
              </w:rPr>
              <w:t xml:space="preserve">　　　　　　　　　　</w:t>
            </w:r>
            <w:r w:rsidR="001F4CB9" w:rsidRPr="00A9020B">
              <w:rPr>
                <w:rFonts w:ascii="ＭＳ ゴシック" w:eastAsia="ＭＳ ゴシック" w:hAnsi="ＭＳ ゴシック" w:hint="eastAsia"/>
                <w:szCs w:val="21"/>
              </w:rPr>
              <w:t>□</w:t>
            </w:r>
            <w:r w:rsidR="00205D80" w:rsidRPr="00A9020B">
              <w:rPr>
                <w:rFonts w:ascii="ＭＳ ゴシック" w:eastAsia="ＭＳ ゴシック" w:hAnsi="ＭＳ ゴシック" w:hint="eastAsia"/>
                <w:szCs w:val="21"/>
              </w:rPr>
              <w:t>院外研修を受講</w:t>
            </w:r>
          </w:p>
        </w:tc>
      </w:tr>
      <w:tr w:rsidR="006B339A" w:rsidRPr="00A9020B" w14:paraId="56CAB9C1" w14:textId="77777777" w:rsidTr="002922B1">
        <w:tc>
          <w:tcPr>
            <w:tcW w:w="704" w:type="dxa"/>
            <w:shd w:val="clear" w:color="auto" w:fill="BFBFBF" w:themeFill="background1" w:themeFillShade="BF"/>
          </w:tcPr>
          <w:p w14:paraId="7F5C4380" w14:textId="612B1259" w:rsidR="00205D80" w:rsidRPr="00A9020B" w:rsidRDefault="00205D80" w:rsidP="00725879">
            <w:pPr>
              <w:rPr>
                <w:rFonts w:ascii="ＭＳ ゴシック" w:eastAsia="ＭＳ ゴシック" w:hAnsi="ＭＳ ゴシック"/>
                <w:szCs w:val="21"/>
              </w:rPr>
            </w:pPr>
            <w:r w:rsidRPr="00A9020B">
              <w:rPr>
                <w:rFonts w:ascii="ＭＳ ゴシック" w:eastAsia="ＭＳ ゴシック" w:hAnsi="ＭＳ ゴシック" w:hint="eastAsia"/>
                <w:szCs w:val="21"/>
              </w:rPr>
              <w:t>内容</w:t>
            </w:r>
          </w:p>
        </w:tc>
        <w:tc>
          <w:tcPr>
            <w:tcW w:w="7790" w:type="dxa"/>
            <w:shd w:val="clear" w:color="auto" w:fill="BFBFBF" w:themeFill="background1" w:themeFillShade="BF"/>
          </w:tcPr>
          <w:p w14:paraId="373D4BFA" w14:textId="269B4768" w:rsidR="00A9020B" w:rsidRPr="00A9020B" w:rsidRDefault="00725879" w:rsidP="00725879">
            <w:pPr>
              <w:rPr>
                <w:rFonts w:ascii="ＭＳ ゴシック" w:eastAsia="ＭＳ ゴシック" w:hAnsi="ＭＳ ゴシック"/>
                <w:szCs w:val="21"/>
              </w:rPr>
            </w:pPr>
            <w:r w:rsidRPr="00A9020B">
              <w:rPr>
                <w:rFonts w:ascii="ＭＳ ゴシック" w:eastAsia="ＭＳ ゴシック" w:hAnsi="ＭＳ ゴシック" w:hint="eastAsia"/>
                <w:szCs w:val="21"/>
              </w:rPr>
              <w:t>□標準予防策</w:t>
            </w:r>
            <w:r w:rsidR="0048058E">
              <w:rPr>
                <w:rFonts w:ascii="ＭＳ ゴシック" w:eastAsia="ＭＳ ゴシック" w:hAnsi="ＭＳ ゴシック" w:hint="eastAsia"/>
                <w:szCs w:val="21"/>
              </w:rPr>
              <w:t xml:space="preserve">　　　</w:t>
            </w:r>
            <w:r w:rsidR="0048058E" w:rsidRPr="00A9020B">
              <w:rPr>
                <w:rFonts w:ascii="ＭＳ ゴシック" w:eastAsia="ＭＳ ゴシック" w:hAnsi="ＭＳ ゴシック" w:hint="eastAsia"/>
                <w:szCs w:val="21"/>
              </w:rPr>
              <w:t>□</w:t>
            </w:r>
            <w:r w:rsidR="00A9020B" w:rsidRPr="00A9020B">
              <w:rPr>
                <w:rFonts w:ascii="ＭＳ ゴシック" w:eastAsia="ＭＳ ゴシック" w:hAnsi="ＭＳ ゴシック" w:hint="eastAsia"/>
                <w:szCs w:val="21"/>
              </w:rPr>
              <w:t>新興感染症に対する対策</w:t>
            </w:r>
            <w:r w:rsidR="002A27D4" w:rsidRPr="00A9020B">
              <w:rPr>
                <w:rFonts w:ascii="ＭＳ ゴシック" w:eastAsia="ＭＳ ゴシック" w:hAnsi="ＭＳ ゴシック" w:hint="eastAsia"/>
                <w:szCs w:val="21"/>
              </w:rPr>
              <w:t xml:space="preserve">　　　</w:t>
            </w:r>
            <w:r w:rsidRPr="00A9020B">
              <w:rPr>
                <w:rFonts w:ascii="ＭＳ ゴシック" w:eastAsia="ＭＳ ゴシック" w:hAnsi="ＭＳ ゴシック" w:hint="eastAsia"/>
                <w:szCs w:val="21"/>
              </w:rPr>
              <w:t xml:space="preserve">□環境整備　</w:t>
            </w:r>
            <w:r w:rsidR="002A27D4" w:rsidRPr="00A9020B">
              <w:rPr>
                <w:rFonts w:ascii="ＭＳ ゴシック" w:eastAsia="ＭＳ ゴシック" w:hAnsi="ＭＳ ゴシック" w:hint="eastAsia"/>
                <w:szCs w:val="21"/>
              </w:rPr>
              <w:t xml:space="preserve">　　　　</w:t>
            </w:r>
          </w:p>
          <w:p w14:paraId="0658F972" w14:textId="2E0F33CE" w:rsidR="00A9020B" w:rsidRPr="00A9020B" w:rsidRDefault="002A27D4" w:rsidP="00725879">
            <w:pPr>
              <w:rPr>
                <w:rFonts w:ascii="ＭＳ ゴシック" w:eastAsia="ＭＳ ゴシック" w:hAnsi="ＭＳ ゴシック"/>
                <w:szCs w:val="21"/>
              </w:rPr>
            </w:pPr>
            <w:r w:rsidRPr="00A9020B">
              <w:rPr>
                <w:rFonts w:ascii="ＭＳ ゴシック" w:eastAsia="ＭＳ ゴシック" w:hAnsi="ＭＳ ゴシック" w:hint="eastAsia"/>
                <w:szCs w:val="21"/>
              </w:rPr>
              <w:t>□医療機器の洗浄・消毒・滅菌</w:t>
            </w:r>
            <w:r w:rsidR="00A9020B" w:rsidRPr="00A9020B">
              <w:rPr>
                <w:rFonts w:ascii="ＭＳ ゴシック" w:eastAsia="ＭＳ ゴシック" w:hAnsi="ＭＳ ゴシック" w:hint="eastAsia"/>
                <w:szCs w:val="21"/>
              </w:rPr>
              <w:t xml:space="preserve">　　　　　　　　</w:t>
            </w:r>
            <w:r w:rsidR="0048058E">
              <w:rPr>
                <w:rFonts w:ascii="ＭＳ ゴシック" w:eastAsia="ＭＳ ゴシック" w:hAnsi="ＭＳ ゴシック" w:hint="eastAsia"/>
                <w:szCs w:val="21"/>
              </w:rPr>
              <w:t xml:space="preserve">　</w:t>
            </w:r>
            <w:r w:rsidR="00A9020B" w:rsidRPr="00A9020B">
              <w:rPr>
                <w:rFonts w:ascii="ＭＳ ゴシック" w:eastAsia="ＭＳ ゴシック" w:hAnsi="ＭＳ ゴシック" w:hint="eastAsia"/>
                <w:szCs w:val="21"/>
              </w:rPr>
              <w:t xml:space="preserve">　</w:t>
            </w:r>
            <w:r w:rsidRPr="00A9020B">
              <w:rPr>
                <w:rFonts w:ascii="ＭＳ ゴシック" w:eastAsia="ＭＳ ゴシック" w:hAnsi="ＭＳ ゴシック" w:hint="eastAsia"/>
                <w:szCs w:val="21"/>
              </w:rPr>
              <w:t xml:space="preserve">□手指衛生　　　　　</w:t>
            </w:r>
          </w:p>
          <w:p w14:paraId="26E672A8" w14:textId="18432334" w:rsidR="00725879" w:rsidRPr="00A9020B" w:rsidRDefault="00725879" w:rsidP="00725879">
            <w:pPr>
              <w:rPr>
                <w:rFonts w:ascii="ＭＳ ゴシック" w:eastAsia="ＭＳ ゴシック" w:hAnsi="ＭＳ ゴシック"/>
                <w:szCs w:val="21"/>
              </w:rPr>
            </w:pPr>
            <w:r w:rsidRPr="00A9020B">
              <w:rPr>
                <w:rFonts w:ascii="ＭＳ ゴシック" w:eastAsia="ＭＳ ゴシック" w:hAnsi="ＭＳ ゴシック" w:hint="eastAsia"/>
                <w:szCs w:val="21"/>
              </w:rPr>
              <w:t>□職業感染防止</w:t>
            </w:r>
            <w:r w:rsidR="002A27D4" w:rsidRPr="00A9020B">
              <w:rPr>
                <w:rFonts w:ascii="ＭＳ ゴシック" w:eastAsia="ＭＳ ゴシック" w:hAnsi="ＭＳ ゴシック" w:hint="eastAsia"/>
                <w:szCs w:val="21"/>
              </w:rPr>
              <w:t xml:space="preserve">　　</w:t>
            </w:r>
            <w:r w:rsidR="00A9020B" w:rsidRPr="00A9020B">
              <w:rPr>
                <w:rFonts w:ascii="ＭＳ ゴシック" w:eastAsia="ＭＳ ゴシック" w:hAnsi="ＭＳ ゴシック" w:hint="eastAsia"/>
                <w:szCs w:val="21"/>
              </w:rPr>
              <w:t xml:space="preserve">　　　　　　　　　　　　　</w:t>
            </w:r>
            <w:r w:rsidR="0048058E">
              <w:rPr>
                <w:rFonts w:ascii="ＭＳ ゴシック" w:eastAsia="ＭＳ ゴシック" w:hAnsi="ＭＳ ゴシック" w:hint="eastAsia"/>
                <w:szCs w:val="21"/>
              </w:rPr>
              <w:t xml:space="preserve">　</w:t>
            </w:r>
            <w:r w:rsidR="00C95E79" w:rsidRPr="00A9020B">
              <w:rPr>
                <w:rFonts w:ascii="ＭＳ ゴシック" w:eastAsia="ＭＳ ゴシック" w:hAnsi="ＭＳ ゴシック" w:hint="eastAsia"/>
                <w:szCs w:val="21"/>
              </w:rPr>
              <w:t xml:space="preserve">　</w:t>
            </w:r>
            <w:r w:rsidRPr="00A9020B">
              <w:rPr>
                <w:rFonts w:ascii="ＭＳ ゴシック" w:eastAsia="ＭＳ ゴシック" w:hAnsi="ＭＳ ゴシック" w:hint="eastAsia"/>
                <w:szCs w:val="21"/>
              </w:rPr>
              <w:t>□感染</w:t>
            </w:r>
            <w:r w:rsidR="001031DE" w:rsidRPr="00A9020B">
              <w:rPr>
                <w:rFonts w:ascii="ＭＳ ゴシック" w:eastAsia="ＭＳ ゴシック" w:hAnsi="ＭＳ ゴシック" w:hint="eastAsia"/>
                <w:szCs w:val="21"/>
              </w:rPr>
              <w:t>性</w:t>
            </w:r>
            <w:r w:rsidRPr="00A9020B">
              <w:rPr>
                <w:rFonts w:ascii="ＭＳ ゴシック" w:eastAsia="ＭＳ ゴシック" w:hAnsi="ＭＳ ゴシック" w:hint="eastAsia"/>
                <w:szCs w:val="21"/>
              </w:rPr>
              <w:t>廃棄物の処理</w:t>
            </w:r>
          </w:p>
          <w:p w14:paraId="11968721" w14:textId="459FB6C5" w:rsidR="00205D80" w:rsidRPr="00A9020B" w:rsidRDefault="001F4CB9" w:rsidP="00725879">
            <w:pPr>
              <w:rPr>
                <w:rFonts w:ascii="ＭＳ ゴシック" w:eastAsia="ＭＳ ゴシック" w:hAnsi="ＭＳ ゴシック"/>
                <w:szCs w:val="21"/>
              </w:rPr>
            </w:pPr>
            <w:r w:rsidRPr="00A9020B">
              <w:rPr>
                <w:rFonts w:ascii="ＭＳ ゴシック" w:eastAsia="ＭＳ ゴシック" w:hAnsi="ＭＳ ゴシック" w:hint="eastAsia"/>
                <w:szCs w:val="21"/>
              </w:rPr>
              <w:t xml:space="preserve">□その他（　　　　　　　　　　　　</w:t>
            </w:r>
            <w:r w:rsidR="00725879" w:rsidRPr="00A9020B">
              <w:rPr>
                <w:rFonts w:ascii="ＭＳ ゴシック" w:eastAsia="ＭＳ ゴシック" w:hAnsi="ＭＳ ゴシック" w:hint="eastAsia"/>
                <w:szCs w:val="21"/>
              </w:rPr>
              <w:t xml:space="preserve">　　　　　　</w:t>
            </w:r>
            <w:r w:rsidRPr="00A9020B">
              <w:rPr>
                <w:rFonts w:ascii="ＭＳ ゴシック" w:eastAsia="ＭＳ ゴシック" w:hAnsi="ＭＳ ゴシック" w:hint="eastAsia"/>
                <w:szCs w:val="21"/>
              </w:rPr>
              <w:t xml:space="preserve">　　　　）</w:t>
            </w:r>
          </w:p>
        </w:tc>
      </w:tr>
    </w:tbl>
    <w:p w14:paraId="016123E9" w14:textId="77777777" w:rsidR="00FF6599" w:rsidRDefault="00FF6599" w:rsidP="00B64522">
      <w:pPr>
        <w:rPr>
          <w:rFonts w:ascii="ＭＳ ゴシック" w:eastAsia="ＭＳ ゴシック" w:hAnsi="ＭＳ ゴシック"/>
        </w:rPr>
      </w:pPr>
    </w:p>
    <w:p w14:paraId="4A53BAB4" w14:textId="0871580A" w:rsidR="00FF6599" w:rsidRPr="00A9020B" w:rsidRDefault="00FF6599" w:rsidP="00FF6599">
      <w:pPr>
        <w:ind w:left="181" w:hangingChars="86" w:hanging="181"/>
        <w:rPr>
          <w:rFonts w:ascii="ＭＳ ゴシック" w:eastAsia="ＭＳ ゴシック" w:hAnsi="ＭＳ ゴシック"/>
          <w:szCs w:val="21"/>
        </w:rPr>
      </w:pPr>
      <w:r>
        <w:rPr>
          <w:rFonts w:ascii="ＭＳ ゴシック" w:eastAsia="ＭＳ ゴシック" w:hAnsi="ＭＳ ゴシック" w:hint="eastAsia"/>
          <w:szCs w:val="21"/>
        </w:rPr>
        <w:t>６</w:t>
      </w:r>
      <w:r w:rsidRPr="00A9020B">
        <w:rPr>
          <w:rFonts w:ascii="ＭＳ ゴシック" w:eastAsia="ＭＳ ゴシック" w:hAnsi="ＭＳ ゴシック" w:hint="eastAsia"/>
          <w:szCs w:val="21"/>
        </w:rPr>
        <w:t xml:space="preserve">　</w:t>
      </w:r>
      <w:r w:rsidRPr="00FF6599">
        <w:rPr>
          <w:rFonts w:ascii="ＭＳ ゴシック" w:eastAsia="ＭＳ ゴシック" w:hAnsi="ＭＳ ゴシック"/>
          <w:szCs w:val="21"/>
        </w:rPr>
        <w:t>感染経路別予防策及び新型インフルエンザ等感染症等を含む感染症に係る対策・発生 動向等に関する研修の受講歴の有無</w:t>
      </w:r>
    </w:p>
    <w:tbl>
      <w:tblPr>
        <w:tblStyle w:val="a3"/>
        <w:tblW w:w="0" w:type="auto"/>
        <w:tblLook w:val="04A0" w:firstRow="1" w:lastRow="0" w:firstColumn="1" w:lastColumn="0" w:noHBand="0" w:noVBand="1"/>
      </w:tblPr>
      <w:tblGrid>
        <w:gridCol w:w="7508"/>
        <w:gridCol w:w="986"/>
      </w:tblGrid>
      <w:tr w:rsidR="00FF6599" w:rsidRPr="00A9020B" w14:paraId="392F4246" w14:textId="77777777" w:rsidTr="00FF6599">
        <w:tc>
          <w:tcPr>
            <w:tcW w:w="7508" w:type="dxa"/>
          </w:tcPr>
          <w:p w14:paraId="26324616" w14:textId="77777777" w:rsidR="00FF6599" w:rsidRDefault="00FF6599" w:rsidP="00FF753D">
            <w:pPr>
              <w:rPr>
                <w:rFonts w:ascii="ＭＳ ゴシック" w:eastAsia="ＭＳ ゴシック" w:hAnsi="ＭＳ ゴシック"/>
                <w:szCs w:val="21"/>
              </w:rPr>
            </w:pPr>
            <w:r w:rsidRPr="00FF6599">
              <w:rPr>
                <w:rFonts w:ascii="ＭＳ ゴシック" w:eastAsia="ＭＳ ゴシック" w:hAnsi="ＭＳ ゴシック"/>
                <w:szCs w:val="21"/>
              </w:rPr>
              <w:t>１年以内に感染経路別予防策（個人防護具の着脱法等を含む。）及び</w:t>
            </w:r>
          </w:p>
          <w:p w14:paraId="295073D5" w14:textId="77777777" w:rsidR="00FF6599" w:rsidRDefault="00FF6599" w:rsidP="00FF753D">
            <w:pPr>
              <w:rPr>
                <w:rFonts w:ascii="ＭＳ ゴシック" w:eastAsia="ＭＳ ゴシック" w:hAnsi="ＭＳ ゴシック"/>
                <w:szCs w:val="21"/>
              </w:rPr>
            </w:pPr>
            <w:r w:rsidRPr="00FF6599">
              <w:rPr>
                <w:rFonts w:ascii="ＭＳ ゴシック" w:eastAsia="ＭＳ ゴシック" w:hAnsi="ＭＳ ゴシック"/>
                <w:szCs w:val="21"/>
              </w:rPr>
              <w:t>最新の新型インフルエンザ等感染症等を含む感染症に係る対策・発生動向</w:t>
            </w:r>
          </w:p>
          <w:p w14:paraId="092E5F04" w14:textId="71B78AB0" w:rsidR="00FF6599" w:rsidRPr="00A9020B" w:rsidRDefault="00FF6599" w:rsidP="00FF753D">
            <w:pPr>
              <w:rPr>
                <w:rFonts w:ascii="ＭＳ ゴシック" w:eastAsia="ＭＳ ゴシック" w:hAnsi="ＭＳ ゴシック"/>
                <w:szCs w:val="21"/>
              </w:rPr>
            </w:pPr>
            <w:r w:rsidRPr="00FF6599">
              <w:rPr>
                <w:rFonts w:ascii="ＭＳ ゴシック" w:eastAsia="ＭＳ ゴシック" w:hAnsi="ＭＳ ゴシック"/>
                <w:szCs w:val="21"/>
              </w:rPr>
              <w:t>等に関する研修を受講している。</w:t>
            </w:r>
          </w:p>
        </w:tc>
        <w:tc>
          <w:tcPr>
            <w:tcW w:w="986" w:type="dxa"/>
            <w:vAlign w:val="center"/>
          </w:tcPr>
          <w:p w14:paraId="52FFC4D7" w14:textId="7F4B282F" w:rsidR="00FF6599" w:rsidRPr="00A9020B" w:rsidRDefault="00FF6599" w:rsidP="00FF6599">
            <w:pPr>
              <w:jc w:val="center"/>
              <w:rPr>
                <w:rFonts w:ascii="ＭＳ ゴシック" w:eastAsia="ＭＳ ゴシック" w:hAnsi="ＭＳ ゴシック"/>
                <w:szCs w:val="21"/>
              </w:rPr>
            </w:pPr>
            <w:r w:rsidRPr="00A9020B">
              <w:rPr>
                <w:rFonts w:ascii="ＭＳ ゴシック" w:eastAsia="ＭＳ ゴシック" w:hAnsi="ＭＳ ゴシック" w:hint="eastAsia"/>
                <w:szCs w:val="21"/>
              </w:rPr>
              <w:t>□</w:t>
            </w:r>
          </w:p>
        </w:tc>
      </w:tr>
    </w:tbl>
    <w:p w14:paraId="6205B37F" w14:textId="7D8213E0" w:rsidR="00FF6599" w:rsidRDefault="00FF6599" w:rsidP="00D0502C">
      <w:pPr>
        <w:rPr>
          <w:rFonts w:ascii="ＭＳ ゴシック" w:eastAsia="ＭＳ ゴシック" w:hAnsi="ＭＳ ゴシック"/>
        </w:rPr>
      </w:pPr>
      <w:r w:rsidRPr="00FF6599">
        <w:rPr>
          <w:rFonts w:ascii="ＭＳ ゴシック" w:eastAsia="ＭＳ ゴシック" w:hAnsi="ＭＳ ゴシック"/>
        </w:rPr>
        <w:t>※１年以内の受講を確認できるものを保管すること。</w:t>
      </w:r>
    </w:p>
    <w:sectPr w:rsidR="00FF6599" w:rsidSect="006645EB">
      <w:footerReference w:type="first" r:id="rId8"/>
      <w:pgSz w:w="11906" w:h="16838" w:code="9"/>
      <w:pgMar w:top="1191" w:right="1701" w:bottom="1134" w:left="1701" w:header="851" w:footer="794"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1919" w14:textId="77777777" w:rsidR="004527F1" w:rsidRDefault="004527F1" w:rsidP="000C1165">
      <w:r>
        <w:separator/>
      </w:r>
    </w:p>
  </w:endnote>
  <w:endnote w:type="continuationSeparator" w:id="0">
    <w:p w14:paraId="6A802FE8" w14:textId="77777777" w:rsidR="004527F1" w:rsidRDefault="004527F1" w:rsidP="000C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4AE8" w14:textId="75F23661" w:rsidR="006645EB" w:rsidRPr="006645EB" w:rsidRDefault="006645EB" w:rsidP="006645EB">
    <w:pPr>
      <w:pStyle w:val="ad"/>
      <w:jc w:val="right"/>
      <w:rPr>
        <w:rFonts w:ascii="ＭＳ 明朝" w:eastAsia="ＭＳ 明朝" w:hAnsi="ＭＳ 明朝" w:hint="eastAsia"/>
      </w:rPr>
    </w:pPr>
    <w:r>
      <w:rPr>
        <w:rFonts w:ascii="ＭＳ 明朝" w:eastAsia="ＭＳ 明朝" w:hAnsi="ＭＳ 明朝" w:hint="eastAsia"/>
        <w:bdr w:val="single" w:sz="4" w:space="0" w:color="auto"/>
      </w:rPr>
      <w:t>（</w:t>
    </w:r>
    <w:r w:rsidRPr="006645EB">
      <w:rPr>
        <w:rFonts w:ascii="ＭＳ 明朝" w:eastAsia="ＭＳ 明朝" w:hAnsi="ＭＳ 明朝" w:hint="eastAsia"/>
        <w:bdr w:val="single" w:sz="4" w:space="0" w:color="auto"/>
      </w:rPr>
      <w:t>裏面に続く</w:t>
    </w:r>
    <w:r>
      <w:rPr>
        <w:rFonts w:ascii="ＭＳ 明朝" w:eastAsia="ＭＳ 明朝" w:hAnsi="ＭＳ 明朝" w:hint="eastAsia"/>
        <w:bdr w:val="single" w:sz="4" w:space="0" w:color="aut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F17E" w14:textId="77777777" w:rsidR="004527F1" w:rsidRDefault="004527F1" w:rsidP="000C1165">
      <w:r>
        <w:separator/>
      </w:r>
    </w:p>
  </w:footnote>
  <w:footnote w:type="continuationSeparator" w:id="0">
    <w:p w14:paraId="377B7749" w14:textId="77777777" w:rsidR="004527F1" w:rsidRDefault="004527F1" w:rsidP="000C1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924"/>
    <w:multiLevelType w:val="hybridMultilevel"/>
    <w:tmpl w:val="B9F6816C"/>
    <w:lvl w:ilvl="0" w:tplc="7CB0F482">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A328A"/>
    <w:multiLevelType w:val="hybridMultilevel"/>
    <w:tmpl w:val="DE70FA32"/>
    <w:lvl w:ilvl="0" w:tplc="BF688A9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C31ADA"/>
    <w:multiLevelType w:val="hybridMultilevel"/>
    <w:tmpl w:val="C48019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E95E5B"/>
    <w:multiLevelType w:val="hybridMultilevel"/>
    <w:tmpl w:val="29FC15E2"/>
    <w:lvl w:ilvl="0" w:tplc="B5D098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8431CC"/>
    <w:multiLevelType w:val="hybridMultilevel"/>
    <w:tmpl w:val="91D29D48"/>
    <w:lvl w:ilvl="0" w:tplc="E9E6C516">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3434503">
    <w:abstractNumId w:val="4"/>
  </w:num>
  <w:num w:numId="2" w16cid:durableId="804548901">
    <w:abstractNumId w:val="0"/>
  </w:num>
  <w:num w:numId="3" w16cid:durableId="568930366">
    <w:abstractNumId w:val="1"/>
  </w:num>
  <w:num w:numId="4" w16cid:durableId="1649359009">
    <w:abstractNumId w:val="2"/>
  </w:num>
  <w:num w:numId="5" w16cid:durableId="1156067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evenAndOddHeaders/>
  <w:drawingGridHorizontalSpacing w:val="105"/>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5A"/>
    <w:rsid w:val="000516BC"/>
    <w:rsid w:val="00062709"/>
    <w:rsid w:val="00085636"/>
    <w:rsid w:val="000C1165"/>
    <w:rsid w:val="001031DE"/>
    <w:rsid w:val="001106BC"/>
    <w:rsid w:val="001712E6"/>
    <w:rsid w:val="001E7590"/>
    <w:rsid w:val="001F4CB9"/>
    <w:rsid w:val="00205D80"/>
    <w:rsid w:val="00265B3D"/>
    <w:rsid w:val="002905C0"/>
    <w:rsid w:val="002922B1"/>
    <w:rsid w:val="002A27D4"/>
    <w:rsid w:val="002D7166"/>
    <w:rsid w:val="002E7D7A"/>
    <w:rsid w:val="003460BA"/>
    <w:rsid w:val="003B476C"/>
    <w:rsid w:val="004069B6"/>
    <w:rsid w:val="004527F1"/>
    <w:rsid w:val="0048058E"/>
    <w:rsid w:val="00495661"/>
    <w:rsid w:val="004B027D"/>
    <w:rsid w:val="004C265C"/>
    <w:rsid w:val="0055695E"/>
    <w:rsid w:val="005A21CC"/>
    <w:rsid w:val="005C047D"/>
    <w:rsid w:val="005F4DF2"/>
    <w:rsid w:val="006645EB"/>
    <w:rsid w:val="0068357A"/>
    <w:rsid w:val="006B339A"/>
    <w:rsid w:val="006C18B6"/>
    <w:rsid w:val="00725879"/>
    <w:rsid w:val="007E48F7"/>
    <w:rsid w:val="008101CC"/>
    <w:rsid w:val="00893B7C"/>
    <w:rsid w:val="008B4A37"/>
    <w:rsid w:val="008F281E"/>
    <w:rsid w:val="00915F6D"/>
    <w:rsid w:val="00943FAA"/>
    <w:rsid w:val="009455D5"/>
    <w:rsid w:val="00A344DA"/>
    <w:rsid w:val="00A9020B"/>
    <w:rsid w:val="00A9545A"/>
    <w:rsid w:val="00AD0D90"/>
    <w:rsid w:val="00B2100C"/>
    <w:rsid w:val="00B42233"/>
    <w:rsid w:val="00B64522"/>
    <w:rsid w:val="00B71B1F"/>
    <w:rsid w:val="00B97476"/>
    <w:rsid w:val="00BA6A63"/>
    <w:rsid w:val="00C57A3C"/>
    <w:rsid w:val="00C738B7"/>
    <w:rsid w:val="00C95E79"/>
    <w:rsid w:val="00CE5F33"/>
    <w:rsid w:val="00D0502C"/>
    <w:rsid w:val="00D11F30"/>
    <w:rsid w:val="00D1411C"/>
    <w:rsid w:val="00D75212"/>
    <w:rsid w:val="00E63452"/>
    <w:rsid w:val="00EC738F"/>
    <w:rsid w:val="00F912AD"/>
    <w:rsid w:val="00FF6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0DF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6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6B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71B1F"/>
    <w:rPr>
      <w:sz w:val="18"/>
      <w:szCs w:val="18"/>
    </w:rPr>
  </w:style>
  <w:style w:type="paragraph" w:styleId="a7">
    <w:name w:val="annotation text"/>
    <w:basedOn w:val="a"/>
    <w:link w:val="a8"/>
    <w:uiPriority w:val="99"/>
    <w:semiHidden/>
    <w:unhideWhenUsed/>
    <w:rsid w:val="00B71B1F"/>
    <w:pPr>
      <w:jc w:val="left"/>
    </w:pPr>
    <w:rPr>
      <w:rFonts w:asciiTheme="minorHAnsi" w:eastAsiaTheme="minorEastAsia" w:hAnsiTheme="minorHAnsi" w:cstheme="minorBidi"/>
      <w:szCs w:val="22"/>
    </w:rPr>
  </w:style>
  <w:style w:type="character" w:customStyle="1" w:styleId="a8">
    <w:name w:val="コメント文字列 (文字)"/>
    <w:basedOn w:val="a0"/>
    <w:link w:val="a7"/>
    <w:uiPriority w:val="99"/>
    <w:semiHidden/>
    <w:rsid w:val="00B71B1F"/>
  </w:style>
  <w:style w:type="paragraph" w:styleId="a9">
    <w:name w:val="annotation subject"/>
    <w:basedOn w:val="a7"/>
    <w:next w:val="a7"/>
    <w:link w:val="aa"/>
    <w:uiPriority w:val="99"/>
    <w:semiHidden/>
    <w:unhideWhenUsed/>
    <w:rsid w:val="00B71B1F"/>
    <w:rPr>
      <w:b/>
      <w:bCs/>
    </w:rPr>
  </w:style>
  <w:style w:type="character" w:customStyle="1" w:styleId="aa">
    <w:name w:val="コメント内容 (文字)"/>
    <w:basedOn w:val="a8"/>
    <w:link w:val="a9"/>
    <w:uiPriority w:val="99"/>
    <w:semiHidden/>
    <w:rsid w:val="00B71B1F"/>
    <w:rPr>
      <w:b/>
      <w:bCs/>
    </w:rPr>
  </w:style>
  <w:style w:type="paragraph" w:styleId="ab">
    <w:name w:val="header"/>
    <w:basedOn w:val="a"/>
    <w:link w:val="ac"/>
    <w:uiPriority w:val="99"/>
    <w:unhideWhenUsed/>
    <w:rsid w:val="000C1165"/>
    <w:pPr>
      <w:tabs>
        <w:tab w:val="center" w:pos="4252"/>
        <w:tab w:val="right" w:pos="8504"/>
      </w:tabs>
      <w:snapToGrid w:val="0"/>
    </w:pPr>
    <w:rPr>
      <w:rFonts w:asciiTheme="minorHAnsi" w:eastAsiaTheme="minorEastAsia" w:hAnsiTheme="minorHAnsi" w:cstheme="minorBidi"/>
      <w:szCs w:val="22"/>
    </w:rPr>
  </w:style>
  <w:style w:type="character" w:customStyle="1" w:styleId="ac">
    <w:name w:val="ヘッダー (文字)"/>
    <w:basedOn w:val="a0"/>
    <w:link w:val="ab"/>
    <w:uiPriority w:val="99"/>
    <w:rsid w:val="000C1165"/>
  </w:style>
  <w:style w:type="paragraph" w:styleId="ad">
    <w:name w:val="footer"/>
    <w:basedOn w:val="a"/>
    <w:link w:val="ae"/>
    <w:uiPriority w:val="99"/>
    <w:unhideWhenUsed/>
    <w:rsid w:val="000C1165"/>
    <w:pPr>
      <w:tabs>
        <w:tab w:val="center" w:pos="4252"/>
        <w:tab w:val="right" w:pos="8504"/>
      </w:tabs>
      <w:snapToGrid w:val="0"/>
    </w:pPr>
    <w:rPr>
      <w:rFonts w:asciiTheme="minorHAnsi" w:eastAsiaTheme="minorEastAsia" w:hAnsiTheme="minorHAnsi" w:cstheme="minorBidi"/>
      <w:szCs w:val="22"/>
    </w:rPr>
  </w:style>
  <w:style w:type="character" w:customStyle="1" w:styleId="ae">
    <w:name w:val="フッター (文字)"/>
    <w:basedOn w:val="a0"/>
    <w:link w:val="ad"/>
    <w:uiPriority w:val="99"/>
    <w:rsid w:val="000C1165"/>
  </w:style>
  <w:style w:type="paragraph" w:styleId="af">
    <w:name w:val="List Paragraph"/>
    <w:basedOn w:val="a"/>
    <w:uiPriority w:val="34"/>
    <w:qFormat/>
    <w:rsid w:val="0006270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12DA-2600-4FDB-8907-59F869D7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2024-06-25T03:58:00Z</dcterms:created>
  <dcterms:modified xsi:type="dcterms:W3CDTF">2024-07-03T02:00:00Z</dcterms:modified>
</cp:coreProperties>
</file>