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8724" w14:textId="7EC32BA2" w:rsidR="00CE71F9" w:rsidRDefault="007D2D72" w:rsidP="00CE71F9">
      <w:pPr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13D35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CE71F9" w:rsidRPr="00CE71F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413D35"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CE71F9" w:rsidRPr="00CE71F9">
        <w:rPr>
          <w:rFonts w:ascii="ＭＳ Ｐゴシック" w:eastAsia="ＭＳ Ｐゴシック" w:hAnsi="ＭＳ Ｐゴシック" w:hint="eastAsia"/>
          <w:sz w:val="20"/>
          <w:szCs w:val="20"/>
        </w:rPr>
        <w:t>月１日現在</w:t>
      </w:r>
    </w:p>
    <w:p w14:paraId="576A50CF" w14:textId="77777777" w:rsidR="00A415F3" w:rsidRPr="00D50D7B" w:rsidRDefault="00AC4CA2" w:rsidP="00D50D7B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DD57F9">
        <w:rPr>
          <w:rFonts w:ascii="ＭＳ Ｐゴシック" w:eastAsia="ＭＳ Ｐゴシック" w:hAnsi="ＭＳ Ｐゴシック" w:hint="eastAsia"/>
          <w:b/>
          <w:sz w:val="24"/>
          <w:szCs w:val="24"/>
        </w:rPr>
        <w:t>医科点数表等に規定する回数を超えて受けた診療</w:t>
      </w:r>
      <w:r w:rsidR="003E1CF0" w:rsidRPr="00DD57F9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Pr="00DD57F9">
        <w:rPr>
          <w:rFonts w:ascii="ＭＳ Ｐゴシック" w:eastAsia="ＭＳ Ｐゴシック" w:hAnsi="ＭＳ Ｐゴシック" w:hint="eastAsia"/>
          <w:b/>
          <w:sz w:val="24"/>
          <w:szCs w:val="24"/>
        </w:rPr>
        <w:t>実施報告書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977"/>
        <w:gridCol w:w="5103"/>
      </w:tblGrid>
      <w:tr w:rsidR="00C7033B" w:rsidRPr="00A415F3" w14:paraId="61D1EAB4" w14:textId="77777777" w:rsidTr="00EC1B3C">
        <w:trPr>
          <w:trHeight w:val="5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0239" w14:textId="77777777" w:rsidR="00C7033B" w:rsidRPr="00A415F3" w:rsidRDefault="00C7033B" w:rsidP="00413D35">
            <w:pPr>
              <w:pStyle w:val="a7"/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明朝"/>
                <w:b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332" w14:textId="77777777" w:rsidR="00C7033B" w:rsidRPr="00A415F3" w:rsidRDefault="002532BD" w:rsidP="00413D35">
            <w:pPr>
              <w:pStyle w:val="a7"/>
              <w:ind w:left="0" w:firstLine="0"/>
              <w:jc w:val="center"/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6481BD" w14:textId="77777777" w:rsidR="00C7033B" w:rsidRPr="00A415F3" w:rsidRDefault="00C7033B" w:rsidP="00413D35">
            <w:pPr>
              <w:widowControl/>
              <w:spacing w:line="0" w:lineRule="atLeast"/>
              <w:ind w:firstLineChars="50" w:firstLine="110"/>
              <w:jc w:val="center"/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</w:rPr>
              <w:t>患者からの徴収額</w:t>
            </w:r>
            <w:r w:rsidR="00E93EFB" w:rsidRPr="00E93EFB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（消費税を含む）</w:t>
            </w:r>
          </w:p>
        </w:tc>
      </w:tr>
      <w:tr w:rsidR="00C7033B" w:rsidRPr="00A415F3" w14:paraId="5FAEA7C3" w14:textId="77777777" w:rsidTr="00EC1B3C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5DA53" w14:textId="77777777" w:rsidR="00C7033B" w:rsidRPr="00A415F3" w:rsidRDefault="00C7033B" w:rsidP="00D50D7B">
            <w:pPr>
              <w:pStyle w:val="a7"/>
              <w:widowControl/>
              <w:spacing w:line="360" w:lineRule="auto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8150" w14:textId="77777777" w:rsidR="00C7033B" w:rsidRPr="00A415F3" w:rsidRDefault="00C7033B" w:rsidP="00C7033B">
            <w:pPr>
              <w:pStyle w:val="a7"/>
              <w:widowControl/>
              <w:spacing w:line="360" w:lineRule="auto"/>
              <w:ind w:left="0" w:firstLine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医科点数表等に規定する回数を超えて受けた診療</w:t>
            </w:r>
          </w:p>
        </w:tc>
      </w:tr>
      <w:tr w:rsidR="00D50D7B" w:rsidRPr="00A415F3" w14:paraId="5B81CF04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B8A" w14:textId="77777777" w:rsidR="00D50D7B" w:rsidRPr="00D50D7B" w:rsidRDefault="00D50D7B" w:rsidP="00D50D7B">
            <w:pPr>
              <w:pStyle w:val="a7"/>
              <w:widowControl/>
              <w:spacing w:line="360" w:lineRule="auto"/>
              <w:ind w:left="0" w:right="22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9B55F5" w14:textId="77777777" w:rsidR="00D50D7B" w:rsidRPr="00A415F3" w:rsidRDefault="00D50D7B" w:rsidP="00C7033B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検 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644" w14:textId="77777777" w:rsidR="00D50D7B" w:rsidRPr="00A415F3" w:rsidRDefault="00D50D7B" w:rsidP="00D50D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Pr="00D50D7B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α－フェトプロテイン（ＡＦＰ）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582" w14:textId="77777777" w:rsidR="00D50D7B" w:rsidRPr="00A415F3" w:rsidRDefault="00D50D7B" w:rsidP="002532B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・患者からの徴収額（　　　　　　　　　　　円）</w:t>
            </w:r>
          </w:p>
        </w:tc>
      </w:tr>
      <w:tr w:rsidR="00D50D7B" w:rsidRPr="00A415F3" w14:paraId="13B90697" w14:textId="77777777" w:rsidTr="0070602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0C9" w14:textId="77777777" w:rsidR="00D50D7B" w:rsidRPr="00A415F3" w:rsidRDefault="00D50D7B" w:rsidP="00D50D7B">
            <w:pPr>
              <w:pStyle w:val="a7"/>
              <w:spacing w:line="360" w:lineRule="auto"/>
              <w:ind w:left="0" w:right="110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CAD1" w14:textId="77777777" w:rsidR="00D50D7B" w:rsidRPr="00A415F3" w:rsidRDefault="00D50D7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575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Pr="00D50D7B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癌胎児性抗原（ＣＥＡ）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F75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・患者からの徴収額（　　　　　　　　　　　円）</w:t>
            </w:r>
          </w:p>
        </w:tc>
      </w:tr>
      <w:tr w:rsidR="00D50D7B" w:rsidRPr="00A415F3" w14:paraId="438BE1EE" w14:textId="77777777" w:rsidTr="0070602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9357" w14:textId="77777777" w:rsidR="00D50D7B" w:rsidRPr="00A415F3" w:rsidRDefault="00D50D7B" w:rsidP="00D50D7B">
            <w:pPr>
              <w:pStyle w:val="a7"/>
              <w:spacing w:line="360" w:lineRule="auto"/>
              <w:ind w:left="0" w:right="110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4B32" w14:textId="77777777" w:rsidR="00D50D7B" w:rsidRPr="00A415F3" w:rsidRDefault="00D50D7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87CA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Pr="00D50D7B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前立腺特異抗原（ＰＳＡ）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D4A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・患者からの徴収額（　　　　　　　　　　　円）</w:t>
            </w:r>
          </w:p>
        </w:tc>
      </w:tr>
      <w:tr w:rsidR="00D50D7B" w:rsidRPr="00A415F3" w14:paraId="10BA0315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D54" w14:textId="77777777" w:rsidR="00D50D7B" w:rsidRPr="00A415F3" w:rsidRDefault="00D50D7B" w:rsidP="00D50D7B">
            <w:pPr>
              <w:pStyle w:val="a7"/>
              <w:spacing w:line="360" w:lineRule="auto"/>
              <w:ind w:left="0" w:right="110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F7F" w14:textId="77777777" w:rsidR="00D50D7B" w:rsidRPr="00A415F3" w:rsidRDefault="00D50D7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BF20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Pr="00D50D7B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ＣＡ19－9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0F5B" w14:textId="77777777" w:rsidR="00D50D7B" w:rsidRPr="00A415F3" w:rsidRDefault="00D50D7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・患者からの徴収額（　　　　　　　　　　　円）</w:t>
            </w:r>
          </w:p>
        </w:tc>
      </w:tr>
      <w:tr w:rsidR="00C7033B" w:rsidRPr="00A415F3" w14:paraId="4042DCFC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B1E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F29A77" w14:textId="77777777" w:rsidR="00C7033B" w:rsidRPr="00A415F3" w:rsidRDefault="00C7033B" w:rsidP="00C2331D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リ　　ハ　　ビ　　リ　　テ　　ー　　シ　　ョ　　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CF00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・心リハ（Ⅰ）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11EF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4589E3B1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D3F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C196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050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・心リハ（Ⅱ）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1C4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606CD00F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CC93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03FD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98F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・脳リハ（Ⅰ）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2B6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01F1223A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786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74FB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134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・脳リハ（Ⅱ）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E092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1B7483F1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ED0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2DB2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EC3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・脳リハ（Ⅲ）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20D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8745DF" w:rsidRPr="00A415F3" w14:paraId="7AF32297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882" w14:textId="77777777" w:rsidR="008745DF" w:rsidRPr="00A415F3" w:rsidRDefault="008745DF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09C4" w14:textId="77777777" w:rsidR="008745DF" w:rsidRPr="00A415F3" w:rsidRDefault="008745DF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551" w14:textId="77777777" w:rsidR="008745DF" w:rsidRPr="00A415F3" w:rsidRDefault="008745DF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="00B32D8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廃用リハ</w:t>
            </w:r>
            <w:r w:rsidR="00B32D83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（Ⅰ）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859" w14:textId="77777777" w:rsidR="008745DF" w:rsidRPr="00A415F3" w:rsidRDefault="000D19D9" w:rsidP="000D19D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0D19D9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・患者からの徴収額（　　　　　　　　　　　円）</w:t>
            </w:r>
          </w:p>
        </w:tc>
      </w:tr>
      <w:tr w:rsidR="008745DF" w:rsidRPr="00A415F3" w14:paraId="3B3CA117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E6E7" w14:textId="77777777" w:rsidR="008745DF" w:rsidRPr="00A415F3" w:rsidRDefault="008745DF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0310" w14:textId="77777777" w:rsidR="008745DF" w:rsidRPr="00A415F3" w:rsidRDefault="008745DF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39CD" w14:textId="77777777" w:rsidR="008745DF" w:rsidRPr="00A415F3" w:rsidRDefault="00B32D83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・廃用リハ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（Ⅱ）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820" w14:textId="77777777" w:rsidR="008745DF" w:rsidRPr="00A415F3" w:rsidRDefault="000D19D9" w:rsidP="000D19D9">
            <w:pPr>
              <w:widowControl/>
              <w:spacing w:line="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0D19D9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・患者からの徴収額（　　　　　　　　　　　円）</w:t>
            </w:r>
          </w:p>
        </w:tc>
      </w:tr>
      <w:tr w:rsidR="008745DF" w:rsidRPr="00A415F3" w14:paraId="0DCCC2B7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6CD" w14:textId="77777777" w:rsidR="008745DF" w:rsidRPr="00A415F3" w:rsidRDefault="008745DF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58FA" w14:textId="77777777" w:rsidR="008745DF" w:rsidRPr="00A415F3" w:rsidRDefault="008745DF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32A1" w14:textId="77777777" w:rsidR="008745DF" w:rsidRPr="00A415F3" w:rsidRDefault="00B32D83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・廃用リハ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（Ⅲ）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317" w14:textId="77777777" w:rsidR="008745DF" w:rsidRPr="00A415F3" w:rsidRDefault="00B32D83" w:rsidP="00B32D83">
            <w:pPr>
              <w:widowControl/>
              <w:spacing w:line="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・患者からの徴収額（　　　　　　　　　　　円）</w:t>
            </w:r>
          </w:p>
        </w:tc>
      </w:tr>
      <w:tr w:rsidR="00B32D83" w:rsidRPr="00A415F3" w14:paraId="152EB2E1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34B" w14:textId="77777777" w:rsidR="00B32D83" w:rsidRPr="00A415F3" w:rsidRDefault="00B32D83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4930" w14:textId="77777777" w:rsidR="00B32D83" w:rsidRPr="00A415F3" w:rsidRDefault="00B32D83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7EF8" w14:textId="77777777" w:rsidR="00B32D83" w:rsidRDefault="00B32D83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・運リハ（Ⅰ）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357" w14:textId="77777777" w:rsidR="00B32D83" w:rsidRPr="00A415F3" w:rsidRDefault="00B32D83" w:rsidP="00B32D83">
            <w:pPr>
              <w:widowControl/>
              <w:spacing w:line="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B32D8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・患者からの徴収額（　　　　　　　　　　　円）</w:t>
            </w:r>
          </w:p>
        </w:tc>
      </w:tr>
      <w:tr w:rsidR="00C7033B" w:rsidRPr="00A415F3" w14:paraId="65ADE324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626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536D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B58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・運リハ（Ⅱ）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B80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330261CA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D85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414E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CF2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・運リハ（Ⅲ）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10F" w14:textId="77777777" w:rsidR="00C7033B" w:rsidRPr="00A415F3" w:rsidRDefault="00C7033B" w:rsidP="00EC1B3C">
            <w:pPr>
              <w:widowControl/>
              <w:spacing w:line="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1CFB4A2E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4717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2CDA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6576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・呼リハ（Ⅰ）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3789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341D6055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E28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AE41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8D7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・呼リハ（Ⅱ）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929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79023FF9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DAF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B3967C" w14:textId="77777777" w:rsidR="00C7033B" w:rsidRPr="00A415F3" w:rsidRDefault="00C7033B" w:rsidP="00C2331D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精　神　科　専　門　療　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32D" w14:textId="77777777" w:rsidR="00C7033B" w:rsidRPr="00A415F3" w:rsidRDefault="00C7033B" w:rsidP="00C233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・ショート・ケア（大）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033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597DA53E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1F6D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8F10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12F6" w14:textId="77777777" w:rsidR="00C7033B" w:rsidRPr="00A415F3" w:rsidRDefault="00C7033B" w:rsidP="00C233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・ショート・ケア（小）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190C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5EDB23A1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B17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FCF3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030" w14:textId="77777777" w:rsidR="00C7033B" w:rsidRPr="00A415F3" w:rsidRDefault="00C7033B" w:rsidP="00C233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・デイ・ケア（大）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937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2E0A7453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30C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3AFD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EA1" w14:textId="77777777" w:rsidR="00C7033B" w:rsidRPr="00A415F3" w:rsidRDefault="00C7033B" w:rsidP="00C233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・デイ・ケア（小）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7C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52E238A0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BAB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5EF5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CB1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・ナイト・ケア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B46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C7033B" w:rsidRPr="00A415F3" w14:paraId="7E9816F5" w14:textId="77777777" w:rsidTr="00EC1B3C">
        <w:trPr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70E" w14:textId="77777777" w:rsidR="00C7033B" w:rsidRPr="00A415F3" w:rsidRDefault="00C7033B" w:rsidP="00587C94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143" w14:textId="77777777" w:rsidR="00C7033B" w:rsidRPr="00A415F3" w:rsidRDefault="00C7033B" w:rsidP="005928DD">
            <w:pPr>
              <w:pStyle w:val="a7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4A1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・デイ・ナイト・ケア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D70" w14:textId="77777777" w:rsidR="00C7033B" w:rsidRPr="00A415F3" w:rsidRDefault="00C7033B" w:rsidP="00587C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・</w:t>
            </w:r>
            <w:r w:rsidR="002532BD"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患者からの徴収額</w:t>
            </w:r>
            <w:r w:rsidRPr="00A415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　　　　　　　　　　　円）</w:t>
            </w:r>
          </w:p>
        </w:tc>
      </w:tr>
    </w:tbl>
    <w:p w14:paraId="2BB5BAD4" w14:textId="77777777" w:rsidR="00A415F3" w:rsidRPr="00C561DA" w:rsidRDefault="00A415F3" w:rsidP="00EC1B3C">
      <w:pPr>
        <w:jc w:val="left"/>
        <w:rPr>
          <w:rFonts w:ascii="ＭＳ ゴシック" w:eastAsia="ＭＳ ゴシック" w:hAnsi="ＭＳ ゴシック" w:cs="ＭＳ 明朝" w:hint="eastAsia"/>
          <w:b/>
          <w:sz w:val="22"/>
          <w:szCs w:val="22"/>
        </w:rPr>
      </w:pPr>
      <w:r w:rsidRPr="00C561DA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［記載上の注意］</w:t>
      </w:r>
    </w:p>
    <w:p w14:paraId="75CD1A60" w14:textId="77777777" w:rsidR="00A415F3" w:rsidRPr="000A6C6F" w:rsidRDefault="00A415F3" w:rsidP="00FC5C18">
      <w:pPr>
        <w:ind w:left="220" w:hangingChars="100" w:hanging="220"/>
        <w:rPr>
          <w:rFonts w:ascii="ＭＳ ゴシック" w:eastAsia="ＭＳ ゴシック" w:hAnsi="ＭＳ ゴシック" w:cs="ＭＳ 明朝"/>
          <w:sz w:val="18"/>
          <w:szCs w:val="18"/>
        </w:rPr>
      </w:pPr>
      <w:r w:rsidRPr="000A6C6F">
        <w:rPr>
          <w:rFonts w:ascii="ＭＳ ゴシック" w:eastAsia="ＭＳ ゴシック" w:hAnsi="ＭＳ ゴシック" w:cs="ＭＳ 明朝" w:hint="eastAsia"/>
          <w:sz w:val="22"/>
          <w:szCs w:val="22"/>
        </w:rPr>
        <w:t>・保険外併用療養費の報告を行っている「区分」欄に「○」を記入し、「患者からの徴収額」欄に金額を記入すること。</w:t>
      </w:r>
    </w:p>
    <w:sectPr w:rsidR="00A415F3" w:rsidRPr="000A6C6F" w:rsidSect="00AC4CA2">
      <w:footerReference w:type="even" r:id="rId7"/>
      <w:footerReference w:type="default" r:id="rId8"/>
      <w:headerReference w:type="first" r:id="rId9"/>
      <w:pgSz w:w="11906" w:h="16838" w:code="9"/>
      <w:pgMar w:top="567" w:right="1077" w:bottom="284" w:left="1077" w:header="567" w:footer="454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3C3A" w14:textId="77777777" w:rsidR="00D106BC" w:rsidRDefault="00D106BC" w:rsidP="00120360">
      <w:r>
        <w:separator/>
      </w:r>
    </w:p>
  </w:endnote>
  <w:endnote w:type="continuationSeparator" w:id="0">
    <w:p w14:paraId="70C6A540" w14:textId="77777777" w:rsidR="00D106BC" w:rsidRDefault="00D106BC" w:rsidP="001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F2E9" w14:textId="77777777" w:rsidR="00587C94" w:rsidRDefault="00100C1A">
    <w:pPr>
      <w:pStyle w:val="a5"/>
      <w:framePr w:wrap="auto" w:vAnchor="text" w:hAnchor="margin" w:xAlign="center" w:y="1"/>
      <w:rPr>
        <w:rStyle w:val="a9"/>
        <w:rFonts w:cs="Century"/>
      </w:rPr>
    </w:pPr>
    <w:r>
      <w:rPr>
        <w:rFonts w:cs="Century"/>
      </w:rPr>
      <w:fldChar w:fldCharType="begin"/>
    </w:r>
    <w:r w:rsidR="003B6932"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2C49349" w14:textId="77777777" w:rsidR="00587C94" w:rsidRDefault="00587C94">
    <w:pPr>
      <w:pStyle w:val="a5"/>
      <w:rPr>
        <w:rFonts w:cs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F1EC" w14:textId="77777777" w:rsidR="00587C94" w:rsidRDefault="00587C94">
    <w:pPr>
      <w:pStyle w:val="a5"/>
      <w:jc w:val="center"/>
      <w:rPr>
        <w:rFonts w:asci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BA07" w14:textId="77777777" w:rsidR="00D106BC" w:rsidRDefault="00D106BC" w:rsidP="00120360">
      <w:r>
        <w:separator/>
      </w:r>
    </w:p>
  </w:footnote>
  <w:footnote w:type="continuationSeparator" w:id="0">
    <w:p w14:paraId="1C730ACB" w14:textId="77777777" w:rsidR="00D106BC" w:rsidRDefault="00D106BC" w:rsidP="0012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12"/>
      <w:gridCol w:w="2744"/>
    </w:tblGrid>
    <w:tr w:rsidR="00186A55" w14:paraId="6ECC5A49" w14:textId="77777777" w:rsidTr="00EC3A13">
      <w:trPr>
        <w:trHeight w:val="416"/>
      </w:trPr>
      <w:tc>
        <w:tcPr>
          <w:tcW w:w="2268" w:type="dxa"/>
          <w:vAlign w:val="center"/>
        </w:tcPr>
        <w:p w14:paraId="0C8942FD" w14:textId="77777777" w:rsidR="00186A55" w:rsidRPr="00D92180" w:rsidRDefault="00186A55" w:rsidP="00186A55">
          <w:pPr>
            <w:pStyle w:val="a3"/>
            <w:jc w:val="center"/>
            <w:rPr>
              <w:rFonts w:ascii="ＭＳ ゴシック" w:eastAsia="ＭＳ ゴシック" w:hAnsi="ＭＳ ゴシック" w:hint="eastAsia"/>
            </w:rPr>
          </w:pPr>
          <w:r>
            <w:rPr>
              <w:rFonts w:ascii="ＭＳ ゴシック" w:eastAsia="ＭＳ ゴシック" w:hAnsi="ＭＳ ゴシック" w:hint="eastAsia"/>
            </w:rPr>
            <w:t>医療機関コード</w:t>
          </w:r>
        </w:p>
      </w:tc>
      <w:tc>
        <w:tcPr>
          <w:tcW w:w="2822" w:type="dxa"/>
          <w:vAlign w:val="center"/>
        </w:tcPr>
        <w:p w14:paraId="08DBAEC4" w14:textId="77777777" w:rsidR="00186A55" w:rsidRPr="000E2CF5" w:rsidRDefault="00186A55" w:rsidP="00821201">
          <w:pPr>
            <w:pStyle w:val="a3"/>
          </w:pPr>
        </w:p>
      </w:tc>
    </w:tr>
    <w:tr w:rsidR="00186A55" w14:paraId="2F6D1685" w14:textId="77777777" w:rsidTr="00EC3A13">
      <w:trPr>
        <w:trHeight w:val="416"/>
      </w:trPr>
      <w:tc>
        <w:tcPr>
          <w:tcW w:w="2268" w:type="dxa"/>
          <w:vAlign w:val="center"/>
        </w:tcPr>
        <w:p w14:paraId="30B08E7E" w14:textId="77777777" w:rsidR="00186A55" w:rsidRPr="00D92180" w:rsidRDefault="00186A55" w:rsidP="00EC3A13">
          <w:pPr>
            <w:pStyle w:val="a3"/>
            <w:jc w:val="center"/>
            <w:rPr>
              <w:rFonts w:ascii="ＭＳ ゴシック" w:eastAsia="ＭＳ ゴシック" w:hAnsi="ＭＳ ゴシック" w:hint="eastAsia"/>
            </w:rPr>
          </w:pPr>
          <w:r>
            <w:rPr>
              <w:rFonts w:ascii="ＭＳ ゴシック" w:eastAsia="ＭＳ ゴシック" w:hAnsi="ＭＳ ゴシック" w:hint="eastAsia"/>
            </w:rPr>
            <w:t>保険医療機関名</w:t>
          </w:r>
        </w:p>
      </w:tc>
      <w:tc>
        <w:tcPr>
          <w:tcW w:w="2822" w:type="dxa"/>
          <w:vAlign w:val="center"/>
        </w:tcPr>
        <w:p w14:paraId="005747E0" w14:textId="77777777" w:rsidR="00186A55" w:rsidRPr="000E2CF5" w:rsidRDefault="00186A55" w:rsidP="00821201">
          <w:pPr>
            <w:pStyle w:val="a3"/>
          </w:pPr>
        </w:p>
      </w:tc>
    </w:tr>
  </w:tbl>
  <w:p w14:paraId="0705C45D" w14:textId="77777777" w:rsidR="00587C94" w:rsidRPr="00186A55" w:rsidRDefault="00587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0"/>
    <w:rsid w:val="00060FD4"/>
    <w:rsid w:val="00062FFE"/>
    <w:rsid w:val="000853B3"/>
    <w:rsid w:val="000A6C6F"/>
    <w:rsid w:val="000D19D9"/>
    <w:rsid w:val="000E2CF5"/>
    <w:rsid w:val="00100C1A"/>
    <w:rsid w:val="0011081F"/>
    <w:rsid w:val="00120360"/>
    <w:rsid w:val="0013643F"/>
    <w:rsid w:val="0017363D"/>
    <w:rsid w:val="00186A55"/>
    <w:rsid w:val="0024045C"/>
    <w:rsid w:val="002532BD"/>
    <w:rsid w:val="00306897"/>
    <w:rsid w:val="0033792C"/>
    <w:rsid w:val="003567B5"/>
    <w:rsid w:val="00376CD4"/>
    <w:rsid w:val="003B6932"/>
    <w:rsid w:val="003E1CF0"/>
    <w:rsid w:val="00413D35"/>
    <w:rsid w:val="004367AC"/>
    <w:rsid w:val="004546FF"/>
    <w:rsid w:val="004D05F8"/>
    <w:rsid w:val="004D4919"/>
    <w:rsid w:val="004E0EC4"/>
    <w:rsid w:val="0051393F"/>
    <w:rsid w:val="0053474F"/>
    <w:rsid w:val="00545970"/>
    <w:rsid w:val="005722C9"/>
    <w:rsid w:val="00587C94"/>
    <w:rsid w:val="005928DD"/>
    <w:rsid w:val="005E6ABA"/>
    <w:rsid w:val="00617733"/>
    <w:rsid w:val="00623B0D"/>
    <w:rsid w:val="006A2E9B"/>
    <w:rsid w:val="00703BB0"/>
    <w:rsid w:val="0070602C"/>
    <w:rsid w:val="0078613E"/>
    <w:rsid w:val="007B6E82"/>
    <w:rsid w:val="007D2D72"/>
    <w:rsid w:val="00821201"/>
    <w:rsid w:val="0082748D"/>
    <w:rsid w:val="00841C3E"/>
    <w:rsid w:val="008745DF"/>
    <w:rsid w:val="008C5F05"/>
    <w:rsid w:val="008E561E"/>
    <w:rsid w:val="00972F52"/>
    <w:rsid w:val="009A7A88"/>
    <w:rsid w:val="00A415F3"/>
    <w:rsid w:val="00A96612"/>
    <w:rsid w:val="00AC4CA2"/>
    <w:rsid w:val="00AE4D85"/>
    <w:rsid w:val="00B017C9"/>
    <w:rsid w:val="00B07A4F"/>
    <w:rsid w:val="00B319F1"/>
    <w:rsid w:val="00B32D83"/>
    <w:rsid w:val="00B85A6B"/>
    <w:rsid w:val="00BC102D"/>
    <w:rsid w:val="00C2331D"/>
    <w:rsid w:val="00C561DA"/>
    <w:rsid w:val="00C7033B"/>
    <w:rsid w:val="00C744CD"/>
    <w:rsid w:val="00CD217E"/>
    <w:rsid w:val="00CE5225"/>
    <w:rsid w:val="00CE71F9"/>
    <w:rsid w:val="00D05CF4"/>
    <w:rsid w:val="00D106BC"/>
    <w:rsid w:val="00D27627"/>
    <w:rsid w:val="00D50D7B"/>
    <w:rsid w:val="00D92180"/>
    <w:rsid w:val="00DD3F5E"/>
    <w:rsid w:val="00DD57F9"/>
    <w:rsid w:val="00E05806"/>
    <w:rsid w:val="00E10A3C"/>
    <w:rsid w:val="00E41B06"/>
    <w:rsid w:val="00E559B2"/>
    <w:rsid w:val="00E93EFB"/>
    <w:rsid w:val="00EA6EF2"/>
    <w:rsid w:val="00EC1B3C"/>
    <w:rsid w:val="00EC3A13"/>
    <w:rsid w:val="00EC4E20"/>
    <w:rsid w:val="00ED257B"/>
    <w:rsid w:val="00F26685"/>
    <w:rsid w:val="00F53EAE"/>
    <w:rsid w:val="00F97033"/>
    <w:rsid w:val="00FC5C18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ED3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20360"/>
  </w:style>
  <w:style w:type="paragraph" w:styleId="a5">
    <w:name w:val="footer"/>
    <w:basedOn w:val="a"/>
    <w:link w:val="a6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20360"/>
  </w:style>
  <w:style w:type="paragraph" w:styleId="a7">
    <w:name w:val="Body Text Indent"/>
    <w:basedOn w:val="a"/>
    <w:link w:val="a8"/>
    <w:uiPriority w:val="99"/>
    <w:rsid w:val="00120360"/>
    <w:pPr>
      <w:ind w:left="2310" w:hanging="2200"/>
    </w:pPr>
  </w:style>
  <w:style w:type="character" w:customStyle="1" w:styleId="a8">
    <w:name w:val="本文インデント (文字)"/>
    <w:link w:val="a7"/>
    <w:uiPriority w:val="99"/>
    <w:rsid w:val="00120360"/>
    <w:rPr>
      <w:rFonts w:ascii="Century" w:eastAsia="ＭＳ 明朝" w:hAnsi="Century" w:cs="Times New Roman"/>
      <w:szCs w:val="21"/>
    </w:rPr>
  </w:style>
  <w:style w:type="character" w:styleId="a9">
    <w:name w:val="page number"/>
    <w:uiPriority w:val="99"/>
    <w:rsid w:val="001203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9347-56F5-40DE-93DA-177751D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2024-07-02T04:54:00Z</dcterms:created>
  <dcterms:modified xsi:type="dcterms:W3CDTF">2024-07-02T04:56:00Z</dcterms:modified>
</cp:coreProperties>
</file>