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D421C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2756">
              <w:rPr>
                <w:rFonts w:hAnsi="Times New Roman" w:cs="Times New Roman" w:hint="eastAsia"/>
                <w:color w:val="auto"/>
                <w:spacing w:val="4"/>
                <w:sz w:val="16"/>
                <w:szCs w:val="16"/>
              </w:rPr>
              <w:t>摂食障害</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F9BE9A5"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652756">
              <w:rPr>
                <w:rFonts w:hint="eastAsia"/>
                <w:color w:val="auto"/>
                <w:sz w:val="32"/>
                <w:szCs w:val="32"/>
              </w:rPr>
              <w:t>摂食障害入院医療管理加算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55BAE21"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2756">
              <w:rPr>
                <w:rFonts w:hAnsi="Times New Roman" w:cs="Times New Roman" w:hint="eastAsia"/>
                <w:spacing w:val="4"/>
                <w:sz w:val="20"/>
                <w:szCs w:val="20"/>
              </w:rPr>
              <w:t>1-081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16E47"/>
    <w:rsid w:val="00622ADB"/>
    <w:rsid w:val="00636995"/>
    <w:rsid w:val="00640199"/>
    <w:rsid w:val="006421D2"/>
    <w:rsid w:val="00652756"/>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BF4F88"/>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68C94186-D586-49E5-AB23-C9A38A4739A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2026-03-16T00:36:00Z</dcterms:created>
  <dcterms:modified xsi:type="dcterms:W3CDTF">2026-03-16T00:36:00Z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471100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