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FF2BA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0D32">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BA596A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E0D32">
              <w:rPr>
                <w:rFonts w:hint="eastAsia"/>
                <w:sz w:val="32"/>
                <w:szCs w:val="32"/>
              </w:rPr>
              <w:t>精神科救急急性期医療入院料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453A8188"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E32416" w:rsidRPr="00E32416">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705190A4" w14:textId="77777777" w:rsidR="004F2E4D"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02486738">
                      <wp:simplePos x="0" y="0"/>
                      <wp:positionH relativeFrom="column">
                        <wp:posOffset>256292</wp:posOffset>
                      </wp:positionH>
                      <wp:positionV relativeFrom="paragraph">
                        <wp:posOffset>48453</wp:posOffset>
                      </wp:positionV>
                      <wp:extent cx="4686300" cy="580445"/>
                      <wp:effectExtent l="0" t="0" r="19050" b="1016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804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AC2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3.8pt;width:369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AB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">
                      <v:textbox inset="5.85pt,.7pt,5.85pt,.7pt"/>
                    </v:shape>
                  </w:pict>
                </mc:Fallback>
              </mc:AlternateContent>
            </w:r>
            <w:r w:rsidR="00DE0D32">
              <w:rPr>
                <w:rFonts w:hint="eastAsia"/>
                <w:sz w:val="24"/>
                <w:szCs w:val="24"/>
              </w:rPr>
              <w:t>告示注４(看護職員夜間配置加算)・</w:t>
            </w:r>
          </w:p>
          <w:p w14:paraId="33BC82F8" w14:textId="59677071" w:rsidR="00120672" w:rsidRDefault="00DE0D32" w:rsidP="00F56831">
            <w:pPr>
              <w:kinsoku w:val="0"/>
              <w:autoSpaceDE w:val="0"/>
              <w:autoSpaceDN w:val="0"/>
              <w:spacing w:line="464" w:lineRule="exact"/>
              <w:ind w:firstLineChars="318" w:firstLine="795"/>
              <w:rPr>
                <w:sz w:val="24"/>
                <w:szCs w:val="24"/>
              </w:rPr>
            </w:pPr>
            <w:r>
              <w:rPr>
                <w:rFonts w:hint="eastAsia"/>
                <w:sz w:val="24"/>
                <w:szCs w:val="24"/>
              </w:rPr>
              <w:t>告示注５（精神科救急医療体制加算（１・２））</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4D9822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0D32">
              <w:rPr>
                <w:rFonts w:hAnsi="Times New Roman" w:cs="Times New Roman" w:hint="eastAsia"/>
                <w:spacing w:val="4"/>
                <w:sz w:val="20"/>
                <w:szCs w:val="20"/>
              </w:rPr>
              <w:t>1-172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591"/>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3AFD"/>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2E4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3541A"/>
    <w:rsid w:val="00C62559"/>
    <w:rsid w:val="00CB168C"/>
    <w:rsid w:val="00CB278A"/>
    <w:rsid w:val="00CB7551"/>
    <w:rsid w:val="00CC6833"/>
    <w:rsid w:val="00CD4DCD"/>
    <w:rsid w:val="00CE3906"/>
    <w:rsid w:val="00D025E6"/>
    <w:rsid w:val="00D127D8"/>
    <w:rsid w:val="00D20807"/>
    <w:rsid w:val="00D458BF"/>
    <w:rsid w:val="00DC1AA0"/>
    <w:rsid w:val="00DE002C"/>
    <w:rsid w:val="00DE0D32"/>
    <w:rsid w:val="00DE23E2"/>
    <w:rsid w:val="00E32416"/>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DDDE9E01-EEDF-4487-924C-08576F8A6727}"/>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278</Characters>
  <Application>Microsoft Office Word</Application>
  <DocSecurity>0</DocSecurity>
  <Lines>2</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