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ED97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49BD">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A7B84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C49BD">
              <w:rPr>
                <w:rFonts w:hint="eastAsia"/>
                <w:color w:val="auto"/>
                <w:sz w:val="32"/>
                <w:szCs w:val="32"/>
              </w:rPr>
              <w:t>開放型病院共同指導料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DB51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49BD">
              <w:rPr>
                <w:rFonts w:hAnsi="Times New Roman" w:cs="Times New Roman" w:hint="eastAsia"/>
                <w:spacing w:val="4"/>
                <w:sz w:val="20"/>
                <w:szCs w:val="20"/>
              </w:rPr>
              <w:t>2-063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C732D"/>
    <w:rsid w:val="00CE3906"/>
    <w:rsid w:val="00D025E6"/>
    <w:rsid w:val="00D20807"/>
    <w:rsid w:val="00D458BF"/>
    <w:rsid w:val="00D842A5"/>
    <w:rsid w:val="00DC49BD"/>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E87BD29-7A0C-48BE-8A65-855A47EA33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