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1DD91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BB3">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A77">
              <w:rPr>
                <w:rFonts w:hAnsi="Times New Roman" w:hint="eastAsia"/>
                <w:color w:val="auto"/>
                <w:spacing w:val="37"/>
                <w:fitText w:val="1000" w:id="-1025251840"/>
              </w:rPr>
              <w:t>電話番</w:t>
            </w:r>
            <w:r w:rsidRPr="00BF7A77">
              <w:rPr>
                <w:rFonts w:hAnsi="Times New Roman" w:hint="eastAsia"/>
                <w:color w:val="auto"/>
                <w:spacing w:val="9"/>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E407C24" w14:textId="040AFC54" w:rsidR="00355025" w:rsidRPr="00796FB5" w:rsidRDefault="006421D2" w:rsidP="00796FB5">
            <w:pPr>
              <w:kinsoku w:val="0"/>
              <w:autoSpaceDE w:val="0"/>
              <w:autoSpaceDN w:val="0"/>
              <w:spacing w:line="464" w:lineRule="exact"/>
              <w:rPr>
                <w:sz w:val="32"/>
                <w:szCs w:val="32"/>
              </w:rPr>
            </w:pPr>
            <w:r w:rsidRPr="002000AE">
              <w:rPr>
                <w:rFonts w:hint="eastAsia"/>
                <w:sz w:val="32"/>
                <w:szCs w:val="32"/>
              </w:rPr>
              <w:t>［</w:t>
            </w:r>
            <w:r w:rsidR="005762BB">
              <w:rPr>
                <w:rFonts w:hint="eastAsia"/>
                <w:color w:val="auto"/>
                <w:sz w:val="36"/>
                <w:szCs w:val="36"/>
              </w:rPr>
              <w:t xml:space="preserve"> </w:t>
            </w:r>
            <w:r w:rsidR="00E01BB3">
              <w:rPr>
                <w:rFonts w:hint="eastAsia"/>
                <w:color w:val="auto"/>
                <w:sz w:val="32"/>
                <w:szCs w:val="32"/>
              </w:rPr>
              <w:t>プログラム医療機器等指導管理料</w:t>
            </w:r>
            <w:r w:rsidR="00796FB5" w:rsidRPr="002000AE">
              <w:rPr>
                <w:rFonts w:hint="eastAsia"/>
                <w:sz w:val="32"/>
                <w:szCs w:val="32"/>
              </w:rPr>
              <w:t>］</w:t>
            </w:r>
            <w:r w:rsidR="00796FB5">
              <w:rPr>
                <w:rFonts w:hint="eastAsia"/>
              </w:rPr>
              <w:t>の施設基準に係る届出</w:t>
            </w:r>
          </w:p>
          <w:p w14:paraId="38FDB5CD" w14:textId="65B4A481" w:rsidR="00796FB5" w:rsidRPr="00DC6A81" w:rsidRDefault="00BF7A77" w:rsidP="00DC6A81">
            <w:pPr>
              <w:kinsoku w:val="0"/>
              <w:autoSpaceDE w:val="0"/>
              <w:autoSpaceDN w:val="0"/>
              <w:spacing w:line="464" w:lineRule="exact"/>
              <w:ind w:firstLine="258"/>
              <w:rPr>
                <w:sz w:val="22"/>
                <w:szCs w:val="22"/>
              </w:rPr>
            </w:pPr>
            <w:r w:rsidRPr="006A7F1A">
              <w:rPr>
                <w:noProof/>
                <w:sz w:val="21"/>
                <w:szCs w:val="21"/>
              </w:rPr>
              <mc:AlternateContent>
                <mc:Choice Requires="wps">
                  <w:drawing>
                    <wp:anchor distT="0" distB="0" distL="114300" distR="114300" simplePos="0" relativeHeight="251659776" behindDoc="0" locked="0" layoutInCell="1" allowOverlap="1" wp14:anchorId="5E17C553" wp14:editId="49896392">
                      <wp:simplePos x="0" y="0"/>
                      <wp:positionH relativeFrom="column">
                        <wp:posOffset>59781</wp:posOffset>
                      </wp:positionH>
                      <wp:positionV relativeFrom="paragraph">
                        <wp:posOffset>71475</wp:posOffset>
                      </wp:positionV>
                      <wp:extent cx="4678836" cy="839560"/>
                      <wp:effectExtent l="0" t="0" r="26670" b="17780"/>
                      <wp:wrapNone/>
                      <wp:docPr id="72324475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836" cy="839560"/>
                              </a:xfrm>
                              <a:prstGeom prst="bracketPair">
                                <a:avLst>
                                  <a:gd name="adj" fmla="val 10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825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4.7pt;margin-top:5.65pt;width:368.4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" adj="2358">
                      <v:textbox inset="5.85pt,.7pt,5.85pt,.7pt"/>
                    </v:shape>
                  </w:pict>
                </mc:Fallback>
              </mc:AlternateContent>
            </w:r>
            <w:r w:rsidR="00DC6A81" w:rsidRPr="00DC6A81">
              <w:rPr>
                <w:rFonts w:hint="eastAsia"/>
                <w:sz w:val="22"/>
                <w:szCs w:val="22"/>
              </w:rPr>
              <w:t>・</w:t>
            </w:r>
            <w:r w:rsidR="00DC6A81">
              <w:rPr>
                <w:rFonts w:hint="eastAsia"/>
                <w:sz w:val="22"/>
                <w:szCs w:val="22"/>
              </w:rPr>
              <w:t xml:space="preserve">　</w:t>
            </w:r>
            <w:r w:rsidR="00E01BB3" w:rsidRPr="00DC6A81">
              <w:rPr>
                <w:rFonts w:hint="eastAsia"/>
                <w:sz w:val="22"/>
                <w:szCs w:val="22"/>
              </w:rPr>
              <w:t xml:space="preserve">ニコチン依存症治療補助アプリを用いる場合　</w:t>
            </w:r>
          </w:p>
          <w:p w14:paraId="1ADA3728" w14:textId="17E08631" w:rsidR="00796FB5" w:rsidRPr="00DC6A81" w:rsidRDefault="00DC6A81" w:rsidP="00DC6A81">
            <w:pPr>
              <w:kinsoku w:val="0"/>
              <w:autoSpaceDE w:val="0"/>
              <w:autoSpaceDN w:val="0"/>
              <w:spacing w:line="464" w:lineRule="exact"/>
              <w:ind w:firstLine="258"/>
              <w:rPr>
                <w:sz w:val="22"/>
                <w:szCs w:val="22"/>
              </w:rPr>
            </w:pPr>
            <w:r w:rsidRPr="00DC6A81">
              <w:rPr>
                <w:rFonts w:hint="eastAsia"/>
                <w:sz w:val="22"/>
                <w:szCs w:val="22"/>
              </w:rPr>
              <w:t>・</w:t>
            </w:r>
            <w:r>
              <w:rPr>
                <w:rFonts w:hint="eastAsia"/>
                <w:sz w:val="22"/>
                <w:szCs w:val="22"/>
              </w:rPr>
              <w:t xml:space="preserve">　</w:t>
            </w:r>
            <w:r w:rsidR="00E01BB3" w:rsidRPr="00DC6A81">
              <w:rPr>
                <w:rFonts w:hint="eastAsia"/>
                <w:sz w:val="22"/>
                <w:szCs w:val="22"/>
              </w:rPr>
              <w:t xml:space="preserve">高血圧症治療補助アプリを用いる場合　</w:t>
            </w:r>
          </w:p>
          <w:p w14:paraId="36E50B60" w14:textId="2117E02D" w:rsidR="006421D2" w:rsidRPr="00796FB5" w:rsidRDefault="00E01BB3" w:rsidP="00796FB5">
            <w:pPr>
              <w:kinsoku w:val="0"/>
              <w:autoSpaceDE w:val="0"/>
              <w:autoSpaceDN w:val="0"/>
              <w:spacing w:line="464" w:lineRule="exact"/>
              <w:ind w:firstLineChars="112" w:firstLine="258"/>
              <w:rPr>
                <w:sz w:val="22"/>
                <w:szCs w:val="22"/>
              </w:rPr>
            </w:pPr>
            <w:r>
              <w:rPr>
                <w:rFonts w:hint="eastAsia"/>
                <w:sz w:val="22"/>
                <w:szCs w:val="22"/>
              </w:rPr>
              <w:t>・</w:t>
            </w:r>
            <w:r w:rsidR="00DC6A81">
              <w:rPr>
                <w:rFonts w:hint="eastAsia"/>
                <w:sz w:val="22"/>
                <w:szCs w:val="22"/>
              </w:rPr>
              <w:t xml:space="preserve">　</w:t>
            </w:r>
            <w:r>
              <w:rPr>
                <w:rFonts w:hint="eastAsia"/>
                <w:sz w:val="22"/>
                <w:szCs w:val="22"/>
              </w:rPr>
              <w:t>アルコール依存症飲酒量低減治療補助アプリを用いる場合</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5393309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1BB3">
              <w:rPr>
                <w:rFonts w:hAnsi="Times New Roman" w:cs="Times New Roman" w:hint="eastAsia"/>
                <w:spacing w:val="4"/>
                <w:sz w:val="20"/>
                <w:szCs w:val="20"/>
              </w:rPr>
              <w:t>2-080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D4FC" w14:textId="77777777" w:rsidR="004653A7" w:rsidRDefault="004653A7">
      <w:r>
        <w:separator/>
      </w:r>
    </w:p>
  </w:endnote>
  <w:endnote w:type="continuationSeparator" w:id="0">
    <w:p w14:paraId="626360D0" w14:textId="77777777" w:rsidR="004653A7" w:rsidRDefault="0046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CB3C" w14:textId="77777777" w:rsidR="004653A7" w:rsidRDefault="004653A7">
      <w:r>
        <w:rPr>
          <w:rFonts w:hAnsi="Times New Roman" w:cs="Times New Roman"/>
          <w:color w:val="auto"/>
          <w:sz w:val="2"/>
          <w:szCs w:val="2"/>
        </w:rPr>
        <w:continuationSeparator/>
      </w:r>
    </w:p>
  </w:footnote>
  <w:footnote w:type="continuationSeparator" w:id="0">
    <w:p w14:paraId="158E9CC3" w14:textId="77777777" w:rsidR="004653A7" w:rsidRDefault="0046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BB7"/>
    <w:multiLevelType w:val="hybridMultilevel"/>
    <w:tmpl w:val="7904017E"/>
    <w:lvl w:ilvl="0" w:tplc="084E0D38">
      <w:numFmt w:val="bullet"/>
      <w:lvlText w:val="・"/>
      <w:lvlJc w:val="left"/>
      <w:pPr>
        <w:ind w:left="618" w:hanging="360"/>
      </w:pPr>
      <w:rPr>
        <w:rFonts w:ascii="ＭＳ ゴシック" w:eastAsia="ＭＳ ゴシック" w:hAnsi="ＭＳ ゴシック" w:cs="ＭＳ ゴシック" w:hint="eastAsia"/>
      </w:rPr>
    </w:lvl>
    <w:lvl w:ilvl="1" w:tplc="0409000B" w:tentative="1">
      <w:start w:val="1"/>
      <w:numFmt w:val="bullet"/>
      <w:lvlText w:val=""/>
      <w:lvlJc w:val="left"/>
      <w:pPr>
        <w:ind w:left="1138" w:hanging="440"/>
      </w:pPr>
      <w:rPr>
        <w:rFonts w:ascii="Wingdings" w:hAnsi="Wingdings" w:hint="default"/>
      </w:rPr>
    </w:lvl>
    <w:lvl w:ilvl="2" w:tplc="0409000D" w:tentative="1">
      <w:start w:val="1"/>
      <w:numFmt w:val="bullet"/>
      <w:lvlText w:val=""/>
      <w:lvlJc w:val="left"/>
      <w:pPr>
        <w:ind w:left="1578" w:hanging="440"/>
      </w:pPr>
      <w:rPr>
        <w:rFonts w:ascii="Wingdings" w:hAnsi="Wingdings" w:hint="default"/>
      </w:rPr>
    </w:lvl>
    <w:lvl w:ilvl="3" w:tplc="04090001" w:tentative="1">
      <w:start w:val="1"/>
      <w:numFmt w:val="bullet"/>
      <w:lvlText w:val=""/>
      <w:lvlJc w:val="left"/>
      <w:pPr>
        <w:ind w:left="2018" w:hanging="440"/>
      </w:pPr>
      <w:rPr>
        <w:rFonts w:ascii="Wingdings" w:hAnsi="Wingdings" w:hint="default"/>
      </w:rPr>
    </w:lvl>
    <w:lvl w:ilvl="4" w:tplc="0409000B" w:tentative="1">
      <w:start w:val="1"/>
      <w:numFmt w:val="bullet"/>
      <w:lvlText w:val=""/>
      <w:lvlJc w:val="left"/>
      <w:pPr>
        <w:ind w:left="2458" w:hanging="440"/>
      </w:pPr>
      <w:rPr>
        <w:rFonts w:ascii="Wingdings" w:hAnsi="Wingdings" w:hint="default"/>
      </w:rPr>
    </w:lvl>
    <w:lvl w:ilvl="5" w:tplc="0409000D" w:tentative="1">
      <w:start w:val="1"/>
      <w:numFmt w:val="bullet"/>
      <w:lvlText w:val=""/>
      <w:lvlJc w:val="left"/>
      <w:pPr>
        <w:ind w:left="2898" w:hanging="440"/>
      </w:pPr>
      <w:rPr>
        <w:rFonts w:ascii="Wingdings" w:hAnsi="Wingdings" w:hint="default"/>
      </w:rPr>
    </w:lvl>
    <w:lvl w:ilvl="6" w:tplc="04090001" w:tentative="1">
      <w:start w:val="1"/>
      <w:numFmt w:val="bullet"/>
      <w:lvlText w:val=""/>
      <w:lvlJc w:val="left"/>
      <w:pPr>
        <w:ind w:left="3338" w:hanging="440"/>
      </w:pPr>
      <w:rPr>
        <w:rFonts w:ascii="Wingdings" w:hAnsi="Wingdings" w:hint="default"/>
      </w:rPr>
    </w:lvl>
    <w:lvl w:ilvl="7" w:tplc="0409000B" w:tentative="1">
      <w:start w:val="1"/>
      <w:numFmt w:val="bullet"/>
      <w:lvlText w:val=""/>
      <w:lvlJc w:val="left"/>
      <w:pPr>
        <w:ind w:left="3778" w:hanging="440"/>
      </w:pPr>
      <w:rPr>
        <w:rFonts w:ascii="Wingdings" w:hAnsi="Wingdings" w:hint="default"/>
      </w:rPr>
    </w:lvl>
    <w:lvl w:ilvl="8" w:tplc="0409000D" w:tentative="1">
      <w:start w:val="1"/>
      <w:numFmt w:val="bullet"/>
      <w:lvlText w:val=""/>
      <w:lvlJc w:val="left"/>
      <w:pPr>
        <w:ind w:left="4218" w:hanging="440"/>
      </w:pPr>
      <w:rPr>
        <w:rFonts w:ascii="Wingdings" w:hAnsi="Wingdings" w:hint="default"/>
      </w:rPr>
    </w:lvl>
  </w:abstractNum>
  <w:abstractNum w:abstractNumId="1" w15:restartNumberingAfterBreak="0">
    <w:nsid w:val="31E9728C"/>
    <w:multiLevelType w:val="hybridMultilevel"/>
    <w:tmpl w:val="0792AC6C"/>
    <w:lvl w:ilvl="0" w:tplc="89504204">
      <w:numFmt w:val="bullet"/>
      <w:lvlText w:val="・"/>
      <w:lvlJc w:val="left"/>
      <w:pPr>
        <w:ind w:left="618" w:hanging="360"/>
      </w:pPr>
      <w:rPr>
        <w:rFonts w:ascii="ＭＳ ゴシック" w:eastAsia="ＭＳ ゴシック" w:hAnsi="ＭＳ ゴシック" w:cs="ＭＳ ゴシック" w:hint="eastAsia"/>
      </w:rPr>
    </w:lvl>
    <w:lvl w:ilvl="1" w:tplc="0409000B" w:tentative="1">
      <w:start w:val="1"/>
      <w:numFmt w:val="bullet"/>
      <w:lvlText w:val=""/>
      <w:lvlJc w:val="left"/>
      <w:pPr>
        <w:ind w:left="1138" w:hanging="440"/>
      </w:pPr>
      <w:rPr>
        <w:rFonts w:ascii="Wingdings" w:hAnsi="Wingdings" w:hint="default"/>
      </w:rPr>
    </w:lvl>
    <w:lvl w:ilvl="2" w:tplc="0409000D" w:tentative="1">
      <w:start w:val="1"/>
      <w:numFmt w:val="bullet"/>
      <w:lvlText w:val=""/>
      <w:lvlJc w:val="left"/>
      <w:pPr>
        <w:ind w:left="1578" w:hanging="440"/>
      </w:pPr>
      <w:rPr>
        <w:rFonts w:ascii="Wingdings" w:hAnsi="Wingdings" w:hint="default"/>
      </w:rPr>
    </w:lvl>
    <w:lvl w:ilvl="3" w:tplc="04090001" w:tentative="1">
      <w:start w:val="1"/>
      <w:numFmt w:val="bullet"/>
      <w:lvlText w:val=""/>
      <w:lvlJc w:val="left"/>
      <w:pPr>
        <w:ind w:left="2018" w:hanging="440"/>
      </w:pPr>
      <w:rPr>
        <w:rFonts w:ascii="Wingdings" w:hAnsi="Wingdings" w:hint="default"/>
      </w:rPr>
    </w:lvl>
    <w:lvl w:ilvl="4" w:tplc="0409000B" w:tentative="1">
      <w:start w:val="1"/>
      <w:numFmt w:val="bullet"/>
      <w:lvlText w:val=""/>
      <w:lvlJc w:val="left"/>
      <w:pPr>
        <w:ind w:left="2458" w:hanging="440"/>
      </w:pPr>
      <w:rPr>
        <w:rFonts w:ascii="Wingdings" w:hAnsi="Wingdings" w:hint="default"/>
      </w:rPr>
    </w:lvl>
    <w:lvl w:ilvl="5" w:tplc="0409000D" w:tentative="1">
      <w:start w:val="1"/>
      <w:numFmt w:val="bullet"/>
      <w:lvlText w:val=""/>
      <w:lvlJc w:val="left"/>
      <w:pPr>
        <w:ind w:left="2898" w:hanging="440"/>
      </w:pPr>
      <w:rPr>
        <w:rFonts w:ascii="Wingdings" w:hAnsi="Wingdings" w:hint="default"/>
      </w:rPr>
    </w:lvl>
    <w:lvl w:ilvl="6" w:tplc="04090001" w:tentative="1">
      <w:start w:val="1"/>
      <w:numFmt w:val="bullet"/>
      <w:lvlText w:val=""/>
      <w:lvlJc w:val="left"/>
      <w:pPr>
        <w:ind w:left="3338" w:hanging="440"/>
      </w:pPr>
      <w:rPr>
        <w:rFonts w:ascii="Wingdings" w:hAnsi="Wingdings" w:hint="default"/>
      </w:rPr>
    </w:lvl>
    <w:lvl w:ilvl="7" w:tplc="0409000B" w:tentative="1">
      <w:start w:val="1"/>
      <w:numFmt w:val="bullet"/>
      <w:lvlText w:val=""/>
      <w:lvlJc w:val="left"/>
      <w:pPr>
        <w:ind w:left="3778" w:hanging="440"/>
      </w:pPr>
      <w:rPr>
        <w:rFonts w:ascii="Wingdings" w:hAnsi="Wingdings" w:hint="default"/>
      </w:rPr>
    </w:lvl>
    <w:lvl w:ilvl="8" w:tplc="0409000D" w:tentative="1">
      <w:start w:val="1"/>
      <w:numFmt w:val="bullet"/>
      <w:lvlText w:val=""/>
      <w:lvlJc w:val="left"/>
      <w:pPr>
        <w:ind w:left="4218" w:hanging="440"/>
      </w:pPr>
      <w:rPr>
        <w:rFonts w:ascii="Wingdings" w:hAnsi="Wingdings" w:hint="default"/>
      </w:rPr>
    </w:lvl>
  </w:abstractNum>
  <w:num w:numId="1" w16cid:durableId="1049453747">
    <w:abstractNumId w:val="0"/>
  </w:num>
  <w:num w:numId="2" w16cid:durableId="25463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722CD"/>
    <w:rsid w:val="000857CB"/>
    <w:rsid w:val="000953E6"/>
    <w:rsid w:val="000B02CD"/>
    <w:rsid w:val="00114350"/>
    <w:rsid w:val="0011678D"/>
    <w:rsid w:val="00124951"/>
    <w:rsid w:val="001553FF"/>
    <w:rsid w:val="00155E18"/>
    <w:rsid w:val="00166130"/>
    <w:rsid w:val="00166EC3"/>
    <w:rsid w:val="001A5304"/>
    <w:rsid w:val="001A75EA"/>
    <w:rsid w:val="001C2931"/>
    <w:rsid w:val="001D21A1"/>
    <w:rsid w:val="001D35FA"/>
    <w:rsid w:val="001F5B58"/>
    <w:rsid w:val="002000AE"/>
    <w:rsid w:val="00224B5B"/>
    <w:rsid w:val="00226AFA"/>
    <w:rsid w:val="00234138"/>
    <w:rsid w:val="00242AD7"/>
    <w:rsid w:val="00247203"/>
    <w:rsid w:val="00251E32"/>
    <w:rsid w:val="00264B77"/>
    <w:rsid w:val="002977FD"/>
    <w:rsid w:val="002A285E"/>
    <w:rsid w:val="002B1262"/>
    <w:rsid w:val="00322BCF"/>
    <w:rsid w:val="0035324B"/>
    <w:rsid w:val="00355025"/>
    <w:rsid w:val="003859F6"/>
    <w:rsid w:val="003B4E22"/>
    <w:rsid w:val="003B4F46"/>
    <w:rsid w:val="003C2917"/>
    <w:rsid w:val="003F3DFA"/>
    <w:rsid w:val="004001CF"/>
    <w:rsid w:val="00426BCD"/>
    <w:rsid w:val="00455E47"/>
    <w:rsid w:val="004653A7"/>
    <w:rsid w:val="00486F03"/>
    <w:rsid w:val="00487E46"/>
    <w:rsid w:val="00492EA0"/>
    <w:rsid w:val="004A0190"/>
    <w:rsid w:val="004A1395"/>
    <w:rsid w:val="004C4DBD"/>
    <w:rsid w:val="004C78CB"/>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6FB5"/>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963BB"/>
    <w:rsid w:val="00AA0F65"/>
    <w:rsid w:val="00AA7443"/>
    <w:rsid w:val="00AC3C05"/>
    <w:rsid w:val="00AD7D0F"/>
    <w:rsid w:val="00AF37A3"/>
    <w:rsid w:val="00B05701"/>
    <w:rsid w:val="00B461EF"/>
    <w:rsid w:val="00B51736"/>
    <w:rsid w:val="00B64BF9"/>
    <w:rsid w:val="00B91B2F"/>
    <w:rsid w:val="00BE0701"/>
    <w:rsid w:val="00BE6BA0"/>
    <w:rsid w:val="00BF7A77"/>
    <w:rsid w:val="00C10ABE"/>
    <w:rsid w:val="00C127C2"/>
    <w:rsid w:val="00C1559C"/>
    <w:rsid w:val="00C24DDC"/>
    <w:rsid w:val="00C274E0"/>
    <w:rsid w:val="00C62559"/>
    <w:rsid w:val="00CB278A"/>
    <w:rsid w:val="00CB3344"/>
    <w:rsid w:val="00CE3906"/>
    <w:rsid w:val="00D025E6"/>
    <w:rsid w:val="00D14958"/>
    <w:rsid w:val="00D20807"/>
    <w:rsid w:val="00D458BF"/>
    <w:rsid w:val="00D64B65"/>
    <w:rsid w:val="00DC6A81"/>
    <w:rsid w:val="00DE002C"/>
    <w:rsid w:val="00DE23E2"/>
    <w:rsid w:val="00E01BB3"/>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paragraph" w:styleId="a9">
    <w:name w:val="List Paragraph"/>
    <w:basedOn w:val="a"/>
    <w:uiPriority w:val="34"/>
    <w:qFormat/>
    <w:rsid w:val="00DC6A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245D1D-0457-4A7D-8528-574F9B36BBF5}"/>
</file>

<file path=customXml/itemProps3.xml><?xml version="1.0" encoding="utf-8"?>
<ds:datastoreItem xmlns:ds="http://schemas.openxmlformats.org/officeDocument/2006/customXml" ds:itemID="{5871CA2A-ED01-4C15-95AA-88773682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